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9" w:rsidRDefault="00012606" w:rsidP="00FF3870">
      <w:pPr>
        <w:framePr w:w="8505" w:hSpace="1418" w:wrap="around" w:vAnchor="text" w:hAnchor="page" w:xAlign="center" w:y="6464"/>
        <w:pBdr>
          <w:top w:val="single" w:sz="6" w:space="4" w:color="000000"/>
          <w:bottom w:val="single" w:sz="6" w:space="4" w:color="000000"/>
        </w:pBdr>
        <w:shd w:val="solid" w:color="FFFFFF" w:fill="FFFFFF"/>
        <w:spacing w:after="0" w:line="240" w:lineRule="auto"/>
        <w:jc w:val="center"/>
        <w:rPr>
          <w:caps/>
          <w:sz w:val="52"/>
          <w:szCs w:val="44"/>
          <w:lang w:val="en-GB"/>
        </w:rPr>
      </w:pPr>
      <w:r w:rsidRPr="0066519F">
        <w:rPr>
          <w:caps/>
          <w:sz w:val="52"/>
          <w:szCs w:val="44"/>
          <w:lang w:val="en-GB"/>
        </w:rPr>
        <w:t>Common information model (CIM) – model exchange profile</w:t>
      </w:r>
    </w:p>
    <w:p w:rsidR="00FB086C" w:rsidRDefault="00FB086C" w:rsidP="00FF3870">
      <w:pPr>
        <w:framePr w:w="8505" w:hSpace="1418" w:wrap="around" w:vAnchor="text" w:hAnchor="page" w:xAlign="center" w:y="6464"/>
        <w:pBdr>
          <w:top w:val="single" w:sz="6" w:space="4" w:color="000000"/>
          <w:bottom w:val="single" w:sz="6" w:space="4" w:color="000000"/>
        </w:pBdr>
        <w:shd w:val="solid" w:color="FFFFFF" w:fill="FFFFFF"/>
        <w:spacing w:after="0" w:line="240" w:lineRule="auto"/>
        <w:jc w:val="center"/>
        <w:rPr>
          <w:caps/>
          <w:sz w:val="52"/>
          <w:szCs w:val="44"/>
          <w:lang w:val="en-GB"/>
        </w:rPr>
      </w:pPr>
    </w:p>
    <w:p w:rsidR="00FB086C" w:rsidRDefault="00FB086C" w:rsidP="00FF3870">
      <w:pPr>
        <w:framePr w:w="8505" w:hSpace="1418" w:wrap="around" w:vAnchor="text" w:hAnchor="page" w:xAlign="center" w:y="6464"/>
        <w:pBdr>
          <w:top w:val="single" w:sz="6" w:space="4" w:color="000000"/>
          <w:bottom w:val="single" w:sz="6" w:space="4" w:color="000000"/>
        </w:pBdr>
        <w:shd w:val="solid" w:color="FFFFFF" w:fill="FFFFFF"/>
        <w:spacing w:after="0" w:line="240" w:lineRule="auto"/>
        <w:jc w:val="center"/>
        <w:rPr>
          <w:b/>
          <w:caps/>
          <w:sz w:val="52"/>
          <w:szCs w:val="44"/>
          <w:lang w:val="en-GB"/>
        </w:rPr>
      </w:pPr>
      <w:r w:rsidRPr="00FB086C">
        <w:rPr>
          <w:b/>
          <w:caps/>
          <w:sz w:val="52"/>
          <w:szCs w:val="44"/>
          <w:lang w:val="en-GB"/>
        </w:rPr>
        <w:t>second edition</w:t>
      </w:r>
      <w:r w:rsidR="00E324C9">
        <w:rPr>
          <w:b/>
          <w:caps/>
          <w:sz w:val="52"/>
          <w:szCs w:val="44"/>
          <w:lang w:val="en-GB"/>
        </w:rPr>
        <w:t>, version 2.3</w:t>
      </w:r>
    </w:p>
    <w:p w:rsidR="00FF3870" w:rsidRDefault="00FF3870" w:rsidP="00FF3870">
      <w:pPr>
        <w:framePr w:w="8505" w:hSpace="1418" w:wrap="around" w:vAnchor="text" w:hAnchor="page" w:xAlign="center" w:y="6464"/>
        <w:pBdr>
          <w:top w:val="single" w:sz="6" w:space="4" w:color="000000"/>
          <w:bottom w:val="single" w:sz="6" w:space="4" w:color="000000"/>
        </w:pBdr>
        <w:shd w:val="solid" w:color="FFFFFF" w:fill="FFFFFF"/>
        <w:spacing w:after="0" w:line="240" w:lineRule="auto"/>
        <w:jc w:val="center"/>
        <w:rPr>
          <w:b/>
          <w:caps/>
          <w:sz w:val="52"/>
          <w:szCs w:val="44"/>
          <w:lang w:val="en-GB"/>
        </w:rPr>
      </w:pPr>
    </w:p>
    <w:p w:rsidR="00FF3870" w:rsidRPr="00EC0AC8" w:rsidRDefault="00FF3870" w:rsidP="00FF3870">
      <w:pPr>
        <w:framePr w:w="8505" w:hSpace="1418" w:wrap="around" w:vAnchor="text" w:hAnchor="page" w:xAlign="center" w:y="6464"/>
        <w:pBdr>
          <w:top w:val="single" w:sz="6" w:space="4" w:color="000000"/>
          <w:bottom w:val="single" w:sz="6" w:space="4" w:color="000000"/>
        </w:pBdr>
        <w:shd w:val="solid" w:color="FFFFFF" w:fill="FFFFFF"/>
        <w:spacing w:after="0" w:line="240" w:lineRule="auto"/>
        <w:jc w:val="center"/>
        <w:rPr>
          <w:b/>
          <w:i/>
          <w:caps/>
          <w:sz w:val="32"/>
          <w:szCs w:val="32"/>
          <w:u w:val="single"/>
          <w:lang w:val="en-GB"/>
        </w:rPr>
      </w:pPr>
      <w:r w:rsidRPr="00EC0AC8">
        <w:rPr>
          <w:b/>
          <w:i/>
          <w:caps/>
          <w:sz w:val="32"/>
          <w:szCs w:val="32"/>
          <w:u w:val="single"/>
          <w:lang w:val="en-GB"/>
        </w:rPr>
        <w:t>based on CIM UML16v10</w:t>
      </w:r>
    </w:p>
    <w:p w:rsidR="008C3216" w:rsidRPr="0066519F" w:rsidRDefault="00C048AA" w:rsidP="008C3216">
      <w:pPr>
        <w:framePr w:w="5670" w:hSpace="1418" w:wrap="around" w:vAnchor="text" w:hAnchor="page" w:xAlign="center" w:y="11283"/>
        <w:pBdr>
          <w:bottom w:val="single" w:sz="6" w:space="4" w:color="000000"/>
        </w:pBdr>
        <w:shd w:val="solid" w:color="FFFFFF" w:fill="FFFFFF"/>
        <w:spacing w:after="0" w:line="240" w:lineRule="auto"/>
        <w:jc w:val="center"/>
        <w:rPr>
          <w:caps/>
          <w:sz w:val="24"/>
          <w:szCs w:val="24"/>
          <w:lang w:val="en-GB"/>
        </w:rPr>
      </w:pPr>
      <w:r>
        <w:rPr>
          <w:caps/>
          <w:sz w:val="24"/>
          <w:szCs w:val="24"/>
          <w:lang w:val="en-GB"/>
        </w:rPr>
        <w:t>3</w:t>
      </w:r>
      <w:r w:rsidR="000234FB">
        <w:rPr>
          <w:caps/>
          <w:sz w:val="24"/>
          <w:szCs w:val="24"/>
          <w:lang w:val="en-GB"/>
        </w:rPr>
        <w:t xml:space="preserve"> </w:t>
      </w:r>
      <w:r>
        <w:rPr>
          <w:caps/>
          <w:sz w:val="24"/>
          <w:szCs w:val="24"/>
          <w:lang w:val="en-GB"/>
        </w:rPr>
        <w:t>September</w:t>
      </w:r>
      <w:r w:rsidR="007E58CD" w:rsidRPr="0066519F">
        <w:rPr>
          <w:caps/>
          <w:sz w:val="24"/>
          <w:szCs w:val="24"/>
          <w:lang w:val="en-GB"/>
        </w:rPr>
        <w:t xml:space="preserve"> </w:t>
      </w:r>
      <w:r w:rsidR="00012606" w:rsidRPr="0066519F">
        <w:rPr>
          <w:caps/>
          <w:sz w:val="24"/>
          <w:szCs w:val="24"/>
          <w:lang w:val="en-GB"/>
        </w:rPr>
        <w:t>20</w:t>
      </w:r>
      <w:r w:rsidR="00C50F39" w:rsidRPr="0066519F">
        <w:rPr>
          <w:caps/>
          <w:sz w:val="24"/>
          <w:szCs w:val="24"/>
          <w:lang w:val="en-GB"/>
        </w:rPr>
        <w:t>1</w:t>
      </w:r>
      <w:r w:rsidR="000234FB">
        <w:rPr>
          <w:caps/>
          <w:sz w:val="24"/>
          <w:szCs w:val="24"/>
          <w:lang w:val="en-GB"/>
        </w:rPr>
        <w:t>2</w:t>
      </w:r>
    </w:p>
    <w:p w:rsidR="00300B79" w:rsidRPr="0066519F" w:rsidRDefault="00C048AA" w:rsidP="008C3216">
      <w:pPr>
        <w:framePr w:w="5670" w:hSpace="1418" w:wrap="around" w:vAnchor="text" w:hAnchor="page" w:xAlign="center" w:y="11838"/>
        <w:shd w:val="solid" w:color="FFFFFF" w:fill="FFFFFF"/>
        <w:spacing w:after="0" w:line="240" w:lineRule="auto"/>
        <w:jc w:val="center"/>
        <w:rPr>
          <w:caps/>
          <w:sz w:val="20"/>
          <w:szCs w:val="24"/>
          <w:lang w:val="en-GB"/>
        </w:rPr>
      </w:pPr>
      <w:r>
        <w:rPr>
          <w:caps/>
          <w:sz w:val="20"/>
          <w:szCs w:val="24"/>
          <w:lang w:val="en-GB"/>
        </w:rPr>
        <w:t>Draft</w:t>
      </w:r>
      <w:r w:rsidR="00E324C9">
        <w:rPr>
          <w:caps/>
          <w:sz w:val="20"/>
          <w:szCs w:val="24"/>
          <w:lang w:val="en-GB"/>
        </w:rPr>
        <w:t xml:space="preserve"> </w:t>
      </w:r>
      <w:r w:rsidR="00C50F39" w:rsidRPr="0066519F">
        <w:rPr>
          <w:caps/>
          <w:sz w:val="20"/>
          <w:szCs w:val="24"/>
          <w:lang w:val="en-GB"/>
        </w:rPr>
        <w:t>version</w:t>
      </w:r>
      <w:r w:rsidR="005517A5" w:rsidRPr="0066519F">
        <w:rPr>
          <w:caps/>
          <w:sz w:val="20"/>
          <w:szCs w:val="24"/>
          <w:lang w:val="en-GB"/>
        </w:rPr>
        <w:t xml:space="preserve"> </w:t>
      </w:r>
      <w:r w:rsidR="000234FB">
        <w:rPr>
          <w:caps/>
          <w:sz w:val="20"/>
          <w:szCs w:val="24"/>
          <w:lang w:val="en-GB"/>
        </w:rPr>
        <w:t>2</w:t>
      </w:r>
      <w:r w:rsidR="00E324C9">
        <w:rPr>
          <w:caps/>
          <w:sz w:val="20"/>
          <w:szCs w:val="24"/>
          <w:lang w:val="en-GB"/>
        </w:rPr>
        <w:t>9</w:t>
      </w:r>
      <w:r w:rsidR="008D12AB">
        <w:rPr>
          <w:caps/>
          <w:sz w:val="20"/>
          <w:szCs w:val="24"/>
          <w:lang w:val="en-GB"/>
        </w:rPr>
        <w:t xml:space="preserve"> </w:t>
      </w:r>
      <w:r w:rsidR="00E324C9">
        <w:rPr>
          <w:caps/>
          <w:sz w:val="20"/>
          <w:szCs w:val="24"/>
          <w:lang w:val="en-GB"/>
        </w:rPr>
        <w:t>(post</w:t>
      </w:r>
      <w:r w:rsidR="008D12AB">
        <w:rPr>
          <w:caps/>
          <w:sz w:val="20"/>
          <w:szCs w:val="24"/>
          <w:lang w:val="en-GB"/>
        </w:rPr>
        <w:t xml:space="preserve"> IOP version</w:t>
      </w:r>
      <w:r w:rsidR="00E324C9">
        <w:rPr>
          <w:caps/>
          <w:sz w:val="20"/>
          <w:szCs w:val="24"/>
          <w:lang w:val="en-GB"/>
        </w:rPr>
        <w:t>)</w:t>
      </w:r>
      <w:r>
        <w:rPr>
          <w:caps/>
          <w:sz w:val="20"/>
          <w:szCs w:val="24"/>
          <w:lang w:val="en-GB"/>
        </w:rPr>
        <w:t>, profile files version 2.3.35</w:t>
      </w:r>
    </w:p>
    <w:p w:rsidR="009B628E" w:rsidRPr="0066519F" w:rsidRDefault="00657977" w:rsidP="009B628E">
      <w:pPr>
        <w:pStyle w:val="TOC1"/>
        <w:spacing w:after="360"/>
        <w:ind w:right="0"/>
        <w:rPr>
          <w:lang w:val="en-GB"/>
        </w:rPr>
      </w:pPr>
      <w:r>
        <w:rPr>
          <w:noProof/>
          <w:lang w:val="en-US" w:eastAsia="en-US"/>
        </w:rPr>
        <w:pict>
          <v:shapetype id="_x0000_t202" coordsize="21600,21600" o:spt="202" path="m,l,21600r21600,l21600,xe">
            <v:stroke joinstyle="miter"/>
            <v:path gradientshapeok="t" o:connecttype="rect"/>
          </v:shapetype>
          <v:shape id="_x0000_s3669" type="#_x0000_t202" style="position:absolute;left:0;text-align:left;margin-left:69.65pt;margin-top:158.85pt;width:314.1pt;height:55.5pt;z-index:251683328;mso-height-percent:200;mso-height-percent:200;mso-width-relative:margin;mso-height-relative:margin;v-text-anchor:middle" filled="f" stroked="f">
            <v:textbox style="mso-next-textbox:#_x0000_s3669;mso-fit-shape-to-text:t">
              <w:txbxContent>
                <w:p w:rsidR="00C048AA" w:rsidRPr="00341942" w:rsidRDefault="00C048AA" w:rsidP="002C14F8">
                  <w:pPr>
                    <w:spacing w:after="0" w:line="240" w:lineRule="auto"/>
                    <w:jc w:val="center"/>
                    <w:rPr>
                      <w:color w:val="BFBFBF"/>
                      <w:sz w:val="28"/>
                      <w:szCs w:val="28"/>
                    </w:rPr>
                  </w:pPr>
                  <w:r w:rsidRPr="00341942">
                    <w:rPr>
                      <w:color w:val="BFBFBF"/>
                      <w:sz w:val="28"/>
                      <w:szCs w:val="28"/>
                    </w:rPr>
                    <w:t xml:space="preserve">European Network of </w:t>
                  </w:r>
                  <w:r w:rsidRPr="00341942">
                    <w:rPr>
                      <w:color w:val="BFBFBF"/>
                      <w:sz w:val="28"/>
                      <w:szCs w:val="28"/>
                    </w:rPr>
                    <w:br/>
                    <w:t xml:space="preserve">Transmission System Operators </w:t>
                  </w:r>
                  <w:r w:rsidRPr="00341942">
                    <w:rPr>
                      <w:color w:val="BFBFBF"/>
                      <w:sz w:val="28"/>
                      <w:szCs w:val="28"/>
                    </w:rPr>
                    <w:br/>
                    <w:t>for Electricity</w:t>
                  </w:r>
                </w:p>
              </w:txbxContent>
            </v:textbox>
          </v:shape>
        </w:pict>
      </w:r>
      <w:r w:rsidR="002C14F8" w:rsidRPr="002C14F8">
        <w:rPr>
          <w:noProof/>
          <w:lang w:val="en-US" w:eastAsia="en-US"/>
        </w:rPr>
        <w:drawing>
          <wp:anchor distT="0" distB="0" distL="114300" distR="114300" simplePos="0" relativeHeight="251682304" behindDoc="0" locked="0" layoutInCell="1" allowOverlap="1">
            <wp:simplePos x="0" y="0"/>
            <wp:positionH relativeFrom="margin">
              <wp:posOffset>854075</wp:posOffset>
            </wp:positionH>
            <wp:positionV relativeFrom="paragraph">
              <wp:posOffset>1000125</wp:posOffset>
            </wp:positionV>
            <wp:extent cx="4046220" cy="1120140"/>
            <wp:effectExtent l="0" t="0" r="0" b="0"/>
            <wp:wrapNone/>
            <wp:docPr id="46" name="Picture 46"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90407_entose_logo_4c"/>
                    <pic:cNvPicPr>
                      <a:picLocks noChangeAspect="1" noChangeArrowheads="1"/>
                    </pic:cNvPicPr>
                  </pic:nvPicPr>
                  <pic:blipFill>
                    <a:blip r:embed="rId11" cstate="print"/>
                    <a:srcRect b="16512"/>
                    <a:stretch>
                      <a:fillRect/>
                    </a:stretch>
                  </pic:blipFill>
                  <pic:spPr bwMode="auto">
                    <a:xfrm>
                      <a:off x="0" y="0"/>
                      <a:ext cx="4047490" cy="1122045"/>
                    </a:xfrm>
                    <a:prstGeom prst="rect">
                      <a:avLst/>
                    </a:prstGeom>
                    <a:noFill/>
                  </pic:spPr>
                </pic:pic>
              </a:graphicData>
            </a:graphic>
          </wp:anchor>
        </w:drawing>
      </w:r>
      <w:r w:rsidR="00A85AD3" w:rsidRPr="0066519F">
        <w:rPr>
          <w:lang w:val="en-GB"/>
        </w:rPr>
        <w:br w:type="page"/>
      </w:r>
      <w:r w:rsidR="009B628E" w:rsidRPr="0066519F">
        <w:rPr>
          <w:sz w:val="36"/>
          <w:szCs w:val="36"/>
          <w:lang w:val="en-GB"/>
        </w:rPr>
        <w:lastRenderedPageBreak/>
        <w:t>Foreword</w:t>
      </w:r>
    </w:p>
    <w:p w:rsidR="00961759" w:rsidRPr="0066519F" w:rsidRDefault="00961759" w:rsidP="00961759">
      <w:pPr>
        <w:jc w:val="both"/>
        <w:rPr>
          <w:lang w:val="en-GB"/>
        </w:rPr>
      </w:pPr>
      <w:r w:rsidRPr="0066519F">
        <w:rPr>
          <w:lang w:val="en-GB"/>
        </w:rPr>
        <w:t xml:space="preserve">This document is a draft version of the second edition of the European Network of Transmission System Operators for Electricity (ENTSO-E) Common Information Model (CIM) based data exchange format. The </w:t>
      </w:r>
      <w:r w:rsidR="00E36E28">
        <w:rPr>
          <w:lang w:val="en-GB"/>
        </w:rPr>
        <w:t xml:space="preserve">profile is an extension and correction </w:t>
      </w:r>
      <w:r w:rsidR="00AA134D" w:rsidRPr="0066519F">
        <w:rPr>
          <w:lang w:val="en-GB"/>
        </w:rPr>
        <w:t xml:space="preserve">of the </w:t>
      </w:r>
      <w:r w:rsidRPr="0066519F">
        <w:rPr>
          <w:lang w:val="en-GB"/>
        </w:rPr>
        <w:t>first edition of the ENTSO-E CIM profile, which has been issued on 10 May 2009.</w:t>
      </w:r>
    </w:p>
    <w:p w:rsidR="00871447" w:rsidRPr="0066519F" w:rsidRDefault="00303547" w:rsidP="00961759">
      <w:pPr>
        <w:jc w:val="both"/>
        <w:rPr>
          <w:lang w:val="en-GB"/>
        </w:rPr>
      </w:pPr>
      <w:r w:rsidRPr="0066519F">
        <w:rPr>
          <w:lang w:val="en-GB"/>
        </w:rPr>
        <w:t xml:space="preserve">This </w:t>
      </w:r>
      <w:r>
        <w:rPr>
          <w:lang w:val="en-GB"/>
        </w:rPr>
        <w:t>document describes</w:t>
      </w:r>
      <w:r w:rsidR="00871447" w:rsidRPr="0066519F">
        <w:rPr>
          <w:lang w:val="en-GB"/>
        </w:rPr>
        <w:t xml:space="preserve"> the </w:t>
      </w:r>
      <w:r w:rsidR="00E36E28">
        <w:rPr>
          <w:lang w:val="en-GB"/>
        </w:rPr>
        <w:t xml:space="preserve">second edition </w:t>
      </w:r>
      <w:r w:rsidR="00871447" w:rsidRPr="0066519F">
        <w:rPr>
          <w:lang w:val="en-GB"/>
        </w:rPr>
        <w:t xml:space="preserve">of the ENTSO-E CIM profile </w:t>
      </w:r>
      <w:r w:rsidR="00E36E28">
        <w:rPr>
          <w:lang w:val="en-GB"/>
        </w:rPr>
        <w:t xml:space="preserve">that is to be tested in the </w:t>
      </w:r>
      <w:r w:rsidR="00871447" w:rsidRPr="0066519F">
        <w:rPr>
          <w:lang w:val="en-GB"/>
        </w:rPr>
        <w:t xml:space="preserve">ENTSO-E interoperability test “CIM for System Development and Operations </w:t>
      </w:r>
      <w:r w:rsidR="00D7092C" w:rsidRPr="0066519F">
        <w:rPr>
          <w:lang w:val="en-GB"/>
        </w:rPr>
        <w:t>201</w:t>
      </w:r>
      <w:r w:rsidR="00D7092C">
        <w:rPr>
          <w:lang w:val="en-GB"/>
        </w:rPr>
        <w:t>2</w:t>
      </w:r>
      <w:r w:rsidR="00871447" w:rsidRPr="0066519F">
        <w:rPr>
          <w:lang w:val="en-GB"/>
        </w:rPr>
        <w:t xml:space="preserve">”. </w:t>
      </w:r>
      <w:r w:rsidR="00522C59">
        <w:rPr>
          <w:lang w:val="en-GB"/>
        </w:rPr>
        <w:t>Chapter 4 of the profile document references HTML profile documents that have been created after the IOP taking into account all profile related issues identified during the IOP.</w:t>
      </w:r>
    </w:p>
    <w:p w:rsidR="00961759" w:rsidRDefault="00871447" w:rsidP="00961759">
      <w:pPr>
        <w:jc w:val="both"/>
        <w:rPr>
          <w:lang w:val="en-GB"/>
        </w:rPr>
      </w:pPr>
      <w:r w:rsidRPr="0066519F">
        <w:rPr>
          <w:lang w:val="en-GB"/>
        </w:rPr>
        <w:t>In accordance with the roadmap of future updates of the CIM/XML based data exchange format, which was approved by ENTSO-E in 2009, d</w:t>
      </w:r>
      <w:r w:rsidR="00961759" w:rsidRPr="0066519F">
        <w:rPr>
          <w:lang w:val="en-GB"/>
        </w:rPr>
        <w:t xml:space="preserve">ecisions by </w:t>
      </w:r>
      <w:r w:rsidRPr="0066519F">
        <w:rPr>
          <w:lang w:val="en-GB"/>
        </w:rPr>
        <w:t xml:space="preserve">ENTSO-E </w:t>
      </w:r>
      <w:r w:rsidR="00961759" w:rsidRPr="0066519F">
        <w:rPr>
          <w:lang w:val="en-GB"/>
        </w:rPr>
        <w:t xml:space="preserve">System Development Committee and System Operations Committee </w:t>
      </w:r>
      <w:r w:rsidRPr="0066519F">
        <w:rPr>
          <w:lang w:val="en-GB"/>
        </w:rPr>
        <w:t xml:space="preserve">are required in order to approve this edition of the </w:t>
      </w:r>
      <w:r w:rsidR="00961759" w:rsidRPr="0066519F">
        <w:rPr>
          <w:lang w:val="en-GB"/>
        </w:rPr>
        <w:t>ENTSO-E Profile.</w:t>
      </w:r>
      <w:r w:rsidRPr="0066519F">
        <w:rPr>
          <w:lang w:val="en-GB"/>
        </w:rPr>
        <w:t xml:space="preserve"> </w:t>
      </w:r>
    </w:p>
    <w:p w:rsidR="00E2799E" w:rsidRDefault="00E2799E" w:rsidP="00961759">
      <w:pPr>
        <w:jc w:val="both"/>
        <w:rPr>
          <w:lang w:val="en-GB"/>
        </w:rPr>
      </w:pPr>
      <w:r w:rsidRPr="00DA3182">
        <w:rPr>
          <w:lang w:val="en-GB" w:eastAsia="de-DE"/>
        </w:rPr>
        <w:t xml:space="preserve">The chart below illustrates the versions of the ENTSO-E profile and the </w:t>
      </w:r>
      <w:proofErr w:type="spellStart"/>
      <w:r w:rsidRPr="00DA3182">
        <w:rPr>
          <w:lang w:val="en-GB" w:eastAsia="de-DE"/>
        </w:rPr>
        <w:t>IOPs</w:t>
      </w:r>
      <w:proofErr w:type="spellEnd"/>
      <w:r w:rsidRPr="00DA3182">
        <w:rPr>
          <w:lang w:val="en-GB" w:eastAsia="de-DE"/>
        </w:rPr>
        <w:t xml:space="preserve"> performed since 2009.</w:t>
      </w:r>
    </w:p>
    <w:p w:rsidR="00E2799E" w:rsidRPr="0066519F" w:rsidRDefault="00E2799E" w:rsidP="00961759">
      <w:pPr>
        <w:jc w:val="both"/>
        <w:rPr>
          <w:lang w:val="en-GB"/>
        </w:rPr>
      </w:pPr>
      <w:r w:rsidRPr="00DA3182">
        <w:rPr>
          <w:lang w:val="en-GB"/>
        </w:rPr>
        <w:object w:dxaOrig="15429" w:dyaOrig="10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2.8pt;height:299.15pt" o:ole="">
            <v:imagedata r:id="rId12" o:title=""/>
          </v:shape>
          <o:OLEObject Type="Embed" ProgID="Visio.Drawing.11" ShapeID="_x0000_i1026" DrawAspect="Content" ObjectID="_1408105077" r:id="rId13"/>
        </w:object>
      </w:r>
    </w:p>
    <w:p w:rsidR="0054541B" w:rsidRPr="0066519F" w:rsidRDefault="009C3332" w:rsidP="009C3332">
      <w:pPr>
        <w:jc w:val="both"/>
        <w:rPr>
          <w:lang w:val="en-GB"/>
        </w:rPr>
      </w:pPr>
      <w:r w:rsidRPr="0066519F">
        <w:rPr>
          <w:lang w:val="en-GB"/>
        </w:rPr>
        <w:t xml:space="preserve"> </w:t>
      </w:r>
    </w:p>
    <w:p w:rsidR="00033FE0" w:rsidRPr="0066519F" w:rsidRDefault="00012606">
      <w:pPr>
        <w:pStyle w:val="TOC1"/>
        <w:rPr>
          <w:lang w:val="en-GB"/>
        </w:rPr>
      </w:pPr>
      <w:r w:rsidRPr="0066519F">
        <w:rPr>
          <w:b w:val="0"/>
          <w:smallCaps w:val="0"/>
          <w:lang w:val="en-GB" w:eastAsia="en-US"/>
        </w:rPr>
        <w:br w:type="page"/>
      </w:r>
      <w:r w:rsidR="009B628E" w:rsidRPr="0066519F">
        <w:rPr>
          <w:lang w:val="en-GB"/>
        </w:rPr>
        <w:lastRenderedPageBreak/>
        <w:t>Contents</w:t>
      </w:r>
    </w:p>
    <w:p w:rsidR="00E2799E" w:rsidRDefault="00657977">
      <w:pPr>
        <w:pStyle w:val="TOC1"/>
        <w:rPr>
          <w:rFonts w:asciiTheme="minorHAnsi" w:eastAsiaTheme="minorEastAsia" w:hAnsiTheme="minorHAnsi" w:cstheme="minorBidi"/>
          <w:b w:val="0"/>
          <w:smallCaps w:val="0"/>
          <w:noProof/>
          <w:szCs w:val="22"/>
          <w:lang w:val="en-US" w:eastAsia="en-US"/>
        </w:rPr>
      </w:pPr>
      <w:r w:rsidRPr="00657977">
        <w:rPr>
          <w:lang w:val="en-GB"/>
        </w:rPr>
        <w:fldChar w:fldCharType="begin"/>
      </w:r>
      <w:r w:rsidR="008C3216" w:rsidRPr="0066519F">
        <w:rPr>
          <w:lang w:val="en-GB"/>
        </w:rPr>
        <w:instrText xml:space="preserve"> TOC \o "1-5" \h \z \u </w:instrText>
      </w:r>
      <w:r w:rsidRPr="00657977">
        <w:rPr>
          <w:lang w:val="en-GB"/>
        </w:rPr>
        <w:fldChar w:fldCharType="separate"/>
      </w:r>
      <w:hyperlink w:anchor="_Toc334363239" w:history="1">
        <w:r w:rsidR="00E2799E" w:rsidRPr="00B53B09">
          <w:rPr>
            <w:rStyle w:val="Hyperlink"/>
            <w:noProof/>
            <w:lang w:val="en-GB"/>
          </w:rPr>
          <w:t>1</w:t>
        </w:r>
        <w:r w:rsidR="00E2799E">
          <w:rPr>
            <w:rFonts w:asciiTheme="minorHAnsi" w:eastAsiaTheme="minorEastAsia" w:hAnsiTheme="minorHAnsi" w:cstheme="minorBidi"/>
            <w:b w:val="0"/>
            <w:smallCaps w:val="0"/>
            <w:noProof/>
            <w:szCs w:val="22"/>
            <w:lang w:val="en-US" w:eastAsia="en-US"/>
          </w:rPr>
          <w:tab/>
        </w:r>
        <w:r w:rsidR="00E2799E" w:rsidRPr="00B53B09">
          <w:rPr>
            <w:rStyle w:val="Hyperlink"/>
            <w:noProof/>
            <w:lang w:val="en-GB"/>
          </w:rPr>
          <w:t>Scope</w:t>
        </w:r>
        <w:r w:rsidR="00E2799E">
          <w:rPr>
            <w:noProof/>
            <w:webHidden/>
          </w:rPr>
          <w:tab/>
        </w:r>
        <w:r w:rsidR="00E2799E">
          <w:rPr>
            <w:noProof/>
            <w:webHidden/>
          </w:rPr>
          <w:fldChar w:fldCharType="begin"/>
        </w:r>
        <w:r w:rsidR="00E2799E">
          <w:rPr>
            <w:noProof/>
            <w:webHidden/>
          </w:rPr>
          <w:instrText xml:space="preserve"> PAGEREF _Toc334363239 \h </w:instrText>
        </w:r>
        <w:r w:rsidR="00E2799E">
          <w:rPr>
            <w:noProof/>
            <w:webHidden/>
          </w:rPr>
        </w:r>
        <w:r w:rsidR="00E2799E">
          <w:rPr>
            <w:noProof/>
            <w:webHidden/>
          </w:rPr>
          <w:fldChar w:fldCharType="separate"/>
        </w:r>
        <w:r w:rsidR="00E2799E">
          <w:rPr>
            <w:noProof/>
            <w:webHidden/>
          </w:rPr>
          <w:t>5</w:t>
        </w:r>
        <w:r w:rsidR="00E2799E">
          <w:rPr>
            <w:noProof/>
            <w:webHidden/>
          </w:rPr>
          <w:fldChar w:fldCharType="end"/>
        </w:r>
      </w:hyperlink>
    </w:p>
    <w:p w:rsidR="00E2799E" w:rsidRDefault="00E2799E">
      <w:pPr>
        <w:pStyle w:val="TOC1"/>
        <w:rPr>
          <w:rFonts w:asciiTheme="minorHAnsi" w:eastAsiaTheme="minorEastAsia" w:hAnsiTheme="minorHAnsi" w:cstheme="minorBidi"/>
          <w:b w:val="0"/>
          <w:smallCaps w:val="0"/>
          <w:noProof/>
          <w:szCs w:val="22"/>
          <w:lang w:val="en-US" w:eastAsia="en-US"/>
        </w:rPr>
      </w:pPr>
      <w:hyperlink w:anchor="_Toc334363240" w:history="1">
        <w:r w:rsidRPr="00B53B09">
          <w:rPr>
            <w:rStyle w:val="Hyperlink"/>
            <w:noProof/>
            <w:lang w:val="en-GB"/>
          </w:rPr>
          <w:t>2</w:t>
        </w:r>
        <w:r>
          <w:rPr>
            <w:rFonts w:asciiTheme="minorHAnsi" w:eastAsiaTheme="minorEastAsia" w:hAnsiTheme="minorHAnsi" w:cstheme="minorBidi"/>
            <w:b w:val="0"/>
            <w:smallCaps w:val="0"/>
            <w:noProof/>
            <w:szCs w:val="22"/>
            <w:lang w:val="en-US" w:eastAsia="en-US"/>
          </w:rPr>
          <w:tab/>
        </w:r>
        <w:r w:rsidRPr="00B53B09">
          <w:rPr>
            <w:rStyle w:val="Hyperlink"/>
            <w:noProof/>
            <w:lang w:val="en-GB"/>
          </w:rPr>
          <w:t>Business Processes</w:t>
        </w:r>
        <w:r>
          <w:rPr>
            <w:noProof/>
            <w:webHidden/>
          </w:rPr>
          <w:tab/>
        </w:r>
        <w:r>
          <w:rPr>
            <w:noProof/>
            <w:webHidden/>
          </w:rPr>
          <w:fldChar w:fldCharType="begin"/>
        </w:r>
        <w:r>
          <w:rPr>
            <w:noProof/>
            <w:webHidden/>
          </w:rPr>
          <w:instrText xml:space="preserve"> PAGEREF _Toc334363240 \h </w:instrText>
        </w:r>
        <w:r>
          <w:rPr>
            <w:noProof/>
            <w:webHidden/>
          </w:rPr>
        </w:r>
        <w:r>
          <w:rPr>
            <w:noProof/>
            <w:webHidden/>
          </w:rPr>
          <w:fldChar w:fldCharType="separate"/>
        </w:r>
        <w:r>
          <w:rPr>
            <w:noProof/>
            <w:webHidden/>
          </w:rPr>
          <w:t>5</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41" w:history="1">
        <w:r w:rsidRPr="00B53B09">
          <w:rPr>
            <w:rStyle w:val="Hyperlink"/>
            <w:noProof/>
            <w:lang w:val="en-GB"/>
          </w:rPr>
          <w:t>2.1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Background</w:t>
        </w:r>
        <w:r>
          <w:rPr>
            <w:noProof/>
            <w:webHidden/>
          </w:rPr>
          <w:tab/>
        </w:r>
        <w:r>
          <w:rPr>
            <w:noProof/>
            <w:webHidden/>
          </w:rPr>
          <w:fldChar w:fldCharType="begin"/>
        </w:r>
        <w:r>
          <w:rPr>
            <w:noProof/>
            <w:webHidden/>
          </w:rPr>
          <w:instrText xml:space="preserve"> PAGEREF _Toc334363241 \h </w:instrText>
        </w:r>
        <w:r>
          <w:rPr>
            <w:noProof/>
            <w:webHidden/>
          </w:rPr>
        </w:r>
        <w:r>
          <w:rPr>
            <w:noProof/>
            <w:webHidden/>
          </w:rPr>
          <w:fldChar w:fldCharType="separate"/>
        </w:r>
        <w:r>
          <w:rPr>
            <w:noProof/>
            <w:webHidden/>
          </w:rPr>
          <w:t>5</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42" w:history="1">
        <w:r w:rsidRPr="00B53B09">
          <w:rPr>
            <w:rStyle w:val="Hyperlink"/>
            <w:noProof/>
            <w:lang w:val="en-GB"/>
          </w:rPr>
          <w:t>2.2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Data Exchange Processes</w:t>
        </w:r>
        <w:r>
          <w:rPr>
            <w:noProof/>
            <w:webHidden/>
          </w:rPr>
          <w:tab/>
        </w:r>
        <w:r>
          <w:rPr>
            <w:noProof/>
            <w:webHidden/>
          </w:rPr>
          <w:fldChar w:fldCharType="begin"/>
        </w:r>
        <w:r>
          <w:rPr>
            <w:noProof/>
            <w:webHidden/>
          </w:rPr>
          <w:instrText xml:space="preserve"> PAGEREF _Toc334363242 \h </w:instrText>
        </w:r>
        <w:r>
          <w:rPr>
            <w:noProof/>
            <w:webHidden/>
          </w:rPr>
        </w:r>
        <w:r>
          <w:rPr>
            <w:noProof/>
            <w:webHidden/>
          </w:rPr>
          <w:fldChar w:fldCharType="separate"/>
        </w:r>
        <w:r>
          <w:rPr>
            <w:noProof/>
            <w:webHidden/>
          </w:rPr>
          <w:t>8</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43" w:history="1">
        <w:r w:rsidRPr="00B53B09">
          <w:rPr>
            <w:rStyle w:val="Hyperlink"/>
            <w:noProof/>
            <w:lang w:val="en-GB"/>
          </w:rPr>
          <w:t>2.2.1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Day-Ahead Congestion Forecast</w:t>
        </w:r>
        <w:r>
          <w:rPr>
            <w:noProof/>
            <w:webHidden/>
          </w:rPr>
          <w:tab/>
        </w:r>
        <w:r>
          <w:rPr>
            <w:noProof/>
            <w:webHidden/>
          </w:rPr>
          <w:fldChar w:fldCharType="begin"/>
        </w:r>
        <w:r>
          <w:rPr>
            <w:noProof/>
            <w:webHidden/>
          </w:rPr>
          <w:instrText xml:space="preserve"> PAGEREF _Toc334363243 \h </w:instrText>
        </w:r>
        <w:r>
          <w:rPr>
            <w:noProof/>
            <w:webHidden/>
          </w:rPr>
        </w:r>
        <w:r>
          <w:rPr>
            <w:noProof/>
            <w:webHidden/>
          </w:rPr>
          <w:fldChar w:fldCharType="separate"/>
        </w:r>
        <w:r>
          <w:rPr>
            <w:noProof/>
            <w:webHidden/>
          </w:rPr>
          <w:t>8</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44" w:history="1">
        <w:r w:rsidRPr="00B53B09">
          <w:rPr>
            <w:rStyle w:val="Hyperlink"/>
            <w:noProof/>
            <w:lang w:val="en-GB"/>
          </w:rPr>
          <w:t>2.2.2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System Development Process (Planning)</w:t>
        </w:r>
        <w:r>
          <w:rPr>
            <w:noProof/>
            <w:webHidden/>
          </w:rPr>
          <w:tab/>
        </w:r>
        <w:r>
          <w:rPr>
            <w:noProof/>
            <w:webHidden/>
          </w:rPr>
          <w:fldChar w:fldCharType="begin"/>
        </w:r>
        <w:r>
          <w:rPr>
            <w:noProof/>
            <w:webHidden/>
          </w:rPr>
          <w:instrText xml:space="preserve"> PAGEREF _Toc334363244 \h </w:instrText>
        </w:r>
        <w:r>
          <w:rPr>
            <w:noProof/>
            <w:webHidden/>
          </w:rPr>
        </w:r>
        <w:r>
          <w:rPr>
            <w:noProof/>
            <w:webHidden/>
          </w:rPr>
          <w:fldChar w:fldCharType="separate"/>
        </w:r>
        <w:r>
          <w:rPr>
            <w:noProof/>
            <w:webHidden/>
          </w:rPr>
          <w:t>9</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45" w:history="1">
        <w:r w:rsidRPr="00B53B09">
          <w:rPr>
            <w:rStyle w:val="Hyperlink"/>
            <w:noProof/>
            <w:lang w:val="en-GB"/>
          </w:rPr>
          <w:t>2.3</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CIM model exchange process</w:t>
        </w:r>
        <w:r>
          <w:rPr>
            <w:noProof/>
            <w:webHidden/>
          </w:rPr>
          <w:tab/>
        </w:r>
        <w:r>
          <w:rPr>
            <w:noProof/>
            <w:webHidden/>
          </w:rPr>
          <w:fldChar w:fldCharType="begin"/>
        </w:r>
        <w:r>
          <w:rPr>
            <w:noProof/>
            <w:webHidden/>
          </w:rPr>
          <w:instrText xml:space="preserve"> PAGEREF _Toc334363245 \h </w:instrText>
        </w:r>
        <w:r>
          <w:rPr>
            <w:noProof/>
            <w:webHidden/>
          </w:rPr>
        </w:r>
        <w:r>
          <w:rPr>
            <w:noProof/>
            <w:webHidden/>
          </w:rPr>
          <w:fldChar w:fldCharType="separate"/>
        </w:r>
        <w:r>
          <w:rPr>
            <w:noProof/>
            <w:webHidden/>
          </w:rPr>
          <w:t>10</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46" w:history="1">
        <w:r w:rsidRPr="00B53B09">
          <w:rPr>
            <w:rStyle w:val="Hyperlink"/>
            <w:noProof/>
            <w:lang w:val="en-GB"/>
          </w:rPr>
          <w:t>2.3.1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ENTSO-E boundary set</w:t>
        </w:r>
        <w:r>
          <w:rPr>
            <w:noProof/>
            <w:webHidden/>
          </w:rPr>
          <w:tab/>
        </w:r>
        <w:r>
          <w:rPr>
            <w:noProof/>
            <w:webHidden/>
          </w:rPr>
          <w:fldChar w:fldCharType="begin"/>
        </w:r>
        <w:r>
          <w:rPr>
            <w:noProof/>
            <w:webHidden/>
          </w:rPr>
          <w:instrText xml:space="preserve"> PAGEREF _Toc334363246 \h </w:instrText>
        </w:r>
        <w:r>
          <w:rPr>
            <w:noProof/>
            <w:webHidden/>
          </w:rPr>
        </w:r>
        <w:r>
          <w:rPr>
            <w:noProof/>
            <w:webHidden/>
          </w:rPr>
          <w:fldChar w:fldCharType="separate"/>
        </w:r>
        <w:r>
          <w:rPr>
            <w:noProof/>
            <w:webHidden/>
          </w:rPr>
          <w:t>10</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47" w:history="1">
        <w:r w:rsidRPr="00B53B09">
          <w:rPr>
            <w:rStyle w:val="Hyperlink"/>
            <w:noProof/>
            <w:lang w:val="en-GB"/>
          </w:rPr>
          <w:t>2.3.2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Exchange of an internal TSO model</w:t>
        </w:r>
        <w:r>
          <w:rPr>
            <w:noProof/>
            <w:webHidden/>
          </w:rPr>
          <w:tab/>
        </w:r>
        <w:r>
          <w:rPr>
            <w:noProof/>
            <w:webHidden/>
          </w:rPr>
          <w:fldChar w:fldCharType="begin"/>
        </w:r>
        <w:r>
          <w:rPr>
            <w:noProof/>
            <w:webHidden/>
          </w:rPr>
          <w:instrText xml:space="preserve"> PAGEREF _Toc334363247 \h </w:instrText>
        </w:r>
        <w:r>
          <w:rPr>
            <w:noProof/>
            <w:webHidden/>
          </w:rPr>
        </w:r>
        <w:r>
          <w:rPr>
            <w:noProof/>
            <w:webHidden/>
          </w:rPr>
          <w:fldChar w:fldCharType="separate"/>
        </w:r>
        <w:r>
          <w:rPr>
            <w:noProof/>
            <w:webHidden/>
          </w:rPr>
          <w:t>11</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48" w:history="1">
        <w:r w:rsidRPr="00B53B09">
          <w:rPr>
            <w:rStyle w:val="Hyperlink"/>
            <w:noProof/>
            <w:lang w:val="en-GB"/>
          </w:rPr>
          <w:t>2.3.3</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Exchange of a complete power system model</w:t>
        </w:r>
        <w:r>
          <w:rPr>
            <w:noProof/>
            <w:webHidden/>
          </w:rPr>
          <w:tab/>
        </w:r>
        <w:r>
          <w:rPr>
            <w:noProof/>
            <w:webHidden/>
          </w:rPr>
          <w:fldChar w:fldCharType="begin"/>
        </w:r>
        <w:r>
          <w:rPr>
            <w:noProof/>
            <w:webHidden/>
          </w:rPr>
          <w:instrText xml:space="preserve"> PAGEREF _Toc334363248 \h </w:instrText>
        </w:r>
        <w:r>
          <w:rPr>
            <w:noProof/>
            <w:webHidden/>
          </w:rPr>
        </w:r>
        <w:r>
          <w:rPr>
            <w:noProof/>
            <w:webHidden/>
          </w:rPr>
          <w:fldChar w:fldCharType="separate"/>
        </w:r>
        <w:r>
          <w:rPr>
            <w:noProof/>
            <w:webHidden/>
          </w:rPr>
          <w:t>11</w:t>
        </w:r>
        <w:r>
          <w:rPr>
            <w:noProof/>
            <w:webHidden/>
          </w:rPr>
          <w:fldChar w:fldCharType="end"/>
        </w:r>
      </w:hyperlink>
    </w:p>
    <w:p w:rsidR="00E2799E" w:rsidRDefault="00E2799E">
      <w:pPr>
        <w:pStyle w:val="TOC1"/>
        <w:rPr>
          <w:rFonts w:asciiTheme="minorHAnsi" w:eastAsiaTheme="minorEastAsia" w:hAnsiTheme="minorHAnsi" w:cstheme="minorBidi"/>
          <w:b w:val="0"/>
          <w:smallCaps w:val="0"/>
          <w:noProof/>
          <w:szCs w:val="22"/>
          <w:lang w:val="en-US" w:eastAsia="en-US"/>
        </w:rPr>
      </w:pPr>
      <w:hyperlink w:anchor="_Toc334363249" w:history="1">
        <w:r w:rsidRPr="00B53B09">
          <w:rPr>
            <w:rStyle w:val="Hyperlink"/>
            <w:noProof/>
            <w:lang w:val="en-GB"/>
          </w:rPr>
          <w:t>3</w:t>
        </w:r>
        <w:r>
          <w:rPr>
            <w:rFonts w:asciiTheme="minorHAnsi" w:eastAsiaTheme="minorEastAsia" w:hAnsiTheme="minorHAnsi" w:cstheme="minorBidi"/>
            <w:b w:val="0"/>
            <w:smallCaps w:val="0"/>
            <w:noProof/>
            <w:szCs w:val="22"/>
            <w:lang w:val="en-US" w:eastAsia="en-US"/>
          </w:rPr>
          <w:tab/>
        </w:r>
        <w:r w:rsidRPr="00B53B09">
          <w:rPr>
            <w:rStyle w:val="Hyperlink"/>
            <w:noProof/>
            <w:lang w:val="en-GB"/>
          </w:rPr>
          <w:t>Profile specifications and functionalities</w:t>
        </w:r>
        <w:r>
          <w:rPr>
            <w:noProof/>
            <w:webHidden/>
          </w:rPr>
          <w:tab/>
        </w:r>
        <w:r>
          <w:rPr>
            <w:noProof/>
            <w:webHidden/>
          </w:rPr>
          <w:fldChar w:fldCharType="begin"/>
        </w:r>
        <w:r>
          <w:rPr>
            <w:noProof/>
            <w:webHidden/>
          </w:rPr>
          <w:instrText xml:space="preserve"> PAGEREF _Toc334363249 \h </w:instrText>
        </w:r>
        <w:r>
          <w:rPr>
            <w:noProof/>
            <w:webHidden/>
          </w:rPr>
        </w:r>
        <w:r>
          <w:rPr>
            <w:noProof/>
            <w:webHidden/>
          </w:rPr>
          <w:fldChar w:fldCharType="separate"/>
        </w:r>
        <w:r>
          <w:rPr>
            <w:noProof/>
            <w:webHidden/>
          </w:rPr>
          <w:t>12</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0" w:history="1">
        <w:r w:rsidRPr="00B53B09">
          <w:rPr>
            <w:rStyle w:val="Hyperlink"/>
            <w:noProof/>
            <w:lang w:val="en-GB"/>
          </w:rPr>
          <w:t>3.1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Major updates applied in the 2nd edition of the profile</w:t>
        </w:r>
        <w:r>
          <w:rPr>
            <w:noProof/>
            <w:webHidden/>
          </w:rPr>
          <w:tab/>
        </w:r>
        <w:r>
          <w:rPr>
            <w:noProof/>
            <w:webHidden/>
          </w:rPr>
          <w:fldChar w:fldCharType="begin"/>
        </w:r>
        <w:r>
          <w:rPr>
            <w:noProof/>
            <w:webHidden/>
          </w:rPr>
          <w:instrText xml:space="preserve"> PAGEREF _Toc334363250 \h </w:instrText>
        </w:r>
        <w:r>
          <w:rPr>
            <w:noProof/>
            <w:webHidden/>
          </w:rPr>
        </w:r>
        <w:r>
          <w:rPr>
            <w:noProof/>
            <w:webHidden/>
          </w:rPr>
          <w:fldChar w:fldCharType="separate"/>
        </w:r>
        <w:r>
          <w:rPr>
            <w:noProof/>
            <w:webHidden/>
          </w:rPr>
          <w:t>12</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1" w:history="1">
        <w:r w:rsidRPr="00B53B09">
          <w:rPr>
            <w:rStyle w:val="Hyperlink"/>
            <w:noProof/>
            <w:lang w:val="en-GB"/>
          </w:rPr>
          <w:t>3.2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General profile constraints</w:t>
        </w:r>
        <w:r>
          <w:rPr>
            <w:noProof/>
            <w:webHidden/>
          </w:rPr>
          <w:tab/>
        </w:r>
        <w:r>
          <w:rPr>
            <w:noProof/>
            <w:webHidden/>
          </w:rPr>
          <w:fldChar w:fldCharType="begin"/>
        </w:r>
        <w:r>
          <w:rPr>
            <w:noProof/>
            <w:webHidden/>
          </w:rPr>
          <w:instrText xml:space="preserve"> PAGEREF _Toc334363251 \h </w:instrText>
        </w:r>
        <w:r>
          <w:rPr>
            <w:noProof/>
            <w:webHidden/>
          </w:rPr>
        </w:r>
        <w:r>
          <w:rPr>
            <w:noProof/>
            <w:webHidden/>
          </w:rPr>
          <w:fldChar w:fldCharType="separate"/>
        </w:r>
        <w:r>
          <w:rPr>
            <w:noProof/>
            <w:webHidden/>
          </w:rPr>
          <w:t>12</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2" w:history="1">
        <w:r w:rsidRPr="00B53B09">
          <w:rPr>
            <w:rStyle w:val="Hyperlink"/>
            <w:noProof/>
            <w:lang w:val="en-GB"/>
          </w:rPr>
          <w:t>3.3</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Interface functionality</w:t>
        </w:r>
        <w:r>
          <w:rPr>
            <w:noProof/>
            <w:webHidden/>
          </w:rPr>
          <w:tab/>
        </w:r>
        <w:r>
          <w:rPr>
            <w:noProof/>
            <w:webHidden/>
          </w:rPr>
          <w:fldChar w:fldCharType="begin"/>
        </w:r>
        <w:r>
          <w:rPr>
            <w:noProof/>
            <w:webHidden/>
          </w:rPr>
          <w:instrText xml:space="preserve"> PAGEREF _Toc334363252 \h </w:instrText>
        </w:r>
        <w:r>
          <w:rPr>
            <w:noProof/>
            <w:webHidden/>
          </w:rPr>
        </w:r>
        <w:r>
          <w:rPr>
            <w:noProof/>
            <w:webHidden/>
          </w:rPr>
          <w:fldChar w:fldCharType="separate"/>
        </w:r>
        <w:r>
          <w:rPr>
            <w:noProof/>
            <w:webHidden/>
          </w:rPr>
          <w:t>13</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3" w:history="1">
        <w:r w:rsidRPr="00B53B09">
          <w:rPr>
            <w:rStyle w:val="Hyperlink"/>
            <w:noProof/>
            <w:lang w:val="en-GB"/>
          </w:rPr>
          <w:t>3.4</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Model authority sets (MAS)</w:t>
        </w:r>
        <w:r>
          <w:rPr>
            <w:noProof/>
            <w:webHidden/>
          </w:rPr>
          <w:tab/>
        </w:r>
        <w:r>
          <w:rPr>
            <w:noProof/>
            <w:webHidden/>
          </w:rPr>
          <w:fldChar w:fldCharType="begin"/>
        </w:r>
        <w:r>
          <w:rPr>
            <w:noProof/>
            <w:webHidden/>
          </w:rPr>
          <w:instrText xml:space="preserve"> PAGEREF _Toc334363253 \h </w:instrText>
        </w:r>
        <w:r>
          <w:rPr>
            <w:noProof/>
            <w:webHidden/>
          </w:rPr>
        </w:r>
        <w:r>
          <w:rPr>
            <w:noProof/>
            <w:webHidden/>
          </w:rPr>
          <w:fldChar w:fldCharType="separate"/>
        </w:r>
        <w:r>
          <w:rPr>
            <w:noProof/>
            <w:webHidden/>
          </w:rPr>
          <w:t>14</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4" w:history="1">
        <w:r w:rsidRPr="00B53B09">
          <w:rPr>
            <w:rStyle w:val="Hyperlink"/>
            <w:noProof/>
            <w:lang w:val="en-GB"/>
          </w:rPr>
          <w:t>3.5</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File header</w:t>
        </w:r>
        <w:r>
          <w:rPr>
            <w:noProof/>
            <w:webHidden/>
          </w:rPr>
          <w:tab/>
        </w:r>
        <w:r>
          <w:rPr>
            <w:noProof/>
            <w:webHidden/>
          </w:rPr>
          <w:fldChar w:fldCharType="begin"/>
        </w:r>
        <w:r>
          <w:rPr>
            <w:noProof/>
            <w:webHidden/>
          </w:rPr>
          <w:instrText xml:space="preserve"> PAGEREF _Toc334363254 \h </w:instrText>
        </w:r>
        <w:r>
          <w:rPr>
            <w:noProof/>
            <w:webHidden/>
          </w:rPr>
        </w:r>
        <w:r>
          <w:rPr>
            <w:noProof/>
            <w:webHidden/>
          </w:rPr>
          <w:fldChar w:fldCharType="separate"/>
        </w:r>
        <w:r>
          <w:rPr>
            <w:noProof/>
            <w:webHidden/>
          </w:rPr>
          <w:t>15</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5" w:history="1">
        <w:r w:rsidRPr="00B53B09">
          <w:rPr>
            <w:rStyle w:val="Hyperlink"/>
            <w:noProof/>
            <w:lang w:val="en-GB"/>
          </w:rPr>
          <w:t>3.6</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File body</w:t>
        </w:r>
        <w:r>
          <w:rPr>
            <w:noProof/>
            <w:webHidden/>
          </w:rPr>
          <w:tab/>
        </w:r>
        <w:r>
          <w:rPr>
            <w:noProof/>
            <w:webHidden/>
          </w:rPr>
          <w:fldChar w:fldCharType="begin"/>
        </w:r>
        <w:r>
          <w:rPr>
            <w:noProof/>
            <w:webHidden/>
          </w:rPr>
          <w:instrText xml:space="preserve"> PAGEREF _Toc334363255 \h </w:instrText>
        </w:r>
        <w:r>
          <w:rPr>
            <w:noProof/>
            <w:webHidden/>
          </w:rPr>
        </w:r>
        <w:r>
          <w:rPr>
            <w:noProof/>
            <w:webHidden/>
          </w:rPr>
          <w:fldChar w:fldCharType="separate"/>
        </w:r>
        <w:r>
          <w:rPr>
            <w:noProof/>
            <w:webHidden/>
          </w:rPr>
          <w:t>15</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6" w:history="1">
        <w:r w:rsidRPr="00B53B09">
          <w:rPr>
            <w:rStyle w:val="Hyperlink"/>
            <w:noProof/>
            <w:lang w:val="en-GB"/>
          </w:rPr>
          <w:t>3.7</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Roles and multiplicity</w:t>
        </w:r>
        <w:r>
          <w:rPr>
            <w:noProof/>
            <w:webHidden/>
          </w:rPr>
          <w:tab/>
        </w:r>
        <w:r>
          <w:rPr>
            <w:noProof/>
            <w:webHidden/>
          </w:rPr>
          <w:fldChar w:fldCharType="begin"/>
        </w:r>
        <w:r>
          <w:rPr>
            <w:noProof/>
            <w:webHidden/>
          </w:rPr>
          <w:instrText xml:space="preserve"> PAGEREF _Toc334363256 \h </w:instrText>
        </w:r>
        <w:r>
          <w:rPr>
            <w:noProof/>
            <w:webHidden/>
          </w:rPr>
        </w:r>
        <w:r>
          <w:rPr>
            <w:noProof/>
            <w:webHidden/>
          </w:rPr>
          <w:fldChar w:fldCharType="separate"/>
        </w:r>
        <w:r>
          <w:rPr>
            <w:noProof/>
            <w:webHidden/>
          </w:rPr>
          <w:t>15</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57" w:history="1">
        <w:r w:rsidRPr="00B53B09">
          <w:rPr>
            <w:rStyle w:val="Hyperlink"/>
            <w:noProof/>
            <w:lang w:val="en-GB"/>
          </w:rPr>
          <w:t>3.8</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File types</w:t>
        </w:r>
        <w:r>
          <w:rPr>
            <w:noProof/>
            <w:webHidden/>
          </w:rPr>
          <w:tab/>
        </w:r>
        <w:r>
          <w:rPr>
            <w:noProof/>
            <w:webHidden/>
          </w:rPr>
          <w:fldChar w:fldCharType="begin"/>
        </w:r>
        <w:r>
          <w:rPr>
            <w:noProof/>
            <w:webHidden/>
          </w:rPr>
          <w:instrText xml:space="preserve"> PAGEREF _Toc334363257 \h </w:instrText>
        </w:r>
        <w:r>
          <w:rPr>
            <w:noProof/>
            <w:webHidden/>
          </w:rPr>
        </w:r>
        <w:r>
          <w:rPr>
            <w:noProof/>
            <w:webHidden/>
          </w:rPr>
          <w:fldChar w:fldCharType="separate"/>
        </w:r>
        <w:r>
          <w:rPr>
            <w:noProof/>
            <w:webHidden/>
          </w:rPr>
          <w:t>16</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58" w:history="1">
        <w:r w:rsidRPr="00B53B09">
          <w:rPr>
            <w:rStyle w:val="Hyperlink"/>
            <w:noProof/>
            <w:lang w:val="en-GB"/>
          </w:rPr>
          <w:t>3.8.1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Equipment file</w:t>
        </w:r>
        <w:r>
          <w:rPr>
            <w:noProof/>
            <w:webHidden/>
          </w:rPr>
          <w:tab/>
        </w:r>
        <w:r>
          <w:rPr>
            <w:noProof/>
            <w:webHidden/>
          </w:rPr>
          <w:fldChar w:fldCharType="begin"/>
        </w:r>
        <w:r>
          <w:rPr>
            <w:noProof/>
            <w:webHidden/>
          </w:rPr>
          <w:instrText xml:space="preserve"> PAGEREF _Toc334363258 \h </w:instrText>
        </w:r>
        <w:r>
          <w:rPr>
            <w:noProof/>
            <w:webHidden/>
          </w:rPr>
        </w:r>
        <w:r>
          <w:rPr>
            <w:noProof/>
            <w:webHidden/>
          </w:rPr>
          <w:fldChar w:fldCharType="separate"/>
        </w:r>
        <w:r>
          <w:rPr>
            <w:noProof/>
            <w:webHidden/>
          </w:rPr>
          <w:t>16</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59" w:history="1">
        <w:r w:rsidRPr="00B53B09">
          <w:rPr>
            <w:rStyle w:val="Hyperlink"/>
            <w:noProof/>
            <w:lang w:val="en-GB"/>
          </w:rPr>
          <w:t>3.8.2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Topology file</w:t>
        </w:r>
        <w:r>
          <w:rPr>
            <w:noProof/>
            <w:webHidden/>
          </w:rPr>
          <w:tab/>
        </w:r>
        <w:r>
          <w:rPr>
            <w:noProof/>
            <w:webHidden/>
          </w:rPr>
          <w:fldChar w:fldCharType="begin"/>
        </w:r>
        <w:r>
          <w:rPr>
            <w:noProof/>
            <w:webHidden/>
          </w:rPr>
          <w:instrText xml:space="preserve"> PAGEREF _Toc334363259 \h </w:instrText>
        </w:r>
        <w:r>
          <w:rPr>
            <w:noProof/>
            <w:webHidden/>
          </w:rPr>
        </w:r>
        <w:r>
          <w:rPr>
            <w:noProof/>
            <w:webHidden/>
          </w:rPr>
          <w:fldChar w:fldCharType="separate"/>
        </w:r>
        <w:r>
          <w:rPr>
            <w:noProof/>
            <w:webHidden/>
          </w:rPr>
          <w:t>16</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0" w:history="1">
        <w:r w:rsidRPr="00B53B09">
          <w:rPr>
            <w:rStyle w:val="Hyperlink"/>
            <w:noProof/>
            <w:lang w:val="en-GB"/>
          </w:rPr>
          <w:t>3.8.3</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State variables file</w:t>
        </w:r>
        <w:r>
          <w:rPr>
            <w:noProof/>
            <w:webHidden/>
          </w:rPr>
          <w:tab/>
        </w:r>
        <w:r>
          <w:rPr>
            <w:noProof/>
            <w:webHidden/>
          </w:rPr>
          <w:fldChar w:fldCharType="begin"/>
        </w:r>
        <w:r>
          <w:rPr>
            <w:noProof/>
            <w:webHidden/>
          </w:rPr>
          <w:instrText xml:space="preserve"> PAGEREF _Toc334363260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1" w:history="1">
        <w:r w:rsidRPr="00B53B09">
          <w:rPr>
            <w:rStyle w:val="Hyperlink"/>
            <w:noProof/>
            <w:lang w:val="en-GB"/>
          </w:rPr>
          <w:t>3.8.4</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Boundary files</w:t>
        </w:r>
        <w:r>
          <w:rPr>
            <w:noProof/>
            <w:webHidden/>
          </w:rPr>
          <w:tab/>
        </w:r>
        <w:r>
          <w:rPr>
            <w:noProof/>
            <w:webHidden/>
          </w:rPr>
          <w:fldChar w:fldCharType="begin"/>
        </w:r>
        <w:r>
          <w:rPr>
            <w:noProof/>
            <w:webHidden/>
          </w:rPr>
          <w:instrText xml:space="preserve"> PAGEREF _Toc334363261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2" w:history="1">
        <w:r w:rsidRPr="00B53B09">
          <w:rPr>
            <w:rStyle w:val="Hyperlink"/>
            <w:noProof/>
            <w:lang w:val="en-GB"/>
          </w:rPr>
          <w:t>3.8.5</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Dynamics file</w:t>
        </w:r>
        <w:r>
          <w:rPr>
            <w:noProof/>
            <w:webHidden/>
          </w:rPr>
          <w:tab/>
        </w:r>
        <w:r>
          <w:rPr>
            <w:noProof/>
            <w:webHidden/>
          </w:rPr>
          <w:fldChar w:fldCharType="begin"/>
        </w:r>
        <w:r>
          <w:rPr>
            <w:noProof/>
            <w:webHidden/>
          </w:rPr>
          <w:instrText xml:space="preserve"> PAGEREF _Toc334363262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3" w:history="1">
        <w:r w:rsidRPr="00B53B09">
          <w:rPr>
            <w:rStyle w:val="Hyperlink"/>
            <w:noProof/>
            <w:lang w:val="en-GB"/>
          </w:rPr>
          <w:t>3.8.6</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Diagram file</w:t>
        </w:r>
        <w:r>
          <w:rPr>
            <w:noProof/>
            <w:webHidden/>
          </w:rPr>
          <w:tab/>
        </w:r>
        <w:r>
          <w:rPr>
            <w:noProof/>
            <w:webHidden/>
          </w:rPr>
          <w:fldChar w:fldCharType="begin"/>
        </w:r>
        <w:r>
          <w:rPr>
            <w:noProof/>
            <w:webHidden/>
          </w:rPr>
          <w:instrText xml:space="preserve"> PAGEREF _Toc334363263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4" w:history="1">
        <w:r w:rsidRPr="00B53B09">
          <w:rPr>
            <w:rStyle w:val="Hyperlink"/>
            <w:noProof/>
            <w:lang w:val="en-GB"/>
          </w:rPr>
          <w:t>3.8.7</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Geographical data file</w:t>
        </w:r>
        <w:r>
          <w:rPr>
            <w:noProof/>
            <w:webHidden/>
          </w:rPr>
          <w:tab/>
        </w:r>
        <w:r>
          <w:rPr>
            <w:noProof/>
            <w:webHidden/>
          </w:rPr>
          <w:fldChar w:fldCharType="begin"/>
        </w:r>
        <w:r>
          <w:rPr>
            <w:noProof/>
            <w:webHidden/>
          </w:rPr>
          <w:instrText xml:space="preserve"> PAGEREF _Toc334363264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65" w:history="1">
        <w:r w:rsidRPr="00B53B09">
          <w:rPr>
            <w:rStyle w:val="Hyperlink"/>
            <w:noProof/>
            <w:lang w:val="en-GB"/>
          </w:rPr>
          <w:t>3.9</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File exchange</w:t>
        </w:r>
        <w:r>
          <w:rPr>
            <w:noProof/>
            <w:webHidden/>
          </w:rPr>
          <w:tab/>
        </w:r>
        <w:r>
          <w:rPr>
            <w:noProof/>
            <w:webHidden/>
          </w:rPr>
          <w:fldChar w:fldCharType="begin"/>
        </w:r>
        <w:r>
          <w:rPr>
            <w:noProof/>
            <w:webHidden/>
          </w:rPr>
          <w:instrText xml:space="preserve"> PAGEREF _Toc334363265 \h </w:instrText>
        </w:r>
        <w:r>
          <w:rPr>
            <w:noProof/>
            <w:webHidden/>
          </w:rPr>
        </w:r>
        <w:r>
          <w:rPr>
            <w:noProof/>
            <w:webHidden/>
          </w:rPr>
          <w:fldChar w:fldCharType="separate"/>
        </w:r>
        <w:r>
          <w:rPr>
            <w:noProof/>
            <w:webHidden/>
          </w:rPr>
          <w:t>17</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66" w:history="1">
        <w:r w:rsidRPr="00B53B09">
          <w:rPr>
            <w:rStyle w:val="Hyperlink"/>
            <w:noProof/>
            <w:lang w:val="en-GB"/>
          </w:rPr>
          <w:t>3.10</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Model assembling process</w:t>
        </w:r>
        <w:r>
          <w:rPr>
            <w:noProof/>
            <w:webHidden/>
          </w:rPr>
          <w:tab/>
        </w:r>
        <w:r>
          <w:rPr>
            <w:noProof/>
            <w:webHidden/>
          </w:rPr>
          <w:fldChar w:fldCharType="begin"/>
        </w:r>
        <w:r>
          <w:rPr>
            <w:noProof/>
            <w:webHidden/>
          </w:rPr>
          <w:instrText xml:space="preserve"> PAGEREF _Toc334363266 \h </w:instrText>
        </w:r>
        <w:r>
          <w:rPr>
            <w:noProof/>
            <w:webHidden/>
          </w:rPr>
        </w:r>
        <w:r>
          <w:rPr>
            <w:noProof/>
            <w:webHidden/>
          </w:rPr>
          <w:fldChar w:fldCharType="separate"/>
        </w:r>
        <w:r>
          <w:rPr>
            <w:noProof/>
            <w:webHidden/>
          </w:rPr>
          <w:t>18</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67" w:history="1">
        <w:r w:rsidRPr="00B53B09">
          <w:rPr>
            <w:rStyle w:val="Hyperlink"/>
            <w:noProof/>
            <w:lang w:val="en-GB"/>
          </w:rPr>
          <w:t>3.11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XML model validity</w:t>
        </w:r>
        <w:r>
          <w:rPr>
            <w:noProof/>
            <w:webHidden/>
          </w:rPr>
          <w:tab/>
        </w:r>
        <w:r>
          <w:rPr>
            <w:noProof/>
            <w:webHidden/>
          </w:rPr>
          <w:fldChar w:fldCharType="begin"/>
        </w:r>
        <w:r>
          <w:rPr>
            <w:noProof/>
            <w:webHidden/>
          </w:rPr>
          <w:instrText xml:space="preserve"> PAGEREF _Toc334363267 \h </w:instrText>
        </w:r>
        <w:r>
          <w:rPr>
            <w:noProof/>
            <w:webHidden/>
          </w:rPr>
        </w:r>
        <w:r>
          <w:rPr>
            <w:noProof/>
            <w:webHidden/>
          </w:rPr>
          <w:fldChar w:fldCharType="separate"/>
        </w:r>
        <w:r>
          <w:rPr>
            <w:noProof/>
            <w:webHidden/>
          </w:rPr>
          <w:t>21</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68" w:history="1">
        <w:r w:rsidRPr="00B53B09">
          <w:rPr>
            <w:rStyle w:val="Hyperlink"/>
            <w:noProof/>
            <w:lang w:val="en-GB"/>
          </w:rPr>
          <w:t>3.12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Profile Properties</w:t>
        </w:r>
        <w:r>
          <w:rPr>
            <w:noProof/>
            <w:webHidden/>
          </w:rPr>
          <w:tab/>
        </w:r>
        <w:r>
          <w:rPr>
            <w:noProof/>
            <w:webHidden/>
          </w:rPr>
          <w:fldChar w:fldCharType="begin"/>
        </w:r>
        <w:r>
          <w:rPr>
            <w:noProof/>
            <w:webHidden/>
          </w:rPr>
          <w:instrText xml:space="preserve"> PAGEREF _Toc334363268 \h </w:instrText>
        </w:r>
        <w:r>
          <w:rPr>
            <w:noProof/>
            <w:webHidden/>
          </w:rPr>
        </w:r>
        <w:r>
          <w:rPr>
            <w:noProof/>
            <w:webHidden/>
          </w:rPr>
          <w:fldChar w:fldCharType="separate"/>
        </w:r>
        <w:r>
          <w:rPr>
            <w:noProof/>
            <w:webHidden/>
          </w:rPr>
          <w:t>21</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69" w:history="1">
        <w:r w:rsidRPr="00B53B09">
          <w:rPr>
            <w:rStyle w:val="Hyperlink"/>
            <w:noProof/>
            <w:lang w:val="en-GB"/>
          </w:rPr>
          <w:t>3.12.1</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Declaring the ENTSO-E Extension URI and the Corresponding Alias</w:t>
        </w:r>
        <w:r>
          <w:rPr>
            <w:noProof/>
            <w:webHidden/>
          </w:rPr>
          <w:tab/>
        </w:r>
        <w:r>
          <w:rPr>
            <w:noProof/>
            <w:webHidden/>
          </w:rPr>
          <w:fldChar w:fldCharType="begin"/>
        </w:r>
        <w:r>
          <w:rPr>
            <w:noProof/>
            <w:webHidden/>
          </w:rPr>
          <w:instrText xml:space="preserve"> PAGEREF _Toc334363269 \h </w:instrText>
        </w:r>
        <w:r>
          <w:rPr>
            <w:noProof/>
            <w:webHidden/>
          </w:rPr>
        </w:r>
        <w:r>
          <w:rPr>
            <w:noProof/>
            <w:webHidden/>
          </w:rPr>
          <w:fldChar w:fldCharType="separate"/>
        </w:r>
        <w:r>
          <w:rPr>
            <w:noProof/>
            <w:webHidden/>
          </w:rPr>
          <w:t>22</w:t>
        </w:r>
        <w:r>
          <w:rPr>
            <w:noProof/>
            <w:webHidden/>
          </w:rPr>
          <w:fldChar w:fldCharType="end"/>
        </w:r>
      </w:hyperlink>
    </w:p>
    <w:p w:rsidR="00E2799E" w:rsidRDefault="00E2799E">
      <w:pPr>
        <w:pStyle w:val="TOC3"/>
        <w:rPr>
          <w:rFonts w:asciiTheme="minorHAnsi" w:eastAsiaTheme="minorEastAsia" w:hAnsiTheme="minorHAnsi" w:cstheme="minorBidi"/>
          <w:smallCaps w:val="0"/>
          <w:noProof/>
          <w:sz w:val="22"/>
          <w:szCs w:val="22"/>
          <w:lang w:val="en-US" w:eastAsia="en-US"/>
        </w:rPr>
      </w:pPr>
      <w:hyperlink w:anchor="_Toc334363270" w:history="1">
        <w:r w:rsidRPr="00B53B09">
          <w:rPr>
            <w:rStyle w:val="Hyperlink"/>
            <w:noProof/>
            <w:lang w:val="en-GB"/>
          </w:rPr>
          <w:t>3.12.2</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Using Extension URI Alias to Declare the Extended Data</w:t>
        </w:r>
        <w:r>
          <w:rPr>
            <w:noProof/>
            <w:webHidden/>
          </w:rPr>
          <w:tab/>
        </w:r>
        <w:r>
          <w:rPr>
            <w:noProof/>
            <w:webHidden/>
          </w:rPr>
          <w:fldChar w:fldCharType="begin"/>
        </w:r>
        <w:r>
          <w:rPr>
            <w:noProof/>
            <w:webHidden/>
          </w:rPr>
          <w:instrText xml:space="preserve"> PAGEREF _Toc334363270 \h </w:instrText>
        </w:r>
        <w:r>
          <w:rPr>
            <w:noProof/>
            <w:webHidden/>
          </w:rPr>
        </w:r>
        <w:r>
          <w:rPr>
            <w:noProof/>
            <w:webHidden/>
          </w:rPr>
          <w:fldChar w:fldCharType="separate"/>
        </w:r>
        <w:r>
          <w:rPr>
            <w:noProof/>
            <w:webHidden/>
          </w:rPr>
          <w:t>22</w:t>
        </w:r>
        <w:r>
          <w:rPr>
            <w:noProof/>
            <w:webHidden/>
          </w:rPr>
          <w:fldChar w:fldCharType="end"/>
        </w:r>
      </w:hyperlink>
    </w:p>
    <w:p w:rsidR="00E2799E" w:rsidRDefault="00E2799E">
      <w:pPr>
        <w:pStyle w:val="TOC2"/>
        <w:rPr>
          <w:rFonts w:asciiTheme="minorHAnsi" w:eastAsiaTheme="minorEastAsia" w:hAnsiTheme="minorHAnsi" w:cstheme="minorBidi"/>
          <w:smallCaps w:val="0"/>
          <w:noProof/>
          <w:sz w:val="22"/>
          <w:szCs w:val="22"/>
          <w:lang w:val="en-US" w:eastAsia="en-US"/>
        </w:rPr>
      </w:pPr>
      <w:hyperlink w:anchor="_Toc334363271" w:history="1">
        <w:r w:rsidRPr="00B53B09">
          <w:rPr>
            <w:rStyle w:val="Hyperlink"/>
            <w:noProof/>
            <w:lang w:val="en-GB"/>
          </w:rPr>
          <w:t>3.13</w:t>
        </w:r>
        <w:r>
          <w:rPr>
            <w:rFonts w:asciiTheme="minorHAnsi" w:eastAsiaTheme="minorEastAsia" w:hAnsiTheme="minorHAnsi" w:cstheme="minorBidi"/>
            <w:smallCaps w:val="0"/>
            <w:noProof/>
            <w:sz w:val="22"/>
            <w:szCs w:val="22"/>
            <w:lang w:val="en-US" w:eastAsia="en-US"/>
          </w:rPr>
          <w:tab/>
        </w:r>
        <w:r w:rsidRPr="00B53B09">
          <w:rPr>
            <w:rStyle w:val="Hyperlink"/>
            <w:noProof/>
            <w:lang w:val="en-GB"/>
          </w:rPr>
          <w:t>Naming Conventions</w:t>
        </w:r>
        <w:r>
          <w:rPr>
            <w:noProof/>
            <w:webHidden/>
          </w:rPr>
          <w:tab/>
        </w:r>
        <w:r>
          <w:rPr>
            <w:noProof/>
            <w:webHidden/>
          </w:rPr>
          <w:fldChar w:fldCharType="begin"/>
        </w:r>
        <w:r>
          <w:rPr>
            <w:noProof/>
            <w:webHidden/>
          </w:rPr>
          <w:instrText xml:space="preserve"> PAGEREF _Toc334363271 \h </w:instrText>
        </w:r>
        <w:r>
          <w:rPr>
            <w:noProof/>
            <w:webHidden/>
          </w:rPr>
        </w:r>
        <w:r>
          <w:rPr>
            <w:noProof/>
            <w:webHidden/>
          </w:rPr>
          <w:fldChar w:fldCharType="separate"/>
        </w:r>
        <w:r>
          <w:rPr>
            <w:noProof/>
            <w:webHidden/>
          </w:rPr>
          <w:t>23</w:t>
        </w:r>
        <w:r>
          <w:rPr>
            <w:noProof/>
            <w:webHidden/>
          </w:rPr>
          <w:fldChar w:fldCharType="end"/>
        </w:r>
      </w:hyperlink>
    </w:p>
    <w:p w:rsidR="00E2799E" w:rsidRDefault="00E2799E">
      <w:pPr>
        <w:pStyle w:val="TOC1"/>
        <w:rPr>
          <w:rFonts w:asciiTheme="minorHAnsi" w:eastAsiaTheme="minorEastAsia" w:hAnsiTheme="minorHAnsi" w:cstheme="minorBidi"/>
          <w:b w:val="0"/>
          <w:smallCaps w:val="0"/>
          <w:noProof/>
          <w:szCs w:val="22"/>
          <w:lang w:val="en-US" w:eastAsia="en-US"/>
        </w:rPr>
      </w:pPr>
      <w:hyperlink w:anchor="_Toc334363272" w:history="1">
        <w:r w:rsidRPr="00B53B09">
          <w:rPr>
            <w:rStyle w:val="Hyperlink"/>
            <w:noProof/>
            <w:lang w:val="en-GB"/>
          </w:rPr>
          <w:t>4</w:t>
        </w:r>
        <w:r>
          <w:rPr>
            <w:rFonts w:asciiTheme="minorHAnsi" w:eastAsiaTheme="minorEastAsia" w:hAnsiTheme="minorHAnsi" w:cstheme="minorBidi"/>
            <w:b w:val="0"/>
            <w:smallCaps w:val="0"/>
            <w:noProof/>
            <w:szCs w:val="22"/>
            <w:lang w:val="en-US" w:eastAsia="en-US"/>
          </w:rPr>
          <w:tab/>
        </w:r>
        <w:r w:rsidRPr="00B53B09">
          <w:rPr>
            <w:rStyle w:val="Hyperlink"/>
            <w:noProof/>
            <w:lang w:val="en-GB"/>
          </w:rPr>
          <w:t>ENTSO-E CIM Model Exchange Profile Specification</w:t>
        </w:r>
        <w:r>
          <w:rPr>
            <w:noProof/>
            <w:webHidden/>
          </w:rPr>
          <w:tab/>
        </w:r>
        <w:r>
          <w:rPr>
            <w:noProof/>
            <w:webHidden/>
          </w:rPr>
          <w:fldChar w:fldCharType="begin"/>
        </w:r>
        <w:r>
          <w:rPr>
            <w:noProof/>
            <w:webHidden/>
          </w:rPr>
          <w:instrText xml:space="preserve"> PAGEREF _Toc334363272 \h </w:instrText>
        </w:r>
        <w:r>
          <w:rPr>
            <w:noProof/>
            <w:webHidden/>
          </w:rPr>
        </w:r>
        <w:r>
          <w:rPr>
            <w:noProof/>
            <w:webHidden/>
          </w:rPr>
          <w:fldChar w:fldCharType="separate"/>
        </w:r>
        <w:r>
          <w:rPr>
            <w:noProof/>
            <w:webHidden/>
          </w:rPr>
          <w:t>23</w:t>
        </w:r>
        <w:r>
          <w:rPr>
            <w:noProof/>
            <w:webHidden/>
          </w:rPr>
          <w:fldChar w:fldCharType="end"/>
        </w:r>
      </w:hyperlink>
    </w:p>
    <w:p w:rsidR="00E2799E" w:rsidRDefault="00E2799E">
      <w:pPr>
        <w:pStyle w:val="TOC1"/>
        <w:rPr>
          <w:rFonts w:asciiTheme="minorHAnsi" w:eastAsiaTheme="minorEastAsia" w:hAnsiTheme="minorHAnsi" w:cstheme="minorBidi"/>
          <w:b w:val="0"/>
          <w:smallCaps w:val="0"/>
          <w:noProof/>
          <w:szCs w:val="22"/>
          <w:lang w:val="en-US" w:eastAsia="en-US"/>
        </w:rPr>
      </w:pPr>
      <w:hyperlink w:anchor="_Toc334363273" w:history="1">
        <w:r w:rsidRPr="00B53B09">
          <w:rPr>
            <w:rStyle w:val="Hyperlink"/>
            <w:noProof/>
            <w:lang w:val="en-GB"/>
          </w:rPr>
          <w:t>5</w:t>
        </w:r>
        <w:r>
          <w:rPr>
            <w:rFonts w:asciiTheme="minorHAnsi" w:eastAsiaTheme="minorEastAsia" w:hAnsiTheme="minorHAnsi" w:cstheme="minorBidi"/>
            <w:b w:val="0"/>
            <w:smallCaps w:val="0"/>
            <w:noProof/>
            <w:szCs w:val="22"/>
            <w:lang w:val="en-US" w:eastAsia="en-US"/>
          </w:rPr>
          <w:tab/>
        </w:r>
        <w:r w:rsidRPr="00B53B09">
          <w:rPr>
            <w:rStyle w:val="Hyperlink"/>
            <w:noProof/>
            <w:lang w:val="en-GB"/>
          </w:rPr>
          <w:t>References - Profile dependency</w:t>
        </w:r>
        <w:r>
          <w:rPr>
            <w:noProof/>
            <w:webHidden/>
          </w:rPr>
          <w:tab/>
        </w:r>
        <w:r>
          <w:rPr>
            <w:noProof/>
            <w:webHidden/>
          </w:rPr>
          <w:fldChar w:fldCharType="begin"/>
        </w:r>
        <w:r>
          <w:rPr>
            <w:noProof/>
            <w:webHidden/>
          </w:rPr>
          <w:instrText xml:space="preserve"> PAGEREF _Toc334363273 \h </w:instrText>
        </w:r>
        <w:r>
          <w:rPr>
            <w:noProof/>
            <w:webHidden/>
          </w:rPr>
        </w:r>
        <w:r>
          <w:rPr>
            <w:noProof/>
            <w:webHidden/>
          </w:rPr>
          <w:fldChar w:fldCharType="separate"/>
        </w:r>
        <w:r>
          <w:rPr>
            <w:noProof/>
            <w:webHidden/>
          </w:rPr>
          <w:t>24</w:t>
        </w:r>
        <w:r>
          <w:rPr>
            <w:noProof/>
            <w:webHidden/>
          </w:rPr>
          <w:fldChar w:fldCharType="end"/>
        </w:r>
      </w:hyperlink>
    </w:p>
    <w:p w:rsidR="00954BD4" w:rsidRPr="0066519F" w:rsidRDefault="00657977" w:rsidP="00E30C48">
      <w:pPr>
        <w:rPr>
          <w:lang w:val="en-GB"/>
        </w:rPr>
      </w:pPr>
      <w:r w:rsidRPr="0066519F">
        <w:rPr>
          <w:rFonts w:cs="Arial"/>
          <w:lang w:val="en-GB"/>
        </w:rPr>
        <w:fldChar w:fldCharType="end"/>
      </w:r>
      <w:r w:rsidR="008C3216" w:rsidRPr="0066519F">
        <w:rPr>
          <w:lang w:val="en-GB"/>
        </w:rPr>
        <w:br w:type="page"/>
      </w:r>
      <w:r w:rsidR="00954BD4" w:rsidRPr="0066519F">
        <w:rPr>
          <w:lang w:val="en-GB"/>
        </w:rPr>
        <w:lastRenderedPageBreak/>
        <w:t>Abbreviations</w:t>
      </w:r>
    </w:p>
    <w:p w:rsidR="00954BD4" w:rsidRPr="0066519F" w:rsidRDefault="00954BD4" w:rsidP="00954BD4">
      <w:pPr>
        <w:spacing w:after="0"/>
        <w:rPr>
          <w:lang w:val="en-GB" w:eastAsia="de-DE"/>
        </w:rPr>
      </w:pPr>
      <w:r w:rsidRPr="0066519F">
        <w:rPr>
          <w:lang w:val="en-GB" w:eastAsia="de-DE"/>
        </w:rPr>
        <w:t>IEC</w:t>
      </w:r>
      <w:r w:rsidRPr="0066519F">
        <w:rPr>
          <w:lang w:val="en-GB" w:eastAsia="de-DE"/>
        </w:rPr>
        <w:tab/>
      </w:r>
      <w:r w:rsidRPr="0066519F">
        <w:rPr>
          <w:lang w:val="en-GB" w:eastAsia="de-DE"/>
        </w:rPr>
        <w:tab/>
        <w:t xml:space="preserve">The International </w:t>
      </w:r>
      <w:proofErr w:type="spellStart"/>
      <w:r w:rsidRPr="0066519F">
        <w:rPr>
          <w:lang w:val="en-GB" w:eastAsia="de-DE"/>
        </w:rPr>
        <w:t>Electrotechnical</w:t>
      </w:r>
      <w:proofErr w:type="spellEnd"/>
      <w:r w:rsidRPr="0066519F">
        <w:rPr>
          <w:lang w:val="en-GB" w:eastAsia="de-DE"/>
        </w:rPr>
        <w:t xml:space="preserve"> Commission, headquartered in Geneva. </w:t>
      </w:r>
    </w:p>
    <w:p w:rsidR="00311E1A" w:rsidRPr="0066519F" w:rsidRDefault="00954BD4" w:rsidP="00954BD4">
      <w:pPr>
        <w:spacing w:after="0"/>
        <w:rPr>
          <w:lang w:val="en-GB" w:eastAsia="de-DE"/>
        </w:rPr>
      </w:pPr>
      <w:r w:rsidRPr="0066519F">
        <w:rPr>
          <w:lang w:val="en-GB" w:eastAsia="de-DE"/>
        </w:rPr>
        <w:t>TSO</w:t>
      </w:r>
      <w:r w:rsidRPr="0066519F">
        <w:rPr>
          <w:lang w:val="en-GB" w:eastAsia="de-DE"/>
        </w:rPr>
        <w:tab/>
      </w:r>
      <w:r w:rsidRPr="0066519F">
        <w:rPr>
          <w:lang w:val="en-GB" w:eastAsia="de-DE"/>
        </w:rPr>
        <w:tab/>
        <w:t>Transmission System Operator</w:t>
      </w:r>
    </w:p>
    <w:p w:rsidR="00954BD4" w:rsidRPr="0066519F" w:rsidRDefault="00954BD4" w:rsidP="00311E1A">
      <w:pPr>
        <w:spacing w:after="0"/>
        <w:ind w:left="1440" w:hanging="1440"/>
        <w:rPr>
          <w:lang w:val="en-GB" w:eastAsia="de-DE"/>
        </w:rPr>
      </w:pPr>
      <w:proofErr w:type="gramStart"/>
      <w:r w:rsidRPr="0066519F">
        <w:rPr>
          <w:lang w:val="en-GB" w:eastAsia="de-DE"/>
        </w:rPr>
        <w:t xml:space="preserve">ENTSO-E </w:t>
      </w:r>
      <w:r w:rsidR="00311E1A" w:rsidRPr="0066519F">
        <w:rPr>
          <w:lang w:val="en-GB" w:eastAsia="de-DE"/>
        </w:rPr>
        <w:tab/>
        <w:t>European Network of Transmission System Operators for Electricity.</w:t>
      </w:r>
      <w:proofErr w:type="gramEnd"/>
      <w:r w:rsidR="00311E1A" w:rsidRPr="0066519F">
        <w:rPr>
          <w:lang w:val="en-GB" w:eastAsia="de-DE"/>
        </w:rPr>
        <w:t xml:space="preserve"> ENTSO-E </w:t>
      </w:r>
      <w:r w:rsidR="00033FE0" w:rsidRPr="0066519F">
        <w:rPr>
          <w:lang w:val="en-GB" w:eastAsia="de-DE"/>
        </w:rPr>
        <w:t>has 41</w:t>
      </w:r>
      <w:r w:rsidRPr="0066519F">
        <w:rPr>
          <w:lang w:val="en-GB" w:eastAsia="de-DE"/>
        </w:rPr>
        <w:t xml:space="preserve"> TSO</w:t>
      </w:r>
      <w:r w:rsidR="00033FE0" w:rsidRPr="0066519F">
        <w:rPr>
          <w:lang w:val="en-GB" w:eastAsia="de-DE"/>
        </w:rPr>
        <w:t xml:space="preserve"> members.</w:t>
      </w:r>
    </w:p>
    <w:p w:rsidR="00954BD4" w:rsidRPr="0066519F" w:rsidRDefault="001273BF" w:rsidP="00954BD4">
      <w:pPr>
        <w:spacing w:after="0"/>
        <w:rPr>
          <w:lang w:val="en-GB" w:eastAsia="de-DE"/>
        </w:rPr>
      </w:pPr>
      <w:r w:rsidRPr="0066519F">
        <w:rPr>
          <w:lang w:val="en-GB" w:eastAsia="de-DE"/>
        </w:rPr>
        <w:t>MRID</w:t>
      </w:r>
      <w:r w:rsidRPr="0066519F">
        <w:rPr>
          <w:lang w:val="en-GB" w:eastAsia="de-DE"/>
        </w:rPr>
        <w:tab/>
      </w:r>
      <w:r w:rsidRPr="0066519F">
        <w:rPr>
          <w:lang w:val="en-GB" w:eastAsia="de-DE"/>
        </w:rPr>
        <w:tab/>
      </w:r>
      <w:r w:rsidR="00954BD4" w:rsidRPr="0066519F">
        <w:rPr>
          <w:lang w:val="en-GB" w:eastAsia="de-DE"/>
        </w:rPr>
        <w:t>CIM Master Resource Identifier</w:t>
      </w:r>
    </w:p>
    <w:p w:rsidR="005B01AD" w:rsidRDefault="005B01AD" w:rsidP="00954BD4">
      <w:pPr>
        <w:spacing w:after="0"/>
        <w:rPr>
          <w:lang w:val="en-GB" w:eastAsia="de-DE"/>
        </w:rPr>
      </w:pPr>
      <w:r w:rsidRPr="0066519F">
        <w:rPr>
          <w:lang w:val="en-GB" w:eastAsia="de-DE"/>
        </w:rPr>
        <w:t>UCTE DEF</w:t>
      </w:r>
      <w:r w:rsidRPr="0066519F">
        <w:rPr>
          <w:lang w:val="en-GB" w:eastAsia="de-DE"/>
        </w:rPr>
        <w:tab/>
        <w:t xml:space="preserve">UCTE ASCII Data Exchange Format </w:t>
      </w:r>
    </w:p>
    <w:p w:rsidR="00E36E28" w:rsidRPr="00E36E28" w:rsidRDefault="00E36E28" w:rsidP="00E36E28">
      <w:pPr>
        <w:spacing w:after="0"/>
        <w:rPr>
          <w:lang w:val="en-GB" w:eastAsia="de-DE"/>
        </w:rPr>
      </w:pPr>
      <w:r w:rsidRPr="00E36E28">
        <w:rPr>
          <w:lang w:val="en-GB" w:eastAsia="de-DE"/>
        </w:rPr>
        <w:t>CIM</w:t>
      </w:r>
      <w:r w:rsidRPr="00E36E28">
        <w:rPr>
          <w:lang w:val="en-GB" w:eastAsia="de-DE"/>
        </w:rPr>
        <w:tab/>
      </w:r>
      <w:r w:rsidRPr="00E36E28">
        <w:rPr>
          <w:lang w:val="en-GB" w:eastAsia="de-DE"/>
        </w:rPr>
        <w:tab/>
        <w:t xml:space="preserve">Common Information Model (electricity) </w:t>
      </w:r>
    </w:p>
    <w:p w:rsidR="00E36E28" w:rsidRPr="00E36E28" w:rsidRDefault="00E36E28" w:rsidP="00E36E28">
      <w:pPr>
        <w:spacing w:after="0"/>
        <w:rPr>
          <w:lang w:val="en-GB" w:eastAsia="de-DE"/>
        </w:rPr>
      </w:pPr>
      <w:r w:rsidRPr="00E36E28">
        <w:rPr>
          <w:lang w:val="en-GB" w:eastAsia="de-DE"/>
        </w:rPr>
        <w:t>DACF</w:t>
      </w:r>
      <w:r w:rsidRPr="00E36E28">
        <w:rPr>
          <w:lang w:val="en-GB" w:eastAsia="de-DE"/>
        </w:rPr>
        <w:tab/>
      </w:r>
      <w:r w:rsidRPr="00E36E28">
        <w:rPr>
          <w:lang w:val="en-GB" w:eastAsia="de-DE"/>
        </w:rPr>
        <w:tab/>
        <w:t>Day-Ahead Congestion For</w:t>
      </w:r>
      <w:r>
        <w:rPr>
          <w:lang w:val="en-GB" w:eastAsia="de-DE"/>
        </w:rPr>
        <w:t>e</w:t>
      </w:r>
      <w:r w:rsidRPr="00E36E28">
        <w:rPr>
          <w:lang w:val="en-GB" w:eastAsia="de-DE"/>
        </w:rPr>
        <w:t xml:space="preserve">cast </w:t>
      </w:r>
    </w:p>
    <w:p w:rsidR="00E36E28" w:rsidRPr="0066519F" w:rsidRDefault="00E36E28" w:rsidP="00E36E28">
      <w:pPr>
        <w:spacing w:after="0"/>
        <w:rPr>
          <w:lang w:val="en-GB" w:eastAsia="de-DE"/>
        </w:rPr>
      </w:pPr>
      <w:r w:rsidRPr="00E36E28">
        <w:rPr>
          <w:lang w:val="en-GB" w:eastAsia="de-DE"/>
        </w:rPr>
        <w:t>MAS</w:t>
      </w:r>
      <w:r w:rsidRPr="00E36E28">
        <w:rPr>
          <w:lang w:val="en-GB" w:eastAsia="de-DE"/>
        </w:rPr>
        <w:tab/>
      </w:r>
      <w:r w:rsidRPr="00E36E28">
        <w:rPr>
          <w:lang w:val="en-GB" w:eastAsia="de-DE"/>
        </w:rPr>
        <w:tab/>
        <w:t>Model Authority Set</w:t>
      </w:r>
    </w:p>
    <w:p w:rsidR="00C50F39" w:rsidRPr="0066519F" w:rsidRDefault="00C50F39" w:rsidP="00954BD4">
      <w:pPr>
        <w:spacing w:after="0"/>
        <w:rPr>
          <w:lang w:val="en-GB" w:eastAsia="de-DE"/>
        </w:rPr>
      </w:pPr>
    </w:p>
    <w:p w:rsidR="00954BD4" w:rsidRPr="0066519F" w:rsidRDefault="00954BD4" w:rsidP="00954BD4">
      <w:pPr>
        <w:spacing w:after="0"/>
        <w:rPr>
          <w:lang w:val="en-GB" w:eastAsia="de-DE"/>
        </w:rPr>
      </w:pPr>
      <w:r w:rsidRPr="0066519F">
        <w:rPr>
          <w:lang w:val="en-GB" w:eastAsia="de-DE"/>
        </w:rPr>
        <w:tab/>
      </w:r>
      <w:r w:rsidRPr="0066519F">
        <w:rPr>
          <w:lang w:val="en-GB" w:eastAsia="de-DE"/>
        </w:rPr>
        <w:tab/>
      </w:r>
    </w:p>
    <w:p w:rsidR="00954BD4" w:rsidRPr="0066519F" w:rsidRDefault="00954BD4" w:rsidP="00954BD4">
      <w:pPr>
        <w:spacing w:after="0"/>
        <w:rPr>
          <w:lang w:val="en-GB" w:eastAsia="de-DE"/>
        </w:rPr>
      </w:pPr>
    </w:p>
    <w:p w:rsidR="008C3216" w:rsidRPr="0066519F" w:rsidRDefault="00954BD4" w:rsidP="00954BD4">
      <w:pPr>
        <w:spacing w:after="0"/>
        <w:rPr>
          <w:rFonts w:cs="Arial"/>
          <w:lang w:val="en-GB"/>
        </w:rPr>
      </w:pPr>
      <w:r w:rsidRPr="0066519F">
        <w:rPr>
          <w:lang w:val="en-GB" w:eastAsia="de-DE"/>
        </w:rPr>
        <w:br w:type="page"/>
      </w:r>
    </w:p>
    <w:p w:rsidR="008C3216" w:rsidRPr="0066519F" w:rsidRDefault="00FC2C94" w:rsidP="008C3216">
      <w:pPr>
        <w:pStyle w:val="Heading1"/>
        <w:rPr>
          <w:lang w:val="en-GB"/>
        </w:rPr>
      </w:pPr>
      <w:bookmarkStart w:id="0" w:name="_Toc334363239"/>
      <w:r w:rsidRPr="0066519F">
        <w:rPr>
          <w:lang w:val="en-GB"/>
        </w:rPr>
        <w:lastRenderedPageBreak/>
        <w:t>Scope</w:t>
      </w:r>
      <w:bookmarkEnd w:id="0"/>
    </w:p>
    <w:p w:rsidR="00FC2C94" w:rsidRPr="0066519F" w:rsidRDefault="00FC2C94" w:rsidP="00FC2C94">
      <w:pPr>
        <w:jc w:val="both"/>
        <w:rPr>
          <w:lang w:val="en-GB" w:eastAsia="de-DE"/>
        </w:rPr>
      </w:pPr>
      <w:r w:rsidRPr="0066519F">
        <w:rPr>
          <w:lang w:val="en-GB" w:eastAsia="de-DE"/>
        </w:rPr>
        <w:t>The ENTSO-E CIM Model Exchange Profile is an ENTSO-E standard that is based on the CIM standards produced by IEC TC57/WG13</w:t>
      </w:r>
      <w:r w:rsidR="00403C8C">
        <w:rPr>
          <w:lang w:val="en-GB" w:eastAsia="de-DE"/>
        </w:rPr>
        <w:t xml:space="preserve"> and WG14</w:t>
      </w:r>
      <w:r w:rsidRPr="0066519F">
        <w:rPr>
          <w:lang w:val="en-GB" w:eastAsia="de-DE"/>
        </w:rPr>
        <w:t xml:space="preserve">.  </w:t>
      </w:r>
    </w:p>
    <w:p w:rsidR="00FC2C94" w:rsidRPr="0066519F" w:rsidRDefault="00FC2C94" w:rsidP="00FC2C94">
      <w:pPr>
        <w:jc w:val="both"/>
        <w:rPr>
          <w:lang w:val="en-GB" w:eastAsia="de-DE"/>
        </w:rPr>
      </w:pPr>
      <w:r w:rsidRPr="0066519F">
        <w:rPr>
          <w:lang w:val="en-GB" w:eastAsia="de-DE"/>
        </w:rPr>
        <w:t xml:space="preserve">The purpose of this standard is to </w:t>
      </w:r>
      <w:r w:rsidR="00871447" w:rsidRPr="0066519F">
        <w:rPr>
          <w:lang w:val="en-GB" w:eastAsia="de-DE"/>
        </w:rPr>
        <w:t xml:space="preserve">define the interface between </w:t>
      </w:r>
      <w:r w:rsidR="00311E1A" w:rsidRPr="0066519F">
        <w:rPr>
          <w:lang w:val="en-GB" w:eastAsia="de-DE"/>
        </w:rPr>
        <w:t xml:space="preserve">ENTSO-E </w:t>
      </w:r>
      <w:r w:rsidR="00871447" w:rsidRPr="0066519F">
        <w:rPr>
          <w:lang w:val="en-GB" w:eastAsia="de-DE"/>
        </w:rPr>
        <w:t>members’ software and to describe</w:t>
      </w:r>
      <w:r w:rsidRPr="0066519F">
        <w:rPr>
          <w:lang w:val="en-GB" w:eastAsia="de-DE"/>
        </w:rPr>
        <w:t xml:space="preserve"> how </w:t>
      </w:r>
      <w:r w:rsidR="00311E1A" w:rsidRPr="0066519F">
        <w:rPr>
          <w:lang w:val="en-GB" w:eastAsia="de-DE"/>
        </w:rPr>
        <w:t xml:space="preserve">the </w:t>
      </w:r>
      <w:r w:rsidRPr="0066519F">
        <w:rPr>
          <w:lang w:val="en-GB" w:eastAsia="de-DE"/>
        </w:rPr>
        <w:t xml:space="preserve">members </w:t>
      </w:r>
      <w:r w:rsidR="00311E1A" w:rsidRPr="0066519F">
        <w:rPr>
          <w:lang w:val="en-GB" w:eastAsia="de-DE"/>
        </w:rPr>
        <w:t xml:space="preserve">that </w:t>
      </w:r>
      <w:r w:rsidRPr="0066519F">
        <w:rPr>
          <w:lang w:val="en-GB" w:eastAsia="de-DE"/>
        </w:rPr>
        <w:t>us</w:t>
      </w:r>
      <w:r w:rsidR="00311E1A" w:rsidRPr="0066519F">
        <w:rPr>
          <w:lang w:val="en-GB" w:eastAsia="de-DE"/>
        </w:rPr>
        <w:t>e</w:t>
      </w:r>
      <w:r w:rsidRPr="0066519F">
        <w:rPr>
          <w:lang w:val="en-GB" w:eastAsia="de-DE"/>
        </w:rPr>
        <w:t xml:space="preserve"> software from different vendors, will exchange network modelling information as required by the ENTSO-E business </w:t>
      </w:r>
      <w:r w:rsidR="00871447" w:rsidRPr="0066519F">
        <w:rPr>
          <w:lang w:val="en-GB" w:eastAsia="de-DE"/>
        </w:rPr>
        <w:t>processes</w:t>
      </w:r>
      <w:r w:rsidRPr="0066519F">
        <w:rPr>
          <w:lang w:val="en-GB" w:eastAsia="de-DE"/>
        </w:rPr>
        <w:t xml:space="preserve">. </w:t>
      </w:r>
    </w:p>
    <w:p w:rsidR="007B4A2A" w:rsidRPr="0066519F" w:rsidRDefault="00F21D10" w:rsidP="00F21D10">
      <w:pPr>
        <w:jc w:val="both"/>
        <w:rPr>
          <w:lang w:val="en-GB" w:eastAsia="de-DE"/>
        </w:rPr>
      </w:pPr>
      <w:r w:rsidRPr="0066519F">
        <w:rPr>
          <w:lang w:val="en-GB" w:eastAsia="de-DE"/>
        </w:rPr>
        <w:t>This edition of the ENTSO-E CIM Model Exchange Profile is intended to meet the requirements for accurate modelling of the ENTSO-E area for power flow and short circuit applications</w:t>
      </w:r>
      <w:r w:rsidR="00033FE0" w:rsidRPr="0066519F">
        <w:rPr>
          <w:lang w:val="en-GB" w:eastAsia="de-DE"/>
        </w:rPr>
        <w:t xml:space="preserve"> and allows exchange of a</w:t>
      </w:r>
      <w:r w:rsidR="00311E1A" w:rsidRPr="0066519F">
        <w:rPr>
          <w:lang w:val="en-GB" w:eastAsia="de-DE"/>
        </w:rPr>
        <w:t>ny</w:t>
      </w:r>
      <w:r w:rsidR="00033FE0" w:rsidRPr="0066519F">
        <w:rPr>
          <w:lang w:val="en-GB" w:eastAsia="de-DE"/>
        </w:rPr>
        <w:t xml:space="preserve"> </w:t>
      </w:r>
      <w:r w:rsidR="00862620" w:rsidRPr="0066519F">
        <w:rPr>
          <w:lang w:val="en-GB" w:eastAsia="de-DE"/>
        </w:rPr>
        <w:t>diagram</w:t>
      </w:r>
      <w:r w:rsidR="00033FE0" w:rsidRPr="0066519F">
        <w:rPr>
          <w:lang w:val="en-GB" w:eastAsia="de-DE"/>
        </w:rPr>
        <w:t xml:space="preserve"> layout</w:t>
      </w:r>
      <w:r w:rsidR="00311E1A" w:rsidRPr="0066519F">
        <w:rPr>
          <w:lang w:val="en-GB" w:eastAsia="de-DE"/>
        </w:rPr>
        <w:t>s</w:t>
      </w:r>
      <w:r w:rsidR="00B27C2A">
        <w:rPr>
          <w:lang w:val="en-GB" w:eastAsia="de-DE"/>
        </w:rPr>
        <w:t xml:space="preserve"> including GIS data</w:t>
      </w:r>
      <w:r w:rsidR="00033FE0" w:rsidRPr="0066519F">
        <w:rPr>
          <w:lang w:val="en-GB" w:eastAsia="de-DE"/>
        </w:rPr>
        <w:t xml:space="preserve"> of a model</w:t>
      </w:r>
      <w:r w:rsidRPr="0066519F">
        <w:rPr>
          <w:lang w:val="en-GB" w:eastAsia="de-DE"/>
        </w:rPr>
        <w:t xml:space="preserve">. It also covers a part of the requirements for exchange of datasets for dynamic models by including CIM specifications related to </w:t>
      </w:r>
      <w:r w:rsidR="00311E1A" w:rsidRPr="0066519F">
        <w:rPr>
          <w:lang w:val="en-GB" w:eastAsia="de-DE"/>
        </w:rPr>
        <w:t xml:space="preserve">the </w:t>
      </w:r>
      <w:r w:rsidRPr="0066519F">
        <w:rPr>
          <w:lang w:val="en-GB" w:eastAsia="de-DE"/>
        </w:rPr>
        <w:t xml:space="preserve">exchange of such data. </w:t>
      </w:r>
      <w:r w:rsidR="007B4A2A" w:rsidRPr="0066519F">
        <w:rPr>
          <w:lang w:val="en-GB" w:eastAsia="de-DE"/>
        </w:rPr>
        <w:t xml:space="preserve">Additional dynamics models will be included in the profile specification as soon as they are agreed among ENTSO-E, IEC, IEEE and vendors. </w:t>
      </w:r>
      <w:r w:rsidR="00FF3870">
        <w:rPr>
          <w:lang w:val="en-GB" w:eastAsia="de-DE"/>
        </w:rPr>
        <w:t xml:space="preserve">A substantial improvement on the dynamics package was done in this release of the 2nd profile. </w:t>
      </w:r>
    </w:p>
    <w:p w:rsidR="00F21D10" w:rsidRPr="0066519F" w:rsidRDefault="00F21D10" w:rsidP="00F21D10">
      <w:pPr>
        <w:jc w:val="both"/>
        <w:rPr>
          <w:lang w:val="en-GB" w:eastAsia="de-DE"/>
        </w:rPr>
      </w:pPr>
      <w:r w:rsidRPr="0066519F">
        <w:rPr>
          <w:lang w:val="en-GB" w:eastAsia="de-DE"/>
        </w:rPr>
        <w:t>Data content included in th</w:t>
      </w:r>
      <w:r w:rsidR="007B4A2A" w:rsidRPr="0066519F">
        <w:rPr>
          <w:lang w:val="en-GB" w:eastAsia="de-DE"/>
        </w:rPr>
        <w:t>is</w:t>
      </w:r>
      <w:r w:rsidRPr="0066519F">
        <w:rPr>
          <w:lang w:val="en-GB" w:eastAsia="de-DE"/>
        </w:rPr>
        <w:t xml:space="preserve"> edition </w:t>
      </w:r>
      <w:r w:rsidR="007B4A2A" w:rsidRPr="0066519F">
        <w:rPr>
          <w:lang w:val="en-GB" w:eastAsia="de-DE"/>
        </w:rPr>
        <w:t xml:space="preserve">of the profile </w:t>
      </w:r>
      <w:r w:rsidRPr="0066519F">
        <w:rPr>
          <w:lang w:val="en-GB" w:eastAsia="de-DE"/>
        </w:rPr>
        <w:t>is a</w:t>
      </w:r>
      <w:r w:rsidR="00403C8C">
        <w:rPr>
          <w:lang w:val="en-GB" w:eastAsia="de-DE"/>
        </w:rPr>
        <w:t>n extension and correction</w:t>
      </w:r>
      <w:r w:rsidRPr="0066519F">
        <w:rPr>
          <w:lang w:val="en-GB" w:eastAsia="de-DE"/>
        </w:rPr>
        <w:t xml:space="preserve"> of the </w:t>
      </w:r>
      <w:r w:rsidR="007B4A2A" w:rsidRPr="0066519F">
        <w:rPr>
          <w:lang w:val="en-GB" w:eastAsia="de-DE"/>
        </w:rPr>
        <w:t>previous version of the ENTSO-E CIM profile</w:t>
      </w:r>
    </w:p>
    <w:p w:rsidR="003D279C" w:rsidRPr="0066519F" w:rsidRDefault="003D279C" w:rsidP="003D279C">
      <w:pPr>
        <w:pStyle w:val="Heading1"/>
        <w:rPr>
          <w:lang w:val="en-GB"/>
        </w:rPr>
      </w:pPr>
      <w:bookmarkStart w:id="1" w:name="_Toc225272870"/>
      <w:bookmarkStart w:id="2" w:name="_Toc334363240"/>
      <w:r w:rsidRPr="0066519F">
        <w:rPr>
          <w:lang w:val="en-GB"/>
        </w:rPr>
        <w:t>Business Processes</w:t>
      </w:r>
      <w:bookmarkEnd w:id="1"/>
      <w:bookmarkEnd w:id="2"/>
    </w:p>
    <w:p w:rsidR="00830942" w:rsidRPr="0066519F" w:rsidRDefault="00830942" w:rsidP="00830942">
      <w:pPr>
        <w:pStyle w:val="Heading2"/>
        <w:rPr>
          <w:lang w:val="en-GB"/>
        </w:rPr>
      </w:pPr>
      <w:bookmarkStart w:id="3" w:name="_Toc334363241"/>
      <w:r w:rsidRPr="0066519F">
        <w:rPr>
          <w:lang w:val="en-GB"/>
        </w:rPr>
        <w:t>Background</w:t>
      </w:r>
      <w:bookmarkEnd w:id="3"/>
    </w:p>
    <w:p w:rsidR="004A76D3" w:rsidRPr="0066519F" w:rsidRDefault="004A76D3" w:rsidP="004A76D3">
      <w:pPr>
        <w:jc w:val="both"/>
        <w:rPr>
          <w:lang w:val="en-GB" w:eastAsia="de-DE"/>
        </w:rPr>
      </w:pPr>
      <w:r w:rsidRPr="0066519F">
        <w:rPr>
          <w:lang w:val="en-GB" w:eastAsia="de-DE"/>
        </w:rPr>
        <w:t>The European Network of Transmission System Operators for Electricity (ENTSO-E) speaks for all electric TSOs in the EU and others connected to their networks, with one voice for all regions, and for all their technical and market issues.</w:t>
      </w:r>
    </w:p>
    <w:p w:rsidR="004A76D3" w:rsidRPr="0066519F" w:rsidRDefault="004A76D3" w:rsidP="004A76D3">
      <w:pPr>
        <w:jc w:val="both"/>
        <w:rPr>
          <w:lang w:val="en-GB" w:eastAsia="de-DE"/>
        </w:rPr>
      </w:pPr>
      <w:r w:rsidRPr="0066519F">
        <w:rPr>
          <w:lang w:val="en-GB" w:eastAsia="de-DE"/>
        </w:rPr>
        <w:t>Important Europe-wide planning and operations roles are assigned to ENTSO-E in new European legislation: The Regulation on cross-border exchanges of electricity that is a part of the European Union 3rd Energy Package legislation adopted by the European Parliament in 2009 establishes the ENTSO for Electricity in order to ensure optimal management of the electricity transmission network and to allow trading and supplying electricity across borders in the Community. The Regulation sees the need for increased cooperation and coordination among transmission system operators to create network codes</w:t>
      </w:r>
      <w:r w:rsidR="00497BF2" w:rsidRPr="0066519F">
        <w:rPr>
          <w:lang w:val="en-GB" w:eastAsia="de-DE"/>
        </w:rPr>
        <w:t xml:space="preserve"> (legally binding standards to be applied by TSOs and other parties)</w:t>
      </w:r>
      <w:r w:rsidRPr="0066519F">
        <w:rPr>
          <w:lang w:val="en-GB" w:eastAsia="de-DE"/>
        </w:rPr>
        <w:t xml:space="preserve"> for providing and managing effective and transparent access to the transmission networks across borders, and to ensure coordinated and sufficiently forward looking planning and sound technical evolution of the transmission system in the Community, including the creation of interconnection capacities, with due regard to the environment. </w:t>
      </w:r>
    </w:p>
    <w:p w:rsidR="004A76D3" w:rsidRPr="0066519F" w:rsidRDefault="004A76D3" w:rsidP="004A76D3">
      <w:pPr>
        <w:jc w:val="both"/>
        <w:rPr>
          <w:lang w:val="en-GB" w:eastAsia="de-DE"/>
        </w:rPr>
      </w:pPr>
      <w:r w:rsidRPr="0066519F">
        <w:rPr>
          <w:lang w:val="en-GB" w:eastAsia="de-DE"/>
        </w:rPr>
        <w:t xml:space="preserve">In ENTSO-E the TSOs cooperate regionally and on the European scale, and through ENTSO-E they communicate their needs and positions on European and regional issues. ENTSO-E's activities are organized in the </w:t>
      </w:r>
      <w:r w:rsidR="00E467B2">
        <w:rPr>
          <w:lang w:val="en-GB" w:eastAsia="de-DE"/>
        </w:rPr>
        <w:t>four</w:t>
      </w:r>
      <w:r w:rsidR="00E467B2" w:rsidRPr="0066519F">
        <w:rPr>
          <w:lang w:val="en-GB" w:eastAsia="de-DE"/>
        </w:rPr>
        <w:t xml:space="preserve"> </w:t>
      </w:r>
      <w:r w:rsidRPr="0066519F">
        <w:rPr>
          <w:lang w:val="en-GB" w:eastAsia="de-DE"/>
        </w:rPr>
        <w:t xml:space="preserve">Committees for System Development, System </w:t>
      </w:r>
      <w:r w:rsidRPr="0066519F">
        <w:rPr>
          <w:lang w:val="en-GB" w:eastAsia="de-DE"/>
        </w:rPr>
        <w:lastRenderedPageBreak/>
        <w:t>Operations</w:t>
      </w:r>
      <w:r w:rsidR="00E467B2">
        <w:rPr>
          <w:lang w:val="en-GB" w:eastAsia="de-DE"/>
        </w:rPr>
        <w:t>,</w:t>
      </w:r>
      <w:r w:rsidRPr="0066519F">
        <w:rPr>
          <w:lang w:val="en-GB" w:eastAsia="de-DE"/>
        </w:rPr>
        <w:t xml:space="preserve"> Market</w:t>
      </w:r>
      <w:r w:rsidR="00E467B2">
        <w:rPr>
          <w:lang w:val="en-GB" w:eastAsia="de-DE"/>
        </w:rPr>
        <w:t xml:space="preserve"> and Research &amp; Development</w:t>
      </w:r>
      <w:r w:rsidRPr="0066519F">
        <w:rPr>
          <w:lang w:val="en-GB" w:eastAsia="de-DE"/>
        </w:rPr>
        <w:t>, and are supported by a Legal &amp; Regulatory Group</w:t>
      </w:r>
      <w:r w:rsidR="00830942" w:rsidRPr="0066519F">
        <w:rPr>
          <w:lang w:val="en-GB" w:eastAsia="de-DE"/>
        </w:rPr>
        <w:t xml:space="preserve"> (</w:t>
      </w:r>
      <w:hyperlink r:id="rId14" w:history="1">
        <w:r w:rsidR="00830942" w:rsidRPr="0066519F">
          <w:rPr>
            <w:rStyle w:val="Hyperlink"/>
            <w:lang w:val="en-GB" w:eastAsia="de-DE"/>
          </w:rPr>
          <w:t>www.entsoe.eu</w:t>
        </w:r>
      </w:hyperlink>
      <w:r w:rsidR="00830942" w:rsidRPr="0066519F">
        <w:rPr>
          <w:lang w:val="en-GB" w:eastAsia="de-DE"/>
        </w:rPr>
        <w:t>)</w:t>
      </w:r>
      <w:r w:rsidRPr="0066519F">
        <w:rPr>
          <w:lang w:val="en-GB" w:eastAsia="de-DE"/>
        </w:rPr>
        <w:t xml:space="preserve">. </w:t>
      </w:r>
    </w:p>
    <w:p w:rsidR="007B4A2A" w:rsidRPr="0066519F" w:rsidRDefault="002626C6" w:rsidP="004A76D3">
      <w:pPr>
        <w:jc w:val="both"/>
        <w:rPr>
          <w:lang w:val="en-GB" w:eastAsia="de-DE"/>
        </w:rPr>
      </w:pPr>
      <w:r>
        <w:rPr>
          <w:noProof/>
        </w:rPr>
        <w:drawing>
          <wp:inline distT="0" distB="0" distL="0" distR="0">
            <wp:extent cx="5255895" cy="5422900"/>
            <wp:effectExtent l="19050" t="0" r="1905" b="0"/>
            <wp:docPr id="2" name="Picture 2" descr="ENTSOE_kart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SOE_karte_big"/>
                    <pic:cNvPicPr>
                      <a:picLocks noChangeAspect="1" noChangeArrowheads="1"/>
                    </pic:cNvPicPr>
                  </pic:nvPicPr>
                  <pic:blipFill>
                    <a:blip r:embed="rId15" cstate="print"/>
                    <a:srcRect/>
                    <a:stretch>
                      <a:fillRect/>
                    </a:stretch>
                  </pic:blipFill>
                  <pic:spPr bwMode="auto">
                    <a:xfrm>
                      <a:off x="0" y="0"/>
                      <a:ext cx="5255895" cy="5422900"/>
                    </a:xfrm>
                    <a:prstGeom prst="rect">
                      <a:avLst/>
                    </a:prstGeom>
                    <a:noFill/>
                    <a:ln w="9525">
                      <a:noFill/>
                      <a:miter lim="800000"/>
                      <a:headEnd/>
                      <a:tailEnd/>
                    </a:ln>
                  </pic:spPr>
                </pic:pic>
              </a:graphicData>
            </a:graphic>
          </wp:inline>
        </w:drawing>
      </w:r>
    </w:p>
    <w:p w:rsidR="004A76D3" w:rsidRPr="0066519F" w:rsidRDefault="004A76D3" w:rsidP="004A76D3">
      <w:pPr>
        <w:jc w:val="both"/>
        <w:rPr>
          <w:lang w:val="en-GB" w:eastAsia="de-DE"/>
        </w:rPr>
      </w:pPr>
      <w:r w:rsidRPr="0066519F">
        <w:rPr>
          <w:lang w:val="en-GB" w:eastAsia="de-DE"/>
        </w:rPr>
        <w:t>The activities are focused on:</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reliable operation,</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optimal management,</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 xml:space="preserve">sound technical evolution of the European electricity grid, </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security of supply,</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meeting the needs of the Internal Energy Market and facilitating market integration,</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network development statements,</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lastRenderedPageBreak/>
        <w:t>network codes,</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 xml:space="preserve">promotion of relevant R&amp;D and the public acceptability of transmission infrastructure, </w:t>
      </w:r>
    </w:p>
    <w:p w:rsidR="004A76D3" w:rsidRPr="0066519F" w:rsidRDefault="004A76D3" w:rsidP="004A76D3">
      <w:pPr>
        <w:numPr>
          <w:ilvl w:val="0"/>
          <w:numId w:val="3"/>
        </w:numPr>
        <w:tabs>
          <w:tab w:val="clear" w:pos="360"/>
          <w:tab w:val="num" w:pos="709"/>
        </w:tabs>
        <w:ind w:left="709"/>
        <w:jc w:val="both"/>
        <w:rPr>
          <w:lang w:val="en-GB"/>
        </w:rPr>
      </w:pPr>
      <w:proofErr w:type="gramStart"/>
      <w:r w:rsidRPr="0066519F">
        <w:rPr>
          <w:lang w:val="en-GB"/>
        </w:rPr>
        <w:t>consultation</w:t>
      </w:r>
      <w:proofErr w:type="gramEnd"/>
      <w:r w:rsidRPr="0066519F">
        <w:rPr>
          <w:lang w:val="en-GB"/>
        </w:rPr>
        <w:t xml:space="preserve"> with stakeholders and positions towards energy policy issue</w:t>
      </w:r>
      <w:r w:rsidR="00E467B2">
        <w:rPr>
          <w:lang w:val="en-GB"/>
        </w:rPr>
        <w:t>.</w:t>
      </w:r>
    </w:p>
    <w:p w:rsidR="007B4A2A" w:rsidRPr="0066519F" w:rsidRDefault="007B4A2A" w:rsidP="007B4A2A">
      <w:pPr>
        <w:jc w:val="both"/>
        <w:rPr>
          <w:lang w:val="en-GB" w:eastAsia="de-DE"/>
        </w:rPr>
      </w:pPr>
      <w:r w:rsidRPr="0066519F">
        <w:rPr>
          <w:lang w:val="en-GB" w:eastAsia="de-DE"/>
        </w:rPr>
        <w:t>System Operations and System Development (planning) processes within ENTSO-E depend heavily on network analysis of the interconnection. The accuracy of such analysis depends in turn on accurate network models, which, as a general rule, must extend beyond the territory of any individual member TSO. In some cases, these models will need to cover the entire pan-European power system – in others only the immediate neighbourhood of a TSO. ENTSO-E is responsible for issuing of Ten-Year Network Development Plan that requires detailed and accurate modelling of the pan-European power system. Therefore:</w:t>
      </w:r>
    </w:p>
    <w:p w:rsidR="007B4A2A" w:rsidRPr="0066519F" w:rsidRDefault="007B4A2A" w:rsidP="007B4A2A">
      <w:pPr>
        <w:numPr>
          <w:ilvl w:val="0"/>
          <w:numId w:val="3"/>
        </w:numPr>
        <w:tabs>
          <w:tab w:val="clear" w:pos="360"/>
          <w:tab w:val="num" w:pos="709"/>
        </w:tabs>
        <w:ind w:left="709"/>
        <w:jc w:val="both"/>
        <w:rPr>
          <w:lang w:val="en-GB"/>
        </w:rPr>
      </w:pPr>
      <w:r w:rsidRPr="0066519F">
        <w:rPr>
          <w:lang w:val="en-GB"/>
        </w:rPr>
        <w:t xml:space="preserve">TSOs must be able to obtain models of one another’s territory; </w:t>
      </w:r>
    </w:p>
    <w:p w:rsidR="007B4A2A" w:rsidRPr="0066519F" w:rsidRDefault="007B4A2A" w:rsidP="007B4A2A">
      <w:pPr>
        <w:numPr>
          <w:ilvl w:val="0"/>
          <w:numId w:val="3"/>
        </w:numPr>
        <w:tabs>
          <w:tab w:val="clear" w:pos="360"/>
          <w:tab w:val="num" w:pos="709"/>
        </w:tabs>
        <w:ind w:left="709"/>
        <w:jc w:val="both"/>
        <w:rPr>
          <w:lang w:val="en-GB"/>
        </w:rPr>
      </w:pPr>
      <w:r w:rsidRPr="0066519F">
        <w:rPr>
          <w:lang w:val="en-GB"/>
        </w:rPr>
        <w:t xml:space="preserve">TSO models must be able to be assembled into complete analytical models by processes that are cost-effective to implement and maintain, and are not </w:t>
      </w:r>
      <w:r w:rsidR="00B427D8" w:rsidRPr="0066519F">
        <w:rPr>
          <w:lang w:val="en-GB"/>
        </w:rPr>
        <w:t xml:space="preserve">error </w:t>
      </w:r>
      <w:r w:rsidRPr="0066519F">
        <w:rPr>
          <w:lang w:val="en-GB"/>
        </w:rPr>
        <w:t>prone.</w:t>
      </w:r>
    </w:p>
    <w:p w:rsidR="007B4A2A" w:rsidRPr="0066519F" w:rsidRDefault="007B4A2A" w:rsidP="007B4A2A">
      <w:pPr>
        <w:jc w:val="both"/>
        <w:rPr>
          <w:lang w:val="en-GB" w:eastAsia="de-DE"/>
        </w:rPr>
      </w:pPr>
      <w:r w:rsidRPr="0066519F">
        <w:rPr>
          <w:lang w:val="en-GB" w:eastAsia="de-DE"/>
        </w:rPr>
        <w:t>The ENTSO-E situation is not unique. There are many synchronous interconnections worldwide and they all have similar requirements. Because of this, IEC TC57/WG13 has developed standards covering model exchange based on IEC CIM standard data modelling.</w:t>
      </w:r>
    </w:p>
    <w:p w:rsidR="00830942" w:rsidRPr="0066519F" w:rsidRDefault="00830942" w:rsidP="00830942">
      <w:pPr>
        <w:jc w:val="both"/>
        <w:rPr>
          <w:lang w:val="en-GB" w:eastAsia="de-DE"/>
        </w:rPr>
      </w:pPr>
      <w:r w:rsidRPr="0066519F">
        <w:rPr>
          <w:lang w:val="en-GB" w:eastAsia="de-DE"/>
        </w:rPr>
        <w:t>The picture below describes how exchanges occur in ENTSO-E business processes.</w:t>
      </w:r>
    </w:p>
    <w:p w:rsidR="00830942" w:rsidRPr="0066519F" w:rsidRDefault="002626C6" w:rsidP="00830942">
      <w:pPr>
        <w:jc w:val="both"/>
        <w:rPr>
          <w:lang w:val="en-GB" w:eastAsia="de-DE"/>
        </w:rPr>
      </w:pPr>
      <w:r>
        <w:rPr>
          <w:noProof/>
        </w:rPr>
        <w:drawing>
          <wp:inline distT="0" distB="0" distL="0" distR="0">
            <wp:extent cx="5478145" cy="34588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5478145" cy="3458845"/>
                    </a:xfrm>
                    <a:prstGeom prst="rect">
                      <a:avLst/>
                    </a:prstGeom>
                    <a:noFill/>
                    <a:ln w="9525">
                      <a:noFill/>
                      <a:miter lim="800000"/>
                      <a:headEnd/>
                      <a:tailEnd/>
                    </a:ln>
                  </pic:spPr>
                </pic:pic>
              </a:graphicData>
            </a:graphic>
          </wp:inline>
        </w:drawing>
      </w:r>
    </w:p>
    <w:p w:rsidR="00830942" w:rsidRPr="0066519F" w:rsidRDefault="00830942" w:rsidP="00830942">
      <w:pPr>
        <w:jc w:val="both"/>
        <w:rPr>
          <w:lang w:val="en-GB" w:eastAsia="de-DE"/>
        </w:rPr>
      </w:pPr>
      <w:r w:rsidRPr="0066519F">
        <w:rPr>
          <w:lang w:val="en-GB" w:eastAsia="de-DE"/>
        </w:rPr>
        <w:t xml:space="preserve">All studies and data manipulation occur at one of the TSOs (or ENTSO-E body, TSO consortium, Regions – Regional Groups, etc.). In the most cases, the ENTSO-E server is simply a common server for </w:t>
      </w:r>
      <w:r w:rsidR="00B427D8" w:rsidRPr="0066519F">
        <w:rPr>
          <w:lang w:val="en-GB" w:eastAsia="de-DE"/>
        </w:rPr>
        <w:t xml:space="preserve">file </w:t>
      </w:r>
      <w:r w:rsidRPr="0066519F">
        <w:rPr>
          <w:lang w:val="en-GB" w:eastAsia="de-DE"/>
        </w:rPr>
        <w:t>exchange</w:t>
      </w:r>
      <w:r w:rsidR="00B427D8" w:rsidRPr="0066519F">
        <w:rPr>
          <w:lang w:val="en-GB" w:eastAsia="de-DE"/>
        </w:rPr>
        <w:t>s</w:t>
      </w:r>
      <w:r w:rsidRPr="0066519F">
        <w:rPr>
          <w:lang w:val="en-GB" w:eastAsia="de-DE"/>
        </w:rPr>
        <w:t xml:space="preserve">. </w:t>
      </w:r>
    </w:p>
    <w:p w:rsidR="00830942" w:rsidRPr="0066519F" w:rsidRDefault="00830942" w:rsidP="00830942">
      <w:pPr>
        <w:jc w:val="both"/>
        <w:rPr>
          <w:b/>
          <w:lang w:val="en-GB" w:eastAsia="de-DE"/>
        </w:rPr>
      </w:pPr>
      <w:r w:rsidRPr="0066519F">
        <w:rPr>
          <w:b/>
          <w:lang w:val="en-GB" w:eastAsia="de-DE"/>
        </w:rPr>
        <w:lastRenderedPageBreak/>
        <w:t>TSO Model Management at a TSO may simply be a file management system for cases, but may also be a more sophisticated model management database application that allows:</w:t>
      </w:r>
    </w:p>
    <w:p w:rsidR="00830942" w:rsidRPr="0066519F" w:rsidRDefault="00830942" w:rsidP="00830942">
      <w:pPr>
        <w:numPr>
          <w:ilvl w:val="0"/>
          <w:numId w:val="3"/>
        </w:numPr>
        <w:tabs>
          <w:tab w:val="clear" w:pos="360"/>
          <w:tab w:val="num" w:pos="709"/>
        </w:tabs>
        <w:ind w:left="709"/>
        <w:rPr>
          <w:b/>
          <w:lang w:val="en-GB"/>
        </w:rPr>
      </w:pPr>
      <w:r w:rsidRPr="0066519F">
        <w:rPr>
          <w:b/>
          <w:lang w:val="en-GB"/>
        </w:rPr>
        <w:t>Exploration of cases.</w:t>
      </w:r>
    </w:p>
    <w:p w:rsidR="00830942" w:rsidRPr="0066519F" w:rsidRDefault="00830942" w:rsidP="00830942">
      <w:pPr>
        <w:numPr>
          <w:ilvl w:val="0"/>
          <w:numId w:val="3"/>
        </w:numPr>
        <w:tabs>
          <w:tab w:val="clear" w:pos="360"/>
          <w:tab w:val="num" w:pos="709"/>
        </w:tabs>
        <w:ind w:left="709"/>
        <w:rPr>
          <w:b/>
          <w:lang w:val="en-GB"/>
        </w:rPr>
      </w:pPr>
      <w:r w:rsidRPr="0066519F">
        <w:rPr>
          <w:b/>
          <w:lang w:val="en-GB"/>
        </w:rPr>
        <w:t xml:space="preserve">Modification of case data – especially of the TSO internal system </w:t>
      </w:r>
      <w:r w:rsidR="00B427D8" w:rsidRPr="0066519F">
        <w:rPr>
          <w:b/>
          <w:lang w:val="en-GB"/>
        </w:rPr>
        <w:t>(w</w:t>
      </w:r>
      <w:r w:rsidRPr="0066519F">
        <w:rPr>
          <w:b/>
          <w:lang w:val="en-GB"/>
        </w:rPr>
        <w:t>ith change management and other aids</w:t>
      </w:r>
      <w:r w:rsidR="00B427D8" w:rsidRPr="0066519F">
        <w:rPr>
          <w:b/>
          <w:lang w:val="en-GB"/>
        </w:rPr>
        <w:t>)</w:t>
      </w:r>
      <w:r w:rsidRPr="0066519F">
        <w:rPr>
          <w:b/>
          <w:lang w:val="en-GB"/>
        </w:rPr>
        <w:t>.</w:t>
      </w:r>
    </w:p>
    <w:p w:rsidR="00830942" w:rsidRPr="0066519F" w:rsidRDefault="00830942" w:rsidP="00830942">
      <w:pPr>
        <w:numPr>
          <w:ilvl w:val="0"/>
          <w:numId w:val="3"/>
        </w:numPr>
        <w:tabs>
          <w:tab w:val="clear" w:pos="360"/>
          <w:tab w:val="num" w:pos="709"/>
        </w:tabs>
        <w:ind w:left="709"/>
        <w:rPr>
          <w:lang w:val="en-GB"/>
        </w:rPr>
      </w:pPr>
      <w:r w:rsidRPr="0066519F">
        <w:rPr>
          <w:b/>
          <w:lang w:val="en-GB"/>
        </w:rPr>
        <w:t>Mixing and matching of file components to build new cases.</w:t>
      </w:r>
    </w:p>
    <w:p w:rsidR="00830942" w:rsidRPr="0066519F" w:rsidRDefault="00830942" w:rsidP="00830942">
      <w:pPr>
        <w:jc w:val="both"/>
        <w:rPr>
          <w:lang w:val="en-GB" w:eastAsia="de-DE"/>
        </w:rPr>
      </w:pPr>
      <w:r w:rsidRPr="0066519F">
        <w:rPr>
          <w:lang w:val="en-GB" w:eastAsia="de-DE"/>
        </w:rPr>
        <w:t xml:space="preserve">Applications </w:t>
      </w:r>
      <w:r w:rsidR="00B427D8" w:rsidRPr="0066519F">
        <w:rPr>
          <w:lang w:val="en-GB" w:eastAsia="de-DE"/>
        </w:rPr>
        <w:t>of</w:t>
      </w:r>
      <w:r w:rsidRPr="0066519F">
        <w:rPr>
          <w:lang w:val="en-GB" w:eastAsia="de-DE"/>
        </w:rPr>
        <w:t xml:space="preserve"> a</w:t>
      </w:r>
      <w:r w:rsidR="00B427D8" w:rsidRPr="0066519F">
        <w:rPr>
          <w:lang w:val="en-GB" w:eastAsia="de-DE"/>
        </w:rPr>
        <w:t>ny</w:t>
      </w:r>
      <w:r w:rsidRPr="0066519F">
        <w:rPr>
          <w:lang w:val="en-GB" w:eastAsia="de-DE"/>
        </w:rPr>
        <w:t xml:space="preserve"> TSO provide analytical functionalit</w:t>
      </w:r>
      <w:r w:rsidR="00B427D8" w:rsidRPr="0066519F">
        <w:rPr>
          <w:lang w:val="en-GB" w:eastAsia="de-DE"/>
        </w:rPr>
        <w:t>ies</w:t>
      </w:r>
      <w:r w:rsidRPr="0066519F">
        <w:rPr>
          <w:lang w:val="en-GB" w:eastAsia="de-DE"/>
        </w:rPr>
        <w:t xml:space="preserve"> that generate solved cases for various kinds of analytical studies. If those cases are to be shared, they must be generated in the standard ENTSO-E CIM Profile.</w:t>
      </w:r>
    </w:p>
    <w:p w:rsidR="004A76D3" w:rsidRPr="0066519F" w:rsidRDefault="004A76D3" w:rsidP="00B31D64">
      <w:pPr>
        <w:pStyle w:val="Heading2"/>
        <w:rPr>
          <w:lang w:val="en-GB"/>
        </w:rPr>
      </w:pPr>
      <w:bookmarkStart w:id="4" w:name="_Toc334363242"/>
      <w:r w:rsidRPr="0066519F">
        <w:rPr>
          <w:lang w:val="en-GB"/>
        </w:rPr>
        <w:t>Data Exchange Processes</w:t>
      </w:r>
      <w:bookmarkEnd w:id="4"/>
    </w:p>
    <w:p w:rsidR="004A76D3" w:rsidRPr="0066519F" w:rsidRDefault="004A76D3" w:rsidP="004A76D3">
      <w:pPr>
        <w:jc w:val="both"/>
        <w:rPr>
          <w:lang w:val="en-GB" w:eastAsia="de-DE"/>
        </w:rPr>
      </w:pPr>
      <w:r w:rsidRPr="0066519F">
        <w:rPr>
          <w:lang w:val="en-GB" w:eastAsia="de-DE"/>
        </w:rPr>
        <w:t xml:space="preserve">The business processes supported by </w:t>
      </w:r>
      <w:r w:rsidR="00B31D64" w:rsidRPr="0066519F">
        <w:rPr>
          <w:lang w:val="en-GB" w:eastAsia="de-DE"/>
        </w:rPr>
        <w:t xml:space="preserve">CIM based </w:t>
      </w:r>
      <w:r w:rsidRPr="0066519F">
        <w:rPr>
          <w:lang w:val="en-GB" w:eastAsia="de-DE"/>
        </w:rPr>
        <w:t>file exchanges fall into two major categories:</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ab/>
        <w:t>System Operations process</w:t>
      </w:r>
      <w:r w:rsidR="00B31D64" w:rsidRPr="0066519F">
        <w:rPr>
          <w:lang w:val="en-GB"/>
        </w:rPr>
        <w:t>;</w:t>
      </w:r>
      <w:r w:rsidRPr="0066519F">
        <w:rPr>
          <w:lang w:val="en-GB"/>
        </w:rPr>
        <w:t xml:space="preserve"> </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System Development (planning) process</w:t>
      </w:r>
      <w:r w:rsidR="00B31D64" w:rsidRPr="0066519F">
        <w:rPr>
          <w:lang w:val="en-GB"/>
        </w:rPr>
        <w:t>.</w:t>
      </w:r>
    </w:p>
    <w:p w:rsidR="004A76D3" w:rsidRPr="0066519F" w:rsidRDefault="004A76D3" w:rsidP="00B31D64">
      <w:pPr>
        <w:pStyle w:val="Heading3"/>
        <w:rPr>
          <w:lang w:val="en-GB"/>
        </w:rPr>
      </w:pPr>
      <w:bookmarkStart w:id="5" w:name="_Toc334363243"/>
      <w:r w:rsidRPr="0066519F">
        <w:rPr>
          <w:lang w:val="en-GB"/>
        </w:rPr>
        <w:t>Day-Ahead Congestion Forecast</w:t>
      </w:r>
      <w:bookmarkEnd w:id="5"/>
    </w:p>
    <w:p w:rsidR="004A76D3" w:rsidRPr="0066519F" w:rsidRDefault="00B63A16" w:rsidP="004A76D3">
      <w:pPr>
        <w:jc w:val="both"/>
        <w:rPr>
          <w:lang w:val="en-GB" w:eastAsia="de-DE"/>
        </w:rPr>
      </w:pPr>
      <w:r w:rsidRPr="0066519F">
        <w:rPr>
          <w:lang w:val="en-GB" w:eastAsia="de-DE"/>
        </w:rPr>
        <w:t>Day Ahead Congestion Forecast (DACF) process is a</w:t>
      </w:r>
      <w:r w:rsidR="004A76D3" w:rsidRPr="0066519F">
        <w:rPr>
          <w:lang w:val="en-GB" w:eastAsia="de-DE"/>
        </w:rPr>
        <w:t xml:space="preserve"> daily analytical operational process that is currently applied in the ENTSO-E Regional Group Continental Europe. In this process,</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Each TSO prepares a power flow case covering exactly its own territory representing each hour of the following day (based on day-ahead market outcomes). These cases are transferred to a central server.</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 xml:space="preserve">The full set of submitted cases may be checked for mutual compatibility. </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Once all cases are submitted, each TSO downloads from the central server the cases posted by their neighbouring TSOs. These are combined with their own models to form a set of study models on which they can analyse the congestion in their region for the next day.</w:t>
      </w:r>
    </w:p>
    <w:p w:rsidR="004A76D3" w:rsidRPr="0066519F" w:rsidRDefault="004A76D3" w:rsidP="004A76D3">
      <w:pPr>
        <w:numPr>
          <w:ilvl w:val="0"/>
          <w:numId w:val="3"/>
        </w:numPr>
        <w:tabs>
          <w:tab w:val="clear" w:pos="360"/>
          <w:tab w:val="num" w:pos="709"/>
        </w:tabs>
        <w:ind w:left="709"/>
        <w:jc w:val="both"/>
        <w:rPr>
          <w:lang w:val="en-GB"/>
        </w:rPr>
      </w:pPr>
      <w:r w:rsidRPr="0066519F">
        <w:rPr>
          <w:lang w:val="en-GB"/>
        </w:rPr>
        <w:t>Congestion result cases may be exchanged among TSOs, as the situation warrants.</w:t>
      </w:r>
    </w:p>
    <w:p w:rsidR="004A76D3" w:rsidRPr="0066519F" w:rsidRDefault="004A76D3" w:rsidP="004A76D3">
      <w:pPr>
        <w:jc w:val="both"/>
        <w:rPr>
          <w:lang w:val="en-GB" w:eastAsia="de-DE"/>
        </w:rPr>
      </w:pPr>
      <w:r w:rsidRPr="0066519F">
        <w:rPr>
          <w:lang w:val="en-GB" w:eastAsia="de-DE"/>
        </w:rPr>
        <w:t>This work is carried out primarily with planning tools running bus-branch models (although an obvious possible variation on the process would be to generate cases with EMS tools).</w:t>
      </w:r>
    </w:p>
    <w:p w:rsidR="004A76D3" w:rsidRPr="0066519F" w:rsidRDefault="004A76D3" w:rsidP="004A76D3">
      <w:pPr>
        <w:jc w:val="both"/>
        <w:rPr>
          <w:lang w:val="en-GB" w:eastAsia="de-DE"/>
        </w:rPr>
      </w:pPr>
      <w:r w:rsidRPr="0066519F">
        <w:rPr>
          <w:lang w:val="en-GB" w:eastAsia="de-DE"/>
        </w:rPr>
        <w:t xml:space="preserve">Even though the DACF process is not a real-time process like state estimation, it is quite similar in that a sequence of cases is produced representing periodic intervals. The solution values will change at each case, but the network model will change rarely and the topology </w:t>
      </w:r>
      <w:r w:rsidRPr="0066519F">
        <w:rPr>
          <w:lang w:val="en-GB" w:eastAsia="de-DE"/>
        </w:rPr>
        <w:lastRenderedPageBreak/>
        <w:t>will change occasionally. Conserving file size is a concern, and that concern is addressed if the standard allows the network model and topology to be exchanged incrementally.</w:t>
      </w:r>
    </w:p>
    <w:p w:rsidR="004A76D3" w:rsidRPr="0066519F" w:rsidRDefault="004A76D3" w:rsidP="004A76D3">
      <w:pPr>
        <w:jc w:val="both"/>
        <w:rPr>
          <w:lang w:val="en-GB" w:eastAsia="de-DE"/>
        </w:rPr>
      </w:pPr>
      <w:r w:rsidRPr="0066519F">
        <w:rPr>
          <w:lang w:val="en-GB" w:eastAsia="de-DE"/>
        </w:rPr>
        <w:t xml:space="preserve">Unlike the state estimator scenarios, which feature complete transfer of a solution, the DACF involves a lot of </w:t>
      </w:r>
      <w:r w:rsidR="00363422" w:rsidRPr="0066519F">
        <w:rPr>
          <w:lang w:val="en-GB" w:eastAsia="de-DE"/>
        </w:rPr>
        <w:t xml:space="preserve">model assembling work </w:t>
      </w:r>
      <w:r w:rsidRPr="0066519F">
        <w:rPr>
          <w:lang w:val="en-GB" w:eastAsia="de-DE"/>
        </w:rPr>
        <w:t xml:space="preserve">and extracting of pieces of solutions. In </w:t>
      </w:r>
      <w:r w:rsidR="00E467B2">
        <w:rPr>
          <w:lang w:val="en-GB" w:eastAsia="de-DE"/>
        </w:rPr>
        <w:t xml:space="preserve">the </w:t>
      </w:r>
      <w:r w:rsidRPr="0066519F">
        <w:rPr>
          <w:lang w:val="en-GB" w:eastAsia="de-DE"/>
        </w:rPr>
        <w:t xml:space="preserve">Figure below, TSO A runs power flows to develop a picture of its territory for the following day. This would be done with models that include representations of neighbouring TSOs. They must post, however, only the part of the model representing their own territory, and this must be a stand-alone solved power flow. In </w:t>
      </w:r>
      <w:r w:rsidR="00E467B2">
        <w:rPr>
          <w:lang w:val="en-GB" w:eastAsia="de-DE"/>
        </w:rPr>
        <w:t xml:space="preserve">the </w:t>
      </w:r>
      <w:r w:rsidRPr="0066519F">
        <w:rPr>
          <w:lang w:val="en-GB" w:eastAsia="de-DE"/>
        </w:rPr>
        <w:t>ENTSO-E, boundaries between TSOs are, by agreement, always at the mid-point of tie-lines, and single TSO cases are formed with equivalent injections at each tie-line mid-point. At the central site, or at any TSO, submitted internal cases must be able to be reliably and automatically re-combined to form models with coverage appropriate to whatever task is at hand</w:t>
      </w:r>
      <w:r w:rsidR="000A2A8C" w:rsidRPr="0066519F">
        <w:rPr>
          <w:lang w:val="en-GB" w:eastAsia="de-DE"/>
        </w:rPr>
        <w:t xml:space="preserve"> [2]</w:t>
      </w:r>
      <w:r w:rsidRPr="0066519F">
        <w:rPr>
          <w:lang w:val="en-GB" w:eastAsia="de-DE"/>
        </w:rPr>
        <w:t>.</w:t>
      </w:r>
    </w:p>
    <w:p w:rsidR="004A76D3" w:rsidRPr="0066519F" w:rsidRDefault="00497BF2" w:rsidP="00497BF2">
      <w:pPr>
        <w:jc w:val="center"/>
        <w:rPr>
          <w:lang w:val="en-GB"/>
        </w:rPr>
      </w:pPr>
      <w:r w:rsidRPr="0066519F">
        <w:rPr>
          <w:lang w:val="en-GB"/>
        </w:rPr>
        <w:object w:dxaOrig="5738" w:dyaOrig="5111">
          <v:shape id="_x0000_i1025" type="#_x0000_t75" style="width:363.05pt;height:323pt" o:ole="">
            <v:imagedata r:id="rId17" o:title=""/>
          </v:shape>
          <o:OLEObject Type="Embed" ProgID="Visio.Drawing.11" ShapeID="_x0000_i1025" DrawAspect="Content" ObjectID="_1408105078" r:id="rId18"/>
        </w:object>
      </w:r>
    </w:p>
    <w:p w:rsidR="000A2A8C" w:rsidRPr="0066519F" w:rsidRDefault="000A2A8C" w:rsidP="00497BF2">
      <w:pPr>
        <w:jc w:val="center"/>
        <w:rPr>
          <w:lang w:val="en-GB"/>
        </w:rPr>
      </w:pPr>
    </w:p>
    <w:p w:rsidR="004A76D3" w:rsidRPr="0066519F" w:rsidRDefault="004A76D3" w:rsidP="00B63A16">
      <w:pPr>
        <w:pStyle w:val="Heading3"/>
        <w:rPr>
          <w:lang w:val="en-GB"/>
        </w:rPr>
      </w:pPr>
      <w:bookmarkStart w:id="6" w:name="_Toc334363244"/>
      <w:r w:rsidRPr="0066519F">
        <w:rPr>
          <w:lang w:val="en-GB"/>
        </w:rPr>
        <w:t>System Development Process (Planning)</w:t>
      </w:r>
      <w:bookmarkEnd w:id="6"/>
    </w:p>
    <w:p w:rsidR="004A76D3" w:rsidRPr="0066519F" w:rsidRDefault="004A76D3" w:rsidP="004A76D3">
      <w:pPr>
        <w:jc w:val="both"/>
        <w:rPr>
          <w:lang w:val="en-GB" w:eastAsia="de-DE"/>
        </w:rPr>
      </w:pPr>
      <w:r w:rsidRPr="0066519F">
        <w:rPr>
          <w:lang w:val="en-GB" w:eastAsia="de-DE"/>
        </w:rPr>
        <w:t xml:space="preserve">There are many synchronous interconnections worldwide that require cooperative construction of future models by its members in order to support planning of the interconnection. Typically, “base cases” are constructed representing future time frames by combining submittals from each interconnection member, a process that closely resembles operational process described above. Instead of day-ahead, a planning case may represent </w:t>
      </w:r>
      <w:r w:rsidRPr="0066519F">
        <w:rPr>
          <w:lang w:val="en-GB" w:eastAsia="de-DE"/>
        </w:rPr>
        <w:lastRenderedPageBreak/>
        <w:t>years ahead; instead of daily update, a planning case must be reconstructed as plans change; instead of a known functioning power system, a planning case is not real yet. But in terms of process and in terms of data requirements, the assembly of base cases for planning is the same as above, and it is the objective of this profile to support both construction of base cases and the exchange of solution cases that necessarily occurs among members during the analysis based on these cases.</w:t>
      </w:r>
    </w:p>
    <w:p w:rsidR="004A76D3" w:rsidRDefault="004A76D3" w:rsidP="004A76D3">
      <w:pPr>
        <w:jc w:val="both"/>
        <w:rPr>
          <w:lang w:val="en-GB" w:eastAsia="de-DE"/>
        </w:rPr>
      </w:pPr>
      <w:r w:rsidRPr="0066519F">
        <w:rPr>
          <w:lang w:val="en-GB" w:eastAsia="de-DE"/>
        </w:rPr>
        <w:t xml:space="preserve">In ENTSO-E system development process requires accurate models for preparation of ENTSO-E Ten-Year Network Development Plan, executing various studies related to system development as well as system extensions studies (e.g. interconnection of additional power systems to the ENTSO-E synchronous areas). These models comprise regularly collected national models as well as </w:t>
      </w:r>
      <w:r w:rsidR="00363422" w:rsidRPr="0066519F">
        <w:rPr>
          <w:lang w:val="en-GB" w:eastAsia="de-DE"/>
        </w:rPr>
        <w:t xml:space="preserve">assembled </w:t>
      </w:r>
      <w:r w:rsidRPr="0066519F">
        <w:rPr>
          <w:lang w:val="en-GB" w:eastAsia="de-DE"/>
        </w:rPr>
        <w:t xml:space="preserve">pan-European network models or other regional models for medium and long term time horizons. Due to the variety of system studies, responsibility for </w:t>
      </w:r>
      <w:r w:rsidR="00363422" w:rsidRPr="0066519F">
        <w:rPr>
          <w:lang w:val="en-GB" w:eastAsia="de-DE"/>
        </w:rPr>
        <w:t xml:space="preserve">assembling </w:t>
      </w:r>
      <w:r w:rsidRPr="0066519F">
        <w:rPr>
          <w:lang w:val="en-GB" w:eastAsia="de-DE"/>
        </w:rPr>
        <w:t>the models is shared between different ENTSO-E bodies.</w:t>
      </w:r>
    </w:p>
    <w:p w:rsidR="00ED15F3" w:rsidRPr="0066519F" w:rsidRDefault="00ED15F3" w:rsidP="004A76D3">
      <w:pPr>
        <w:jc w:val="both"/>
        <w:rPr>
          <w:lang w:val="en-GB" w:eastAsia="de-DE"/>
        </w:rPr>
      </w:pPr>
      <w:r>
        <w:rPr>
          <w:lang w:val="en-GB" w:eastAsia="de-DE"/>
        </w:rPr>
        <w:t xml:space="preserve">ENTSO-E members will be using the ENTSO-E Network Modelling Database in order to exchange models in CIM data exchanges format for the purpose of various </w:t>
      </w:r>
      <w:proofErr w:type="spellStart"/>
      <w:r>
        <w:rPr>
          <w:lang w:val="en-GB" w:eastAsia="de-DE"/>
        </w:rPr>
        <w:t>TSOs</w:t>
      </w:r>
      <w:proofErr w:type="spellEnd"/>
      <w:r>
        <w:rPr>
          <w:lang w:val="en-GB" w:eastAsia="de-DE"/>
        </w:rPr>
        <w:t>' studies.</w:t>
      </w:r>
    </w:p>
    <w:p w:rsidR="00830942" w:rsidRPr="0066519F" w:rsidRDefault="00CD3045" w:rsidP="00830942">
      <w:pPr>
        <w:pStyle w:val="Heading2"/>
        <w:rPr>
          <w:lang w:val="en-GB"/>
        </w:rPr>
      </w:pPr>
      <w:bookmarkStart w:id="7" w:name="_Toc225272858"/>
      <w:bookmarkStart w:id="8" w:name="_Toc334363245"/>
      <w:r w:rsidRPr="0066519F">
        <w:rPr>
          <w:lang w:val="en-GB"/>
        </w:rPr>
        <w:t>CIM model e</w:t>
      </w:r>
      <w:r w:rsidR="00830942" w:rsidRPr="0066519F">
        <w:rPr>
          <w:lang w:val="en-GB"/>
        </w:rPr>
        <w:t xml:space="preserve">xchange </w:t>
      </w:r>
      <w:r w:rsidRPr="0066519F">
        <w:rPr>
          <w:lang w:val="en-GB"/>
        </w:rPr>
        <w:t>process</w:t>
      </w:r>
      <w:bookmarkEnd w:id="7"/>
      <w:bookmarkEnd w:id="8"/>
    </w:p>
    <w:p w:rsidR="003D279C" w:rsidRPr="0066519F" w:rsidRDefault="00CD3045" w:rsidP="003D279C">
      <w:pPr>
        <w:jc w:val="both"/>
        <w:rPr>
          <w:lang w:val="en-GB" w:eastAsia="de-DE"/>
        </w:rPr>
      </w:pPr>
      <w:r w:rsidRPr="0066519F">
        <w:rPr>
          <w:lang w:val="en-GB" w:eastAsia="de-DE"/>
        </w:rPr>
        <w:t xml:space="preserve">CIM model exchange process that serves </w:t>
      </w:r>
      <w:r w:rsidR="003D279C" w:rsidRPr="0066519F">
        <w:rPr>
          <w:lang w:val="en-GB" w:eastAsia="de-DE"/>
        </w:rPr>
        <w:t xml:space="preserve">ENTSO-E business processes </w:t>
      </w:r>
      <w:r w:rsidR="00086A2D" w:rsidRPr="0066519F">
        <w:rPr>
          <w:lang w:val="en-GB" w:eastAsia="de-DE"/>
        </w:rPr>
        <w:t>covers the following</w:t>
      </w:r>
      <w:r w:rsidR="003D279C" w:rsidRPr="0066519F">
        <w:rPr>
          <w:lang w:val="en-GB" w:eastAsia="de-DE"/>
        </w:rPr>
        <w:t xml:space="preserve"> basic types of exchanges:</w:t>
      </w:r>
    </w:p>
    <w:p w:rsidR="003D279C" w:rsidRPr="0066519F" w:rsidRDefault="003D279C" w:rsidP="003D279C">
      <w:pPr>
        <w:numPr>
          <w:ilvl w:val="0"/>
          <w:numId w:val="3"/>
        </w:numPr>
        <w:tabs>
          <w:tab w:val="clear" w:pos="360"/>
          <w:tab w:val="num" w:pos="709"/>
        </w:tabs>
        <w:ind w:left="709"/>
        <w:rPr>
          <w:lang w:val="en-GB"/>
        </w:rPr>
      </w:pPr>
      <w:r w:rsidRPr="0066519F">
        <w:rPr>
          <w:lang w:val="en-GB"/>
        </w:rPr>
        <w:t xml:space="preserve">ENTSO-E </w:t>
      </w:r>
      <w:r w:rsidR="0082392C" w:rsidRPr="0066519F">
        <w:rPr>
          <w:lang w:val="en-GB"/>
        </w:rPr>
        <w:t xml:space="preserve">boundary </w:t>
      </w:r>
      <w:r w:rsidR="00830A6F">
        <w:rPr>
          <w:lang w:val="en-GB"/>
        </w:rPr>
        <w:t>set</w:t>
      </w:r>
      <w:r w:rsidRPr="0066519F">
        <w:rPr>
          <w:lang w:val="en-GB"/>
        </w:rPr>
        <w:t>.</w:t>
      </w:r>
    </w:p>
    <w:p w:rsidR="003D279C" w:rsidRPr="0066519F" w:rsidRDefault="003D279C" w:rsidP="003D279C">
      <w:pPr>
        <w:numPr>
          <w:ilvl w:val="0"/>
          <w:numId w:val="3"/>
        </w:numPr>
        <w:tabs>
          <w:tab w:val="clear" w:pos="360"/>
          <w:tab w:val="num" w:pos="709"/>
        </w:tabs>
        <w:ind w:left="709"/>
        <w:rPr>
          <w:lang w:val="en-GB"/>
        </w:rPr>
      </w:pPr>
      <w:r w:rsidRPr="0066519F">
        <w:rPr>
          <w:lang w:val="en-GB"/>
        </w:rPr>
        <w:t xml:space="preserve">Exchanging a </w:t>
      </w:r>
      <w:r w:rsidR="00CD3045" w:rsidRPr="0066519F">
        <w:rPr>
          <w:lang w:val="en-GB"/>
        </w:rPr>
        <w:t>power system model</w:t>
      </w:r>
      <w:r w:rsidRPr="0066519F">
        <w:rPr>
          <w:lang w:val="en-GB"/>
        </w:rPr>
        <w:t xml:space="preserve"> that represents a TSO internal system at a point in time.</w:t>
      </w:r>
    </w:p>
    <w:p w:rsidR="003D279C" w:rsidRPr="0066519F" w:rsidRDefault="00CD3045" w:rsidP="003D279C">
      <w:pPr>
        <w:numPr>
          <w:ilvl w:val="0"/>
          <w:numId w:val="3"/>
        </w:numPr>
        <w:tabs>
          <w:tab w:val="clear" w:pos="360"/>
          <w:tab w:val="num" w:pos="709"/>
        </w:tabs>
        <w:ind w:left="709"/>
        <w:rPr>
          <w:lang w:val="en-GB"/>
        </w:rPr>
      </w:pPr>
      <w:r w:rsidRPr="0066519F">
        <w:rPr>
          <w:lang w:val="en-GB"/>
        </w:rPr>
        <w:t>Exchanging complete model</w:t>
      </w:r>
      <w:r w:rsidR="003D279C" w:rsidRPr="0066519F">
        <w:rPr>
          <w:lang w:val="en-GB"/>
        </w:rPr>
        <w:t xml:space="preserve"> for a particular </w:t>
      </w:r>
      <w:r w:rsidRPr="0066519F">
        <w:rPr>
          <w:lang w:val="en-GB"/>
        </w:rPr>
        <w:t>ENTSO-E study</w:t>
      </w:r>
      <w:r w:rsidR="003D279C" w:rsidRPr="0066519F">
        <w:rPr>
          <w:lang w:val="en-GB"/>
        </w:rPr>
        <w:t>.</w:t>
      </w:r>
    </w:p>
    <w:p w:rsidR="003D279C" w:rsidRPr="0066519F" w:rsidRDefault="003D279C" w:rsidP="003D279C">
      <w:pPr>
        <w:jc w:val="both"/>
        <w:rPr>
          <w:lang w:val="en-GB" w:eastAsia="de-DE"/>
        </w:rPr>
      </w:pPr>
      <w:r w:rsidRPr="0066519F">
        <w:rPr>
          <w:lang w:val="en-GB" w:eastAsia="de-DE"/>
        </w:rPr>
        <w:t xml:space="preserve">Note that each </w:t>
      </w:r>
      <w:r w:rsidR="00CD3045" w:rsidRPr="0066519F">
        <w:rPr>
          <w:lang w:val="en-GB" w:eastAsia="de-DE"/>
        </w:rPr>
        <w:t>power system model in CIM</w:t>
      </w:r>
      <w:r w:rsidRPr="0066519F">
        <w:rPr>
          <w:lang w:val="en-GB" w:eastAsia="de-DE"/>
        </w:rPr>
        <w:t xml:space="preserve"> normally consists of multiple </w:t>
      </w:r>
      <w:r w:rsidR="00CD3045" w:rsidRPr="0066519F">
        <w:rPr>
          <w:lang w:val="en-GB" w:eastAsia="de-DE"/>
        </w:rPr>
        <w:t>datasets (files) as defined in IEC CIM Standards [1, 2, 3</w:t>
      </w:r>
      <w:r w:rsidR="000A2A8C" w:rsidRPr="0066519F">
        <w:rPr>
          <w:lang w:val="en-GB" w:eastAsia="de-DE"/>
        </w:rPr>
        <w:t>, 5</w:t>
      </w:r>
      <w:r w:rsidR="00F63ED9">
        <w:rPr>
          <w:lang w:val="en-GB" w:eastAsia="de-DE"/>
        </w:rPr>
        <w:t xml:space="preserve">, 6, </w:t>
      </w:r>
      <w:proofErr w:type="gramStart"/>
      <w:r w:rsidR="00F63ED9">
        <w:rPr>
          <w:lang w:val="en-GB" w:eastAsia="de-DE"/>
        </w:rPr>
        <w:t>7</w:t>
      </w:r>
      <w:proofErr w:type="gramEnd"/>
      <w:r w:rsidR="00CD3045" w:rsidRPr="0066519F">
        <w:rPr>
          <w:lang w:val="en-GB" w:eastAsia="de-DE"/>
        </w:rPr>
        <w:t>]</w:t>
      </w:r>
      <w:r w:rsidRPr="0066519F">
        <w:rPr>
          <w:lang w:val="en-GB" w:eastAsia="de-DE"/>
        </w:rPr>
        <w:t xml:space="preserve"> </w:t>
      </w:r>
      <w:r w:rsidR="00CD3045" w:rsidRPr="0066519F">
        <w:rPr>
          <w:lang w:val="en-GB" w:eastAsia="de-DE"/>
        </w:rPr>
        <w:t>and further specified in this document</w:t>
      </w:r>
      <w:r w:rsidRPr="0066519F">
        <w:rPr>
          <w:lang w:val="en-GB" w:eastAsia="de-DE"/>
        </w:rPr>
        <w:t>.</w:t>
      </w:r>
    </w:p>
    <w:p w:rsidR="003D279C" w:rsidRPr="0066519F" w:rsidRDefault="003D279C" w:rsidP="00CD3045">
      <w:pPr>
        <w:pStyle w:val="Heading3"/>
        <w:rPr>
          <w:lang w:val="en-GB"/>
        </w:rPr>
      </w:pPr>
      <w:bookmarkStart w:id="9" w:name="_Toc334363246"/>
      <w:r w:rsidRPr="0066519F">
        <w:rPr>
          <w:lang w:val="en-GB"/>
        </w:rPr>
        <w:t xml:space="preserve">ENTSO-E </w:t>
      </w:r>
      <w:r w:rsidR="0082392C" w:rsidRPr="0066519F">
        <w:rPr>
          <w:lang w:val="en-GB"/>
        </w:rPr>
        <w:t xml:space="preserve">boundary </w:t>
      </w:r>
      <w:r w:rsidR="00830A6F">
        <w:rPr>
          <w:lang w:val="en-GB"/>
        </w:rPr>
        <w:t>set</w:t>
      </w:r>
      <w:bookmarkEnd w:id="9"/>
    </w:p>
    <w:p w:rsidR="003D279C" w:rsidRPr="0066519F" w:rsidRDefault="0082392C" w:rsidP="0082392C">
      <w:pPr>
        <w:jc w:val="both"/>
        <w:rPr>
          <w:lang w:val="en-GB" w:eastAsia="de-DE"/>
        </w:rPr>
      </w:pPr>
      <w:r w:rsidRPr="0066519F">
        <w:rPr>
          <w:lang w:val="en-GB" w:eastAsia="de-DE"/>
        </w:rPr>
        <w:t xml:space="preserve">The ENTSO-E boundary </w:t>
      </w:r>
      <w:r w:rsidR="00830A6F">
        <w:rPr>
          <w:lang w:val="en-GB" w:eastAsia="de-DE"/>
        </w:rPr>
        <w:t>set</w:t>
      </w:r>
      <w:r w:rsidR="00830A6F" w:rsidRPr="0066519F">
        <w:rPr>
          <w:lang w:val="en-GB" w:eastAsia="de-DE"/>
        </w:rPr>
        <w:t xml:space="preserve"> </w:t>
      </w:r>
      <w:r w:rsidRPr="0066519F">
        <w:rPr>
          <w:lang w:val="en-GB" w:eastAsia="de-DE"/>
        </w:rPr>
        <w:t xml:space="preserve">is necessary to </w:t>
      </w:r>
      <w:r w:rsidR="00363422" w:rsidRPr="0066519F">
        <w:rPr>
          <w:lang w:val="en-GB" w:eastAsia="de-DE"/>
        </w:rPr>
        <w:t xml:space="preserve">assemble </w:t>
      </w:r>
      <w:r w:rsidRPr="0066519F">
        <w:rPr>
          <w:lang w:val="en-GB" w:eastAsia="de-DE"/>
        </w:rPr>
        <w:t>a pan-European power system model</w:t>
      </w:r>
      <w:r w:rsidR="00473591" w:rsidRPr="0066519F">
        <w:rPr>
          <w:lang w:val="en-GB" w:eastAsia="de-DE"/>
        </w:rPr>
        <w:t xml:space="preserve"> or a regional model that consist of multiple TSO models</w:t>
      </w:r>
      <w:r w:rsidRPr="0066519F">
        <w:rPr>
          <w:lang w:val="en-GB" w:eastAsia="de-DE"/>
        </w:rPr>
        <w:t xml:space="preserve">. It contains information for ENTSO-E </w:t>
      </w:r>
      <w:r w:rsidR="00365A0A" w:rsidRPr="0066519F">
        <w:rPr>
          <w:lang w:val="en-GB" w:eastAsia="de-DE"/>
        </w:rPr>
        <w:t xml:space="preserve">boundary nodes so called </w:t>
      </w:r>
      <w:r w:rsidRPr="0066519F">
        <w:rPr>
          <w:lang w:val="en-GB" w:eastAsia="de-DE"/>
        </w:rPr>
        <w:t>X-nodes (placed at the electrical mid</w:t>
      </w:r>
      <w:r w:rsidR="00B427D8" w:rsidRPr="0066519F">
        <w:rPr>
          <w:lang w:val="en-GB" w:eastAsia="de-DE"/>
        </w:rPr>
        <w:t>-points</w:t>
      </w:r>
      <w:r w:rsidRPr="0066519F">
        <w:rPr>
          <w:lang w:val="en-GB" w:eastAsia="de-DE"/>
        </w:rPr>
        <w:t xml:space="preserve"> of tie-lines). Additional regional boundary files can be created as a sub set of the ENTSO-E-wide boundary file in order to support regional initiatives. </w:t>
      </w:r>
      <w:r w:rsidR="003D279C" w:rsidRPr="0066519F">
        <w:rPr>
          <w:lang w:val="en-GB" w:eastAsia="de-DE"/>
        </w:rPr>
        <w:t xml:space="preserve">ENTSO-E Secretariat </w:t>
      </w:r>
      <w:r w:rsidR="00D65072" w:rsidRPr="0066519F">
        <w:rPr>
          <w:lang w:val="en-GB" w:eastAsia="de-DE"/>
        </w:rPr>
        <w:t xml:space="preserve">is responsible for updating of boundary </w:t>
      </w:r>
      <w:r w:rsidR="00C048AA">
        <w:rPr>
          <w:lang w:val="en-GB" w:eastAsia="de-DE"/>
        </w:rPr>
        <w:t xml:space="preserve">set based on the information provided by </w:t>
      </w:r>
      <w:proofErr w:type="spellStart"/>
      <w:r w:rsidR="00C048AA">
        <w:rPr>
          <w:lang w:val="en-GB" w:eastAsia="de-DE"/>
        </w:rPr>
        <w:t>TSOs</w:t>
      </w:r>
      <w:proofErr w:type="spellEnd"/>
      <w:r w:rsidR="00C048AA">
        <w:rPr>
          <w:lang w:val="en-GB" w:eastAsia="de-DE"/>
        </w:rPr>
        <w:t xml:space="preserve">. The latest information is available to </w:t>
      </w:r>
      <w:proofErr w:type="spellStart"/>
      <w:r w:rsidR="00C048AA">
        <w:rPr>
          <w:lang w:val="en-GB" w:eastAsia="de-DE"/>
        </w:rPr>
        <w:t>TSOs</w:t>
      </w:r>
      <w:proofErr w:type="spellEnd"/>
      <w:r w:rsidR="00C048AA">
        <w:rPr>
          <w:lang w:val="en-GB" w:eastAsia="de-DE"/>
        </w:rPr>
        <w:t xml:space="preserve"> in the ENTSO-E Network Modelling Database (NMD)</w:t>
      </w:r>
      <w:r w:rsidR="003D279C" w:rsidRPr="0066519F">
        <w:rPr>
          <w:lang w:val="en-GB" w:eastAsia="de-DE"/>
        </w:rPr>
        <w:t xml:space="preserve">. </w:t>
      </w:r>
    </w:p>
    <w:p w:rsidR="003D279C" w:rsidRPr="0066519F" w:rsidRDefault="00365A0A" w:rsidP="00D65072">
      <w:pPr>
        <w:pStyle w:val="Heading3"/>
        <w:rPr>
          <w:lang w:val="en-GB"/>
        </w:rPr>
      </w:pPr>
      <w:bookmarkStart w:id="10" w:name="_Toc334363247"/>
      <w:r w:rsidRPr="0066519F">
        <w:rPr>
          <w:lang w:val="en-GB"/>
        </w:rPr>
        <w:lastRenderedPageBreak/>
        <w:t>Exchang</w:t>
      </w:r>
      <w:r w:rsidR="00295601">
        <w:rPr>
          <w:lang w:val="en-GB"/>
        </w:rPr>
        <w:t>e of</w:t>
      </w:r>
      <w:r w:rsidRPr="0066519F">
        <w:rPr>
          <w:lang w:val="en-GB"/>
        </w:rPr>
        <w:t xml:space="preserve"> an internal TSO m</w:t>
      </w:r>
      <w:r w:rsidR="003D279C" w:rsidRPr="0066519F">
        <w:rPr>
          <w:lang w:val="en-GB"/>
        </w:rPr>
        <w:t>odel</w:t>
      </w:r>
      <w:bookmarkEnd w:id="10"/>
    </w:p>
    <w:p w:rsidR="003D279C" w:rsidRPr="0066519F" w:rsidRDefault="003D279C" w:rsidP="003D279C">
      <w:pPr>
        <w:jc w:val="both"/>
        <w:rPr>
          <w:lang w:val="en-GB" w:eastAsia="de-DE"/>
        </w:rPr>
      </w:pPr>
      <w:r w:rsidRPr="0066519F">
        <w:rPr>
          <w:lang w:val="en-GB" w:eastAsia="de-DE"/>
        </w:rPr>
        <w:t>A number of business processes require each TSO to publish models of its internal territory at a particular point in time. Some processes, like DACF, require a sequence of cases representing a sequence of points in time.</w:t>
      </w:r>
    </w:p>
    <w:p w:rsidR="003D279C" w:rsidRPr="0066519F" w:rsidRDefault="003D279C" w:rsidP="003D279C">
      <w:pPr>
        <w:jc w:val="both"/>
        <w:rPr>
          <w:lang w:val="en-GB" w:eastAsia="de-DE"/>
        </w:rPr>
      </w:pPr>
      <w:r w:rsidRPr="0066519F">
        <w:rPr>
          <w:lang w:val="en-GB" w:eastAsia="de-DE"/>
        </w:rPr>
        <w:t xml:space="preserve">To describe its internal territory in a single stand-alone exchange, a TSO </w:t>
      </w:r>
      <w:r w:rsidR="000A27BF" w:rsidRPr="0066519F">
        <w:rPr>
          <w:lang w:val="en-GB" w:eastAsia="de-DE"/>
        </w:rPr>
        <w:t xml:space="preserve">is treated as a single model authority set and </w:t>
      </w:r>
      <w:r w:rsidRPr="0066519F">
        <w:rPr>
          <w:lang w:val="en-GB" w:eastAsia="de-DE"/>
        </w:rPr>
        <w:t>must prepare the following files:</w:t>
      </w:r>
    </w:p>
    <w:p w:rsidR="003D279C" w:rsidRPr="0066519F" w:rsidRDefault="000A27BF" w:rsidP="003D279C">
      <w:pPr>
        <w:numPr>
          <w:ilvl w:val="0"/>
          <w:numId w:val="3"/>
        </w:numPr>
        <w:tabs>
          <w:tab w:val="clear" w:pos="360"/>
          <w:tab w:val="num" w:pos="709"/>
        </w:tabs>
        <w:ind w:left="709"/>
        <w:rPr>
          <w:lang w:val="en-GB"/>
        </w:rPr>
      </w:pPr>
      <w:bookmarkStart w:id="11" w:name="OLE_LINK3"/>
      <w:bookmarkStart w:id="12" w:name="OLE_LINK4"/>
      <w:r w:rsidRPr="0066519F">
        <w:rPr>
          <w:lang w:val="en-GB"/>
        </w:rPr>
        <w:t>An e</w:t>
      </w:r>
      <w:r w:rsidR="003D279C" w:rsidRPr="0066519F">
        <w:rPr>
          <w:lang w:val="en-GB"/>
        </w:rPr>
        <w:t>quipment file</w:t>
      </w:r>
      <w:r w:rsidRPr="0066519F">
        <w:rPr>
          <w:lang w:val="en-GB"/>
        </w:rPr>
        <w:t>;</w:t>
      </w:r>
    </w:p>
    <w:p w:rsidR="003D279C" w:rsidRPr="0066519F" w:rsidRDefault="000A27BF" w:rsidP="003D279C">
      <w:pPr>
        <w:numPr>
          <w:ilvl w:val="0"/>
          <w:numId w:val="3"/>
        </w:numPr>
        <w:tabs>
          <w:tab w:val="clear" w:pos="360"/>
          <w:tab w:val="num" w:pos="709"/>
        </w:tabs>
        <w:ind w:left="709"/>
        <w:rPr>
          <w:lang w:val="en-GB"/>
        </w:rPr>
      </w:pPr>
      <w:r w:rsidRPr="0066519F">
        <w:rPr>
          <w:lang w:val="en-GB"/>
        </w:rPr>
        <w:t>A t</w:t>
      </w:r>
      <w:r w:rsidR="003D279C" w:rsidRPr="0066519F">
        <w:rPr>
          <w:lang w:val="en-GB"/>
        </w:rPr>
        <w:t>opology file</w:t>
      </w:r>
      <w:r w:rsidRPr="0066519F">
        <w:rPr>
          <w:lang w:val="en-GB"/>
        </w:rPr>
        <w:t>;</w:t>
      </w:r>
    </w:p>
    <w:p w:rsidR="00F03DED" w:rsidRPr="0066519F" w:rsidRDefault="000A27BF" w:rsidP="003D279C">
      <w:pPr>
        <w:numPr>
          <w:ilvl w:val="0"/>
          <w:numId w:val="3"/>
        </w:numPr>
        <w:tabs>
          <w:tab w:val="clear" w:pos="360"/>
          <w:tab w:val="num" w:pos="709"/>
        </w:tabs>
        <w:ind w:left="709"/>
        <w:rPr>
          <w:lang w:val="en-GB"/>
        </w:rPr>
      </w:pPr>
      <w:r w:rsidRPr="0066519F">
        <w:rPr>
          <w:lang w:val="en-GB"/>
        </w:rPr>
        <w:t>A state v</w:t>
      </w:r>
      <w:r w:rsidR="003D279C" w:rsidRPr="0066519F">
        <w:rPr>
          <w:lang w:val="en-GB"/>
        </w:rPr>
        <w:t>ariable</w:t>
      </w:r>
      <w:r w:rsidRPr="0066519F">
        <w:rPr>
          <w:lang w:val="en-GB"/>
        </w:rPr>
        <w:t>s</w:t>
      </w:r>
      <w:r w:rsidR="003D279C" w:rsidRPr="0066519F">
        <w:rPr>
          <w:lang w:val="en-GB"/>
        </w:rPr>
        <w:t xml:space="preserve"> file</w:t>
      </w:r>
      <w:r w:rsidR="00F03DED" w:rsidRPr="0066519F">
        <w:rPr>
          <w:lang w:val="en-GB"/>
        </w:rPr>
        <w:t>;</w:t>
      </w:r>
    </w:p>
    <w:p w:rsidR="003D279C" w:rsidRPr="0066519F" w:rsidRDefault="00F03DED" w:rsidP="003D279C">
      <w:pPr>
        <w:numPr>
          <w:ilvl w:val="0"/>
          <w:numId w:val="3"/>
        </w:numPr>
        <w:tabs>
          <w:tab w:val="clear" w:pos="360"/>
          <w:tab w:val="num" w:pos="709"/>
        </w:tabs>
        <w:ind w:left="709"/>
        <w:rPr>
          <w:lang w:val="en-GB"/>
        </w:rPr>
      </w:pPr>
      <w:r w:rsidRPr="0066519F">
        <w:rPr>
          <w:lang w:val="en-GB"/>
        </w:rPr>
        <w:t>A dynamics file</w:t>
      </w:r>
      <w:r w:rsidR="000A2A8C" w:rsidRPr="0066519F">
        <w:rPr>
          <w:lang w:val="en-GB"/>
        </w:rPr>
        <w:t>;</w:t>
      </w:r>
    </w:p>
    <w:p w:rsidR="000A2A8C" w:rsidRDefault="000A2A8C" w:rsidP="003D279C">
      <w:pPr>
        <w:numPr>
          <w:ilvl w:val="0"/>
          <w:numId w:val="3"/>
        </w:numPr>
        <w:tabs>
          <w:tab w:val="clear" w:pos="360"/>
          <w:tab w:val="num" w:pos="709"/>
        </w:tabs>
        <w:ind w:left="709"/>
        <w:rPr>
          <w:lang w:val="en-GB"/>
        </w:rPr>
      </w:pPr>
      <w:r w:rsidRPr="0066519F">
        <w:rPr>
          <w:lang w:val="en-GB"/>
        </w:rPr>
        <w:t xml:space="preserve">A </w:t>
      </w:r>
      <w:r w:rsidR="00862620" w:rsidRPr="0066519F">
        <w:rPr>
          <w:lang w:val="en-GB"/>
        </w:rPr>
        <w:t>diagram</w:t>
      </w:r>
      <w:r w:rsidRPr="0066519F">
        <w:rPr>
          <w:lang w:val="en-GB"/>
        </w:rPr>
        <w:t xml:space="preserve"> </w:t>
      </w:r>
      <w:r w:rsidR="00B427D8" w:rsidRPr="0066519F">
        <w:rPr>
          <w:lang w:val="en-GB"/>
        </w:rPr>
        <w:t xml:space="preserve">layout </w:t>
      </w:r>
      <w:r w:rsidRPr="0066519F">
        <w:rPr>
          <w:lang w:val="en-GB"/>
        </w:rPr>
        <w:t>file</w:t>
      </w:r>
      <w:r w:rsidR="00B27C2A">
        <w:rPr>
          <w:lang w:val="en-GB"/>
        </w:rPr>
        <w:t>;</w:t>
      </w:r>
    </w:p>
    <w:p w:rsidR="00B27C2A" w:rsidRPr="0066519F" w:rsidRDefault="00B27C2A" w:rsidP="003D279C">
      <w:pPr>
        <w:numPr>
          <w:ilvl w:val="0"/>
          <w:numId w:val="3"/>
        </w:numPr>
        <w:tabs>
          <w:tab w:val="clear" w:pos="360"/>
          <w:tab w:val="num" w:pos="709"/>
        </w:tabs>
        <w:ind w:left="709"/>
        <w:rPr>
          <w:lang w:val="en-GB"/>
        </w:rPr>
      </w:pPr>
      <w:r>
        <w:rPr>
          <w:lang w:val="en-GB"/>
        </w:rPr>
        <w:t>A geographical (GIS) data file.</w:t>
      </w:r>
    </w:p>
    <w:bookmarkEnd w:id="11"/>
    <w:bookmarkEnd w:id="12"/>
    <w:p w:rsidR="003D279C" w:rsidRPr="0066519F" w:rsidRDefault="003D279C" w:rsidP="003D279C">
      <w:pPr>
        <w:jc w:val="both"/>
        <w:rPr>
          <w:lang w:val="en-GB" w:eastAsia="de-DE"/>
        </w:rPr>
      </w:pPr>
      <w:r w:rsidRPr="0066519F">
        <w:rPr>
          <w:lang w:val="en-GB" w:eastAsia="de-DE"/>
        </w:rPr>
        <w:t>To update such a</w:t>
      </w:r>
      <w:r w:rsidR="000A27BF" w:rsidRPr="0066519F">
        <w:rPr>
          <w:lang w:val="en-GB" w:eastAsia="de-DE"/>
        </w:rPr>
        <w:t xml:space="preserve"> power system </w:t>
      </w:r>
      <w:r w:rsidRPr="0066519F">
        <w:rPr>
          <w:lang w:val="en-GB" w:eastAsia="de-DE"/>
        </w:rPr>
        <w:t>model in a sequence of cases</w:t>
      </w:r>
      <w:r w:rsidR="000A27BF" w:rsidRPr="0066519F">
        <w:rPr>
          <w:lang w:val="en-GB" w:eastAsia="de-DE"/>
        </w:rPr>
        <w:t xml:space="preserve"> the following approach is applied</w:t>
      </w:r>
      <w:r w:rsidRPr="0066519F">
        <w:rPr>
          <w:lang w:val="en-GB" w:eastAsia="de-DE"/>
        </w:rPr>
        <w:t>:</w:t>
      </w:r>
    </w:p>
    <w:p w:rsidR="003D279C" w:rsidRPr="0066519F" w:rsidRDefault="000A27BF" w:rsidP="00E77F60">
      <w:pPr>
        <w:numPr>
          <w:ilvl w:val="0"/>
          <w:numId w:val="3"/>
        </w:numPr>
        <w:tabs>
          <w:tab w:val="clear" w:pos="360"/>
          <w:tab w:val="num" w:pos="709"/>
        </w:tabs>
        <w:ind w:left="709"/>
        <w:jc w:val="both"/>
        <w:rPr>
          <w:lang w:val="en-GB"/>
        </w:rPr>
      </w:pPr>
      <w:r w:rsidRPr="0066519F">
        <w:rPr>
          <w:lang w:val="en-GB"/>
        </w:rPr>
        <w:t>The e</w:t>
      </w:r>
      <w:r w:rsidR="003D279C" w:rsidRPr="0066519F">
        <w:rPr>
          <w:lang w:val="en-GB"/>
        </w:rPr>
        <w:t xml:space="preserve">quipment </w:t>
      </w:r>
      <w:r w:rsidRPr="0066519F">
        <w:rPr>
          <w:lang w:val="en-GB"/>
        </w:rPr>
        <w:t>file</w:t>
      </w:r>
      <w:r w:rsidR="003D279C" w:rsidRPr="0066519F">
        <w:rPr>
          <w:lang w:val="en-GB"/>
        </w:rPr>
        <w:t xml:space="preserve"> normally would not change</w:t>
      </w:r>
      <w:r w:rsidRPr="0066519F">
        <w:rPr>
          <w:lang w:val="en-GB"/>
        </w:rPr>
        <w:t xml:space="preserve"> in case of frequent data exchange process (DACF). It</w:t>
      </w:r>
      <w:r w:rsidR="003D279C" w:rsidRPr="0066519F">
        <w:rPr>
          <w:lang w:val="en-GB"/>
        </w:rPr>
        <w:t xml:space="preserve"> can be updated incrementally.</w:t>
      </w:r>
    </w:p>
    <w:p w:rsidR="003D279C" w:rsidRPr="0066519F" w:rsidRDefault="000A27BF" w:rsidP="00E77F60">
      <w:pPr>
        <w:numPr>
          <w:ilvl w:val="0"/>
          <w:numId w:val="3"/>
        </w:numPr>
        <w:tabs>
          <w:tab w:val="clear" w:pos="360"/>
          <w:tab w:val="num" w:pos="709"/>
        </w:tabs>
        <w:ind w:left="709"/>
        <w:jc w:val="both"/>
        <w:rPr>
          <w:lang w:val="en-GB"/>
        </w:rPr>
      </w:pPr>
      <w:r w:rsidRPr="0066519F">
        <w:rPr>
          <w:lang w:val="en-GB"/>
        </w:rPr>
        <w:t>The t</w:t>
      </w:r>
      <w:r w:rsidR="003D279C" w:rsidRPr="0066519F">
        <w:rPr>
          <w:lang w:val="en-GB"/>
        </w:rPr>
        <w:t xml:space="preserve">opology </w:t>
      </w:r>
      <w:r w:rsidRPr="0066519F">
        <w:rPr>
          <w:lang w:val="en-GB"/>
        </w:rPr>
        <w:t xml:space="preserve">file </w:t>
      </w:r>
      <w:r w:rsidR="00E77F60" w:rsidRPr="00E77F60">
        <w:rPr>
          <w:lang w:val="en-GB"/>
        </w:rPr>
        <w:t xml:space="preserve">is the result of network topology analysis. </w:t>
      </w:r>
      <w:r w:rsidR="00E77F60">
        <w:rPr>
          <w:lang w:val="en-GB"/>
        </w:rPr>
        <w:t>D</w:t>
      </w:r>
      <w:r w:rsidR="00E77F60" w:rsidRPr="0066519F">
        <w:rPr>
          <w:lang w:val="en-GB"/>
        </w:rPr>
        <w:t>epending of the data exchange process</w:t>
      </w:r>
      <w:r w:rsidR="00E77F60" w:rsidRPr="00E77F60">
        <w:rPr>
          <w:lang w:val="en-GB"/>
        </w:rPr>
        <w:t xml:space="preserve"> </w:t>
      </w:r>
      <w:r w:rsidR="00E77F60">
        <w:rPr>
          <w:lang w:val="en-GB"/>
        </w:rPr>
        <w:t xml:space="preserve">it could change or not frequently. </w:t>
      </w:r>
      <w:r w:rsidR="00E77F60" w:rsidRPr="00E77F60">
        <w:rPr>
          <w:lang w:val="en-GB"/>
        </w:rPr>
        <w:t>Operational systems typically do</w:t>
      </w:r>
      <w:r w:rsidR="00E77F60">
        <w:rPr>
          <w:lang w:val="en-GB"/>
        </w:rPr>
        <w:t xml:space="preserve"> no</w:t>
      </w:r>
      <w:r w:rsidR="00E77F60" w:rsidRPr="00E77F60">
        <w:rPr>
          <w:lang w:val="en-GB"/>
        </w:rPr>
        <w:t xml:space="preserve">t model </w:t>
      </w:r>
      <w:proofErr w:type="spellStart"/>
      <w:r w:rsidR="00E77F60" w:rsidRPr="00E77F60">
        <w:rPr>
          <w:lang w:val="en-GB"/>
        </w:rPr>
        <w:t>TopologicalNodes</w:t>
      </w:r>
      <w:proofErr w:type="spellEnd"/>
      <w:r w:rsidR="00E77F60" w:rsidRPr="00E77F60">
        <w:rPr>
          <w:lang w:val="en-GB"/>
        </w:rPr>
        <w:t xml:space="preserve"> explicitly. They are created on demand based on network topology analysis. In these cases, the topology file shall be exchanged as a whole, rather than incrementally. </w:t>
      </w:r>
      <w:r w:rsidRPr="0066519F">
        <w:rPr>
          <w:lang w:val="en-GB"/>
        </w:rPr>
        <w:t>It</w:t>
      </w:r>
      <w:r w:rsidR="003D279C" w:rsidRPr="0066519F">
        <w:rPr>
          <w:lang w:val="en-GB"/>
        </w:rPr>
        <w:t xml:space="preserve"> can be updated incrementally</w:t>
      </w:r>
      <w:r w:rsidR="00E77F60">
        <w:rPr>
          <w:lang w:val="en-GB"/>
        </w:rPr>
        <w:t xml:space="preserve"> for in case </w:t>
      </w:r>
      <w:proofErr w:type="spellStart"/>
      <w:r w:rsidR="00E77F60">
        <w:rPr>
          <w:lang w:val="en-GB"/>
        </w:rPr>
        <w:t>TopologicalNodes</w:t>
      </w:r>
      <w:proofErr w:type="spellEnd"/>
      <w:r w:rsidR="00E77F60">
        <w:rPr>
          <w:lang w:val="en-GB"/>
        </w:rPr>
        <w:t xml:space="preserve"> are kept persistent</w:t>
      </w:r>
      <w:r w:rsidR="003D279C" w:rsidRPr="0066519F">
        <w:rPr>
          <w:lang w:val="en-GB"/>
        </w:rPr>
        <w:t>.</w:t>
      </w:r>
    </w:p>
    <w:p w:rsidR="003D279C" w:rsidRPr="0066519F" w:rsidRDefault="000A27BF" w:rsidP="003D279C">
      <w:pPr>
        <w:numPr>
          <w:ilvl w:val="0"/>
          <w:numId w:val="3"/>
        </w:numPr>
        <w:tabs>
          <w:tab w:val="clear" w:pos="360"/>
          <w:tab w:val="num" w:pos="709"/>
        </w:tabs>
        <w:ind w:left="709"/>
        <w:rPr>
          <w:lang w:val="en-GB"/>
        </w:rPr>
      </w:pPr>
      <w:r w:rsidRPr="0066519F">
        <w:rPr>
          <w:lang w:val="en-GB"/>
        </w:rPr>
        <w:t>The state v</w:t>
      </w:r>
      <w:r w:rsidR="003D279C" w:rsidRPr="0066519F">
        <w:rPr>
          <w:lang w:val="en-GB"/>
        </w:rPr>
        <w:t>ariable</w:t>
      </w:r>
      <w:r w:rsidRPr="0066519F">
        <w:rPr>
          <w:lang w:val="en-GB"/>
        </w:rPr>
        <w:t>s</w:t>
      </w:r>
      <w:r w:rsidR="003D279C" w:rsidRPr="0066519F">
        <w:rPr>
          <w:lang w:val="en-GB"/>
        </w:rPr>
        <w:t xml:space="preserve"> file is </w:t>
      </w:r>
      <w:r w:rsidR="00965A7D" w:rsidRPr="0066519F">
        <w:rPr>
          <w:lang w:val="en-GB"/>
        </w:rPr>
        <w:t>always</w:t>
      </w:r>
      <w:r w:rsidR="000F3D96" w:rsidRPr="0066519F">
        <w:rPr>
          <w:lang w:val="en-GB"/>
        </w:rPr>
        <w:t xml:space="preserve"> exchanged </w:t>
      </w:r>
      <w:r w:rsidR="003D279C" w:rsidRPr="0066519F">
        <w:rPr>
          <w:lang w:val="en-GB"/>
        </w:rPr>
        <w:t>in full.</w:t>
      </w:r>
    </w:p>
    <w:p w:rsidR="00B427D8" w:rsidRPr="0066519F" w:rsidRDefault="00B427D8" w:rsidP="00ED06C6">
      <w:pPr>
        <w:numPr>
          <w:ilvl w:val="0"/>
          <w:numId w:val="3"/>
        </w:numPr>
        <w:tabs>
          <w:tab w:val="clear" w:pos="360"/>
          <w:tab w:val="num" w:pos="709"/>
        </w:tabs>
        <w:ind w:left="709"/>
        <w:jc w:val="both"/>
        <w:rPr>
          <w:lang w:val="en-GB"/>
        </w:rPr>
      </w:pPr>
      <w:r w:rsidRPr="0066519F">
        <w:rPr>
          <w:lang w:val="en-GB"/>
        </w:rPr>
        <w:t>The dynamics file normally would not change in case of frequent data exchange processes. It can be updated incrementally.</w:t>
      </w:r>
    </w:p>
    <w:p w:rsidR="00B427D8" w:rsidRDefault="00B427D8" w:rsidP="00ED06C6">
      <w:pPr>
        <w:numPr>
          <w:ilvl w:val="0"/>
          <w:numId w:val="3"/>
        </w:numPr>
        <w:tabs>
          <w:tab w:val="clear" w:pos="360"/>
          <w:tab w:val="num" w:pos="709"/>
        </w:tabs>
        <w:ind w:left="709"/>
        <w:jc w:val="both"/>
        <w:rPr>
          <w:lang w:val="en-GB"/>
        </w:rPr>
      </w:pPr>
      <w:r w:rsidRPr="0066519F">
        <w:rPr>
          <w:lang w:val="en-GB"/>
        </w:rPr>
        <w:t>The diagram l</w:t>
      </w:r>
      <w:r w:rsidR="00DE5D5A">
        <w:rPr>
          <w:lang w:val="en-GB"/>
        </w:rPr>
        <w:t>ayout file is exchanged in full, but i</w:t>
      </w:r>
      <w:r w:rsidR="00DE5D5A" w:rsidRPr="0066519F">
        <w:rPr>
          <w:lang w:val="en-GB"/>
        </w:rPr>
        <w:t xml:space="preserve">t </w:t>
      </w:r>
      <w:r w:rsidR="00DE5D5A">
        <w:rPr>
          <w:lang w:val="en-GB"/>
        </w:rPr>
        <w:t>could</w:t>
      </w:r>
      <w:r w:rsidR="00DE5D5A" w:rsidRPr="0066519F">
        <w:rPr>
          <w:lang w:val="en-GB"/>
        </w:rPr>
        <w:t xml:space="preserve"> be updated incrementally.</w:t>
      </w:r>
    </w:p>
    <w:p w:rsidR="00B27C2A" w:rsidRPr="0066519F" w:rsidRDefault="00B27C2A" w:rsidP="00ED06C6">
      <w:pPr>
        <w:numPr>
          <w:ilvl w:val="0"/>
          <w:numId w:val="3"/>
        </w:numPr>
        <w:tabs>
          <w:tab w:val="clear" w:pos="360"/>
          <w:tab w:val="num" w:pos="709"/>
        </w:tabs>
        <w:ind w:left="709"/>
        <w:jc w:val="both"/>
        <w:rPr>
          <w:lang w:val="en-GB"/>
        </w:rPr>
      </w:pPr>
      <w:r w:rsidRPr="0066519F">
        <w:rPr>
          <w:lang w:val="en-GB"/>
        </w:rPr>
        <w:t xml:space="preserve">The </w:t>
      </w:r>
      <w:r>
        <w:rPr>
          <w:lang w:val="en-GB"/>
        </w:rPr>
        <w:t>geographical data</w:t>
      </w:r>
      <w:r w:rsidRPr="0066519F">
        <w:rPr>
          <w:lang w:val="en-GB"/>
        </w:rPr>
        <w:t xml:space="preserve"> file </w:t>
      </w:r>
      <w:r w:rsidR="00DE5D5A">
        <w:rPr>
          <w:lang w:val="en-GB"/>
        </w:rPr>
        <w:t>is exchanged in full, but i</w:t>
      </w:r>
      <w:r w:rsidR="00DE5D5A" w:rsidRPr="0066519F">
        <w:rPr>
          <w:lang w:val="en-GB"/>
        </w:rPr>
        <w:t xml:space="preserve">t </w:t>
      </w:r>
      <w:r w:rsidR="00DE5D5A">
        <w:rPr>
          <w:lang w:val="en-GB"/>
        </w:rPr>
        <w:t>could</w:t>
      </w:r>
      <w:r w:rsidR="00DE5D5A" w:rsidRPr="0066519F">
        <w:rPr>
          <w:lang w:val="en-GB"/>
        </w:rPr>
        <w:t xml:space="preserve"> be updated incrementally.</w:t>
      </w:r>
    </w:p>
    <w:p w:rsidR="003D279C" w:rsidRPr="0066519F" w:rsidRDefault="00965A7D" w:rsidP="00965A7D">
      <w:pPr>
        <w:pStyle w:val="Heading3"/>
        <w:rPr>
          <w:lang w:val="en-GB"/>
        </w:rPr>
      </w:pPr>
      <w:bookmarkStart w:id="13" w:name="_Toc334363248"/>
      <w:r w:rsidRPr="0066519F">
        <w:rPr>
          <w:lang w:val="en-GB"/>
        </w:rPr>
        <w:t>Exchange of a complete power system model</w:t>
      </w:r>
      <w:bookmarkEnd w:id="13"/>
    </w:p>
    <w:p w:rsidR="003D279C" w:rsidRPr="0066519F" w:rsidRDefault="003D279C" w:rsidP="003D279C">
      <w:pPr>
        <w:jc w:val="both"/>
        <w:rPr>
          <w:lang w:val="en-GB" w:eastAsia="de-DE"/>
        </w:rPr>
      </w:pPr>
      <w:r w:rsidRPr="0066519F">
        <w:rPr>
          <w:lang w:val="en-GB" w:eastAsia="de-DE"/>
        </w:rPr>
        <w:t xml:space="preserve">Complete </w:t>
      </w:r>
      <w:r w:rsidR="00965A7D" w:rsidRPr="0066519F">
        <w:rPr>
          <w:lang w:val="en-GB" w:eastAsia="de-DE"/>
        </w:rPr>
        <w:t>power system models</w:t>
      </w:r>
      <w:r w:rsidRPr="0066519F">
        <w:rPr>
          <w:lang w:val="en-GB" w:eastAsia="de-DE"/>
        </w:rPr>
        <w:t xml:space="preserve"> generally include multiple TSO territory. To describe a </w:t>
      </w:r>
      <w:r w:rsidR="00965A7D" w:rsidRPr="0066519F">
        <w:rPr>
          <w:lang w:val="en-GB" w:eastAsia="de-DE"/>
        </w:rPr>
        <w:t>complete power system model</w:t>
      </w:r>
      <w:r w:rsidRPr="0066519F">
        <w:rPr>
          <w:lang w:val="en-GB" w:eastAsia="de-DE"/>
        </w:rPr>
        <w:t>, the following files are required:</w:t>
      </w:r>
    </w:p>
    <w:p w:rsidR="003D279C" w:rsidRPr="0066519F" w:rsidRDefault="00965A7D" w:rsidP="003D279C">
      <w:pPr>
        <w:numPr>
          <w:ilvl w:val="0"/>
          <w:numId w:val="3"/>
        </w:numPr>
        <w:tabs>
          <w:tab w:val="clear" w:pos="360"/>
          <w:tab w:val="num" w:pos="709"/>
        </w:tabs>
        <w:ind w:left="709"/>
        <w:rPr>
          <w:lang w:val="en-GB"/>
        </w:rPr>
      </w:pPr>
      <w:r w:rsidRPr="0066519F">
        <w:rPr>
          <w:lang w:val="en-GB"/>
        </w:rPr>
        <w:t xml:space="preserve">Equipment </w:t>
      </w:r>
      <w:r w:rsidR="003D279C" w:rsidRPr="0066519F">
        <w:rPr>
          <w:lang w:val="en-GB"/>
        </w:rPr>
        <w:t>files for all model authority sets</w:t>
      </w:r>
      <w:r w:rsidR="00830A6F">
        <w:rPr>
          <w:lang w:val="en-GB"/>
        </w:rPr>
        <w:t>;</w:t>
      </w:r>
    </w:p>
    <w:p w:rsidR="003D279C" w:rsidRPr="0066519F" w:rsidRDefault="003D279C" w:rsidP="003D279C">
      <w:pPr>
        <w:numPr>
          <w:ilvl w:val="0"/>
          <w:numId w:val="3"/>
        </w:numPr>
        <w:tabs>
          <w:tab w:val="clear" w:pos="360"/>
          <w:tab w:val="num" w:pos="709"/>
        </w:tabs>
        <w:ind w:left="709"/>
        <w:rPr>
          <w:lang w:val="en-GB"/>
        </w:rPr>
      </w:pPr>
      <w:r w:rsidRPr="0066519F">
        <w:rPr>
          <w:lang w:val="en-GB"/>
        </w:rPr>
        <w:lastRenderedPageBreak/>
        <w:t>Topology files for all model authority sets</w:t>
      </w:r>
      <w:r w:rsidR="00830A6F">
        <w:rPr>
          <w:lang w:val="en-GB"/>
        </w:rPr>
        <w:t>;</w:t>
      </w:r>
    </w:p>
    <w:p w:rsidR="00F03DED" w:rsidRPr="0066519F" w:rsidRDefault="00F03DED" w:rsidP="003D279C">
      <w:pPr>
        <w:numPr>
          <w:ilvl w:val="0"/>
          <w:numId w:val="3"/>
        </w:numPr>
        <w:tabs>
          <w:tab w:val="clear" w:pos="360"/>
          <w:tab w:val="num" w:pos="709"/>
        </w:tabs>
        <w:ind w:left="709"/>
        <w:rPr>
          <w:lang w:val="en-GB"/>
        </w:rPr>
      </w:pPr>
      <w:r w:rsidRPr="0066519F">
        <w:rPr>
          <w:lang w:val="en-GB"/>
        </w:rPr>
        <w:t>Dynamics files for all model authority sets</w:t>
      </w:r>
      <w:r w:rsidR="00830A6F">
        <w:rPr>
          <w:lang w:val="en-GB"/>
        </w:rPr>
        <w:t>;</w:t>
      </w:r>
    </w:p>
    <w:p w:rsidR="000A2A8C" w:rsidRDefault="00862620" w:rsidP="003D279C">
      <w:pPr>
        <w:numPr>
          <w:ilvl w:val="0"/>
          <w:numId w:val="3"/>
        </w:numPr>
        <w:tabs>
          <w:tab w:val="clear" w:pos="360"/>
          <w:tab w:val="num" w:pos="709"/>
        </w:tabs>
        <w:ind w:left="709"/>
        <w:rPr>
          <w:lang w:val="en-GB"/>
        </w:rPr>
      </w:pPr>
      <w:r w:rsidRPr="0066519F">
        <w:rPr>
          <w:lang w:val="en-GB"/>
        </w:rPr>
        <w:t>Diagram</w:t>
      </w:r>
      <w:r w:rsidR="000A2A8C" w:rsidRPr="0066519F">
        <w:rPr>
          <w:lang w:val="en-GB"/>
        </w:rPr>
        <w:t xml:space="preserve"> files for </w:t>
      </w:r>
      <w:r w:rsidR="00381A33" w:rsidRPr="0066519F">
        <w:rPr>
          <w:lang w:val="en-GB"/>
        </w:rPr>
        <w:t>the complete power system model</w:t>
      </w:r>
      <w:r w:rsidR="00CA5299">
        <w:rPr>
          <w:lang w:val="en-GB"/>
        </w:rPr>
        <w:t>;</w:t>
      </w:r>
    </w:p>
    <w:p w:rsidR="00CA5299" w:rsidRPr="0066519F" w:rsidRDefault="00CA5299" w:rsidP="003D279C">
      <w:pPr>
        <w:numPr>
          <w:ilvl w:val="0"/>
          <w:numId w:val="3"/>
        </w:numPr>
        <w:tabs>
          <w:tab w:val="clear" w:pos="360"/>
          <w:tab w:val="num" w:pos="709"/>
        </w:tabs>
        <w:ind w:left="709"/>
        <w:rPr>
          <w:lang w:val="en-GB"/>
        </w:rPr>
      </w:pPr>
      <w:r>
        <w:rPr>
          <w:lang w:val="en-GB"/>
        </w:rPr>
        <w:t>Geographical files for all model authority sets;</w:t>
      </w:r>
    </w:p>
    <w:p w:rsidR="003D279C" w:rsidRPr="0066519F" w:rsidRDefault="00965A7D" w:rsidP="00ED06C6">
      <w:pPr>
        <w:numPr>
          <w:ilvl w:val="0"/>
          <w:numId w:val="3"/>
        </w:numPr>
        <w:tabs>
          <w:tab w:val="clear" w:pos="360"/>
          <w:tab w:val="num" w:pos="709"/>
        </w:tabs>
        <w:ind w:left="709"/>
        <w:jc w:val="both"/>
        <w:rPr>
          <w:lang w:val="en-GB"/>
        </w:rPr>
      </w:pPr>
      <w:r w:rsidRPr="0066519F">
        <w:rPr>
          <w:lang w:val="en-GB"/>
        </w:rPr>
        <w:t>State variable file</w:t>
      </w:r>
      <w:r w:rsidR="003D279C" w:rsidRPr="0066519F">
        <w:rPr>
          <w:lang w:val="en-GB"/>
        </w:rPr>
        <w:t xml:space="preserve"> for </w:t>
      </w:r>
      <w:r w:rsidRPr="0066519F">
        <w:rPr>
          <w:lang w:val="en-GB"/>
        </w:rPr>
        <w:t>the complete power system model</w:t>
      </w:r>
      <w:r w:rsidR="003D279C" w:rsidRPr="0066519F">
        <w:rPr>
          <w:lang w:val="en-GB"/>
        </w:rPr>
        <w:t>.</w:t>
      </w:r>
      <w:r w:rsidRPr="0066519F">
        <w:rPr>
          <w:lang w:val="en-GB"/>
        </w:rPr>
        <w:t xml:space="preserve"> State injec</w:t>
      </w:r>
      <w:r w:rsidR="00381A33">
        <w:rPr>
          <w:lang w:val="en-GB"/>
        </w:rPr>
        <w:t>tions of X-nodes are set to zero. Some state injections may differ from zero to represent the exchange with other areas not included in the assembled model</w:t>
      </w:r>
      <w:r w:rsidR="00CA5299">
        <w:rPr>
          <w:lang w:val="en-GB"/>
        </w:rPr>
        <w:t>;</w:t>
      </w:r>
    </w:p>
    <w:p w:rsidR="00965A7D" w:rsidRPr="0066519F" w:rsidRDefault="00965A7D" w:rsidP="00ED06C6">
      <w:pPr>
        <w:numPr>
          <w:ilvl w:val="0"/>
          <w:numId w:val="3"/>
        </w:numPr>
        <w:tabs>
          <w:tab w:val="clear" w:pos="360"/>
          <w:tab w:val="num" w:pos="709"/>
        </w:tabs>
        <w:ind w:left="709"/>
        <w:jc w:val="both"/>
        <w:rPr>
          <w:lang w:val="en-GB"/>
        </w:rPr>
      </w:pPr>
      <w:r w:rsidRPr="0066519F">
        <w:rPr>
          <w:lang w:val="en-GB"/>
        </w:rPr>
        <w:t>Boundary file</w:t>
      </w:r>
      <w:r w:rsidR="00560007" w:rsidRPr="0066519F">
        <w:rPr>
          <w:lang w:val="en-GB"/>
        </w:rPr>
        <w:t>s (equipment and topology parts)</w:t>
      </w:r>
      <w:r w:rsidRPr="0066519F">
        <w:rPr>
          <w:lang w:val="en-GB"/>
        </w:rPr>
        <w:t xml:space="preserve"> that covers</w:t>
      </w:r>
      <w:r w:rsidR="00830A6F">
        <w:rPr>
          <w:lang w:val="en-GB"/>
        </w:rPr>
        <w:t>, but not limited to</w:t>
      </w:r>
      <w:r w:rsidRPr="0066519F">
        <w:rPr>
          <w:lang w:val="en-GB"/>
        </w:rPr>
        <w:t xml:space="preserve"> the area represented in the complete power system model</w:t>
      </w:r>
      <w:r w:rsidR="00830A6F">
        <w:rPr>
          <w:lang w:val="en-GB"/>
        </w:rPr>
        <w:t>.</w:t>
      </w:r>
    </w:p>
    <w:p w:rsidR="00A85AD3" w:rsidRPr="0066519F" w:rsidRDefault="00954BD4" w:rsidP="00954BD4">
      <w:pPr>
        <w:pStyle w:val="Heading1"/>
        <w:rPr>
          <w:lang w:val="en-GB"/>
        </w:rPr>
      </w:pPr>
      <w:bookmarkStart w:id="14" w:name="_Toc334363249"/>
      <w:r w:rsidRPr="0066519F">
        <w:rPr>
          <w:lang w:val="en-GB"/>
        </w:rPr>
        <w:t>Profile</w:t>
      </w:r>
      <w:r w:rsidR="00107626" w:rsidRPr="0066519F">
        <w:rPr>
          <w:lang w:val="en-GB"/>
        </w:rPr>
        <w:t xml:space="preserve"> </w:t>
      </w:r>
      <w:r w:rsidR="00830A6F">
        <w:rPr>
          <w:lang w:val="en-GB"/>
        </w:rPr>
        <w:t xml:space="preserve">specifications and </w:t>
      </w:r>
      <w:r w:rsidR="00F21D10" w:rsidRPr="0066519F">
        <w:rPr>
          <w:lang w:val="en-GB"/>
        </w:rPr>
        <w:t>functionalities</w:t>
      </w:r>
      <w:bookmarkEnd w:id="14"/>
    </w:p>
    <w:p w:rsidR="00C03B8C" w:rsidRPr="0066519F" w:rsidRDefault="007B4A2A" w:rsidP="007B4A2A">
      <w:pPr>
        <w:pStyle w:val="Heading2"/>
        <w:rPr>
          <w:lang w:val="en-GB"/>
        </w:rPr>
      </w:pPr>
      <w:bookmarkStart w:id="15" w:name="_Toc334363250"/>
      <w:r w:rsidRPr="0066519F">
        <w:rPr>
          <w:lang w:val="en-GB"/>
        </w:rPr>
        <w:t>Major u</w:t>
      </w:r>
      <w:r w:rsidR="00C03B8C" w:rsidRPr="0066519F">
        <w:rPr>
          <w:lang w:val="en-GB"/>
        </w:rPr>
        <w:t>pdates applied in the 2nd edition of the profile</w:t>
      </w:r>
      <w:bookmarkEnd w:id="15"/>
    </w:p>
    <w:p w:rsidR="00C03B8C" w:rsidRPr="0066519F" w:rsidRDefault="00B751E5" w:rsidP="00C03B8C">
      <w:pPr>
        <w:jc w:val="both"/>
        <w:rPr>
          <w:lang w:val="en-GB" w:eastAsia="de-DE"/>
        </w:rPr>
      </w:pPr>
      <w:r w:rsidRPr="0066519F">
        <w:rPr>
          <w:lang w:val="en-GB" w:eastAsia="de-DE"/>
        </w:rPr>
        <w:t>The second edition of the ENTSO-E profile is a superset of the first edition and include</w:t>
      </w:r>
      <w:r w:rsidR="00830A6F">
        <w:rPr>
          <w:lang w:val="en-GB" w:eastAsia="de-DE"/>
        </w:rPr>
        <w:t>s</w:t>
      </w:r>
      <w:r w:rsidRPr="0066519F">
        <w:rPr>
          <w:lang w:val="en-GB" w:eastAsia="de-DE"/>
        </w:rPr>
        <w:t xml:space="preserve"> the following major updates:</w:t>
      </w:r>
    </w:p>
    <w:p w:rsidR="00B751E5" w:rsidRPr="0066519F" w:rsidRDefault="00B751E5" w:rsidP="00ED06C6">
      <w:pPr>
        <w:numPr>
          <w:ilvl w:val="0"/>
          <w:numId w:val="3"/>
        </w:numPr>
        <w:tabs>
          <w:tab w:val="clear" w:pos="360"/>
          <w:tab w:val="num" w:pos="709"/>
        </w:tabs>
        <w:ind w:left="709"/>
        <w:jc w:val="both"/>
        <w:rPr>
          <w:lang w:val="en-GB"/>
        </w:rPr>
      </w:pPr>
      <w:r w:rsidRPr="0066519F">
        <w:rPr>
          <w:lang w:val="en-GB"/>
        </w:rPr>
        <w:t>Equipment, topology and state variables profiles are modified to fit to the latest IEC CIM Standards</w:t>
      </w:r>
      <w:r w:rsidR="000A2A8C" w:rsidRPr="0066519F">
        <w:rPr>
          <w:lang w:val="en-GB"/>
        </w:rPr>
        <w:t xml:space="preserve"> (corresponding to </w:t>
      </w:r>
      <w:r w:rsidR="00ED15F3" w:rsidRPr="0066519F">
        <w:rPr>
          <w:lang w:val="en-GB"/>
        </w:rPr>
        <w:t>CIM1</w:t>
      </w:r>
      <w:r w:rsidR="00ED15F3">
        <w:rPr>
          <w:lang w:val="en-GB"/>
        </w:rPr>
        <w:t>6 - UML16v10</w:t>
      </w:r>
      <w:r w:rsidR="000A2A8C" w:rsidRPr="0066519F">
        <w:rPr>
          <w:lang w:val="en-GB"/>
        </w:rPr>
        <w:t>)</w:t>
      </w:r>
      <w:r w:rsidRPr="0066519F">
        <w:rPr>
          <w:lang w:val="en-GB"/>
        </w:rPr>
        <w:t xml:space="preserve">. </w:t>
      </w:r>
      <w:r w:rsidR="000A2A8C" w:rsidRPr="0066519F">
        <w:rPr>
          <w:lang w:val="en-GB"/>
        </w:rPr>
        <w:t xml:space="preserve">All classes, attributes and associations that are necessary </w:t>
      </w:r>
      <w:r w:rsidR="00862620" w:rsidRPr="0066519F">
        <w:rPr>
          <w:lang w:val="en-GB"/>
        </w:rPr>
        <w:t>to exchange</w:t>
      </w:r>
      <w:r w:rsidR="0061705E">
        <w:rPr>
          <w:lang w:val="en-GB"/>
        </w:rPr>
        <w:t xml:space="preserve"> a</w:t>
      </w:r>
      <w:r w:rsidR="00862620" w:rsidRPr="0066519F">
        <w:rPr>
          <w:lang w:val="en-GB"/>
        </w:rPr>
        <w:t xml:space="preserve"> detail operational model and short-circu</w:t>
      </w:r>
      <w:r w:rsidR="003557B1" w:rsidRPr="0066519F">
        <w:rPr>
          <w:lang w:val="en-GB"/>
        </w:rPr>
        <w:t>it data are marked with stereoty</w:t>
      </w:r>
      <w:r w:rsidR="00862620" w:rsidRPr="0066519F">
        <w:rPr>
          <w:lang w:val="en-GB"/>
        </w:rPr>
        <w:t>pe "Operation" and "</w:t>
      </w:r>
      <w:proofErr w:type="spellStart"/>
      <w:r w:rsidR="00862620" w:rsidRPr="0066519F">
        <w:rPr>
          <w:lang w:val="en-GB"/>
        </w:rPr>
        <w:t>ShortCircuit</w:t>
      </w:r>
      <w:proofErr w:type="spellEnd"/>
      <w:r w:rsidR="00862620" w:rsidRPr="0066519F">
        <w:rPr>
          <w:lang w:val="en-GB"/>
        </w:rPr>
        <w:t>" respectively.</w:t>
      </w:r>
    </w:p>
    <w:p w:rsidR="00B751E5" w:rsidRPr="0066519F" w:rsidRDefault="00B751E5" w:rsidP="00B751E5">
      <w:pPr>
        <w:numPr>
          <w:ilvl w:val="0"/>
          <w:numId w:val="3"/>
        </w:numPr>
        <w:tabs>
          <w:tab w:val="clear" w:pos="360"/>
          <w:tab w:val="num" w:pos="709"/>
        </w:tabs>
        <w:ind w:left="709"/>
        <w:rPr>
          <w:lang w:val="en-GB"/>
        </w:rPr>
      </w:pPr>
      <w:r w:rsidRPr="0066519F">
        <w:rPr>
          <w:lang w:val="en-GB"/>
        </w:rPr>
        <w:t xml:space="preserve">Dynamics profile is added to the </w:t>
      </w:r>
      <w:r w:rsidR="00862620" w:rsidRPr="0066519F">
        <w:rPr>
          <w:lang w:val="en-GB"/>
        </w:rPr>
        <w:t xml:space="preserve">ENTSO-E </w:t>
      </w:r>
      <w:r w:rsidRPr="0066519F">
        <w:rPr>
          <w:lang w:val="en-GB"/>
        </w:rPr>
        <w:t>profile.</w:t>
      </w:r>
    </w:p>
    <w:p w:rsidR="000A2A8C" w:rsidRDefault="00862620" w:rsidP="00B751E5">
      <w:pPr>
        <w:numPr>
          <w:ilvl w:val="0"/>
          <w:numId w:val="3"/>
        </w:numPr>
        <w:tabs>
          <w:tab w:val="clear" w:pos="360"/>
          <w:tab w:val="num" w:pos="709"/>
        </w:tabs>
        <w:ind w:left="709"/>
        <w:rPr>
          <w:lang w:val="en-GB"/>
        </w:rPr>
      </w:pPr>
      <w:r w:rsidRPr="0066519F">
        <w:rPr>
          <w:lang w:val="en-GB"/>
        </w:rPr>
        <w:t>Diagram layout profile is added to the ENTSO-E</w:t>
      </w:r>
      <w:r w:rsidR="0061705E">
        <w:rPr>
          <w:lang w:val="en-GB"/>
        </w:rPr>
        <w:t xml:space="preserve"> profile</w:t>
      </w:r>
      <w:r w:rsidRPr="0066519F">
        <w:rPr>
          <w:lang w:val="en-GB"/>
        </w:rPr>
        <w:t xml:space="preserve">. </w:t>
      </w:r>
    </w:p>
    <w:p w:rsidR="00CA5299" w:rsidRPr="0066519F" w:rsidRDefault="00CA5299" w:rsidP="00B751E5">
      <w:pPr>
        <w:numPr>
          <w:ilvl w:val="0"/>
          <w:numId w:val="3"/>
        </w:numPr>
        <w:tabs>
          <w:tab w:val="clear" w:pos="360"/>
          <w:tab w:val="num" w:pos="709"/>
        </w:tabs>
        <w:ind w:left="709"/>
        <w:rPr>
          <w:lang w:val="en-GB"/>
        </w:rPr>
      </w:pPr>
      <w:r>
        <w:rPr>
          <w:lang w:val="en-GB"/>
        </w:rPr>
        <w:t>Geographical data profile</w:t>
      </w:r>
      <w:r w:rsidRPr="00CA5299">
        <w:rPr>
          <w:lang w:val="en-GB"/>
        </w:rPr>
        <w:t xml:space="preserve"> </w:t>
      </w:r>
      <w:r w:rsidRPr="0066519F">
        <w:rPr>
          <w:lang w:val="en-GB"/>
        </w:rPr>
        <w:t>is added to the ENTSO-E</w:t>
      </w:r>
      <w:r>
        <w:rPr>
          <w:lang w:val="en-GB"/>
        </w:rPr>
        <w:t xml:space="preserve"> profile.</w:t>
      </w:r>
    </w:p>
    <w:p w:rsidR="00E24152" w:rsidRPr="0066519F" w:rsidRDefault="00E24152" w:rsidP="00E24152">
      <w:pPr>
        <w:pStyle w:val="Heading2"/>
        <w:tabs>
          <w:tab w:val="clear" w:pos="1134"/>
          <w:tab w:val="left" w:pos="709"/>
        </w:tabs>
        <w:rPr>
          <w:lang w:val="en-GB"/>
        </w:rPr>
      </w:pPr>
      <w:bookmarkStart w:id="16" w:name="_Toc225272875"/>
      <w:bookmarkStart w:id="17" w:name="_Toc334363251"/>
      <w:r w:rsidRPr="0066519F">
        <w:rPr>
          <w:lang w:val="en-GB"/>
        </w:rPr>
        <w:t>General</w:t>
      </w:r>
      <w:bookmarkEnd w:id="16"/>
      <w:r w:rsidRPr="0066519F">
        <w:rPr>
          <w:lang w:val="en-GB"/>
        </w:rPr>
        <w:t xml:space="preserve"> profile constraints</w:t>
      </w:r>
      <w:bookmarkEnd w:id="17"/>
    </w:p>
    <w:p w:rsidR="00E24152" w:rsidRPr="0066519F" w:rsidRDefault="00E24152" w:rsidP="00E24152">
      <w:pPr>
        <w:jc w:val="both"/>
        <w:rPr>
          <w:lang w:val="en-GB" w:eastAsia="de-DE"/>
        </w:rPr>
      </w:pPr>
      <w:r w:rsidRPr="0066519F">
        <w:rPr>
          <w:lang w:val="en-GB" w:eastAsia="de-DE"/>
        </w:rPr>
        <w:t>The following requirements are general in nature or involve multiple classes. Additional requirements are defined in the sections for the individual classes.</w:t>
      </w:r>
    </w:p>
    <w:p w:rsidR="00E24152" w:rsidRPr="0066519F" w:rsidRDefault="00E77F60" w:rsidP="00E24152">
      <w:pPr>
        <w:numPr>
          <w:ilvl w:val="0"/>
          <w:numId w:val="3"/>
        </w:numPr>
        <w:tabs>
          <w:tab w:val="clear" w:pos="360"/>
          <w:tab w:val="num" w:pos="709"/>
        </w:tabs>
        <w:ind w:left="709"/>
        <w:jc w:val="both"/>
        <w:rPr>
          <w:lang w:val="en-GB"/>
        </w:rPr>
      </w:pPr>
      <w:r w:rsidRPr="0066519F">
        <w:rPr>
          <w:lang w:val="en-GB"/>
        </w:rPr>
        <w:t xml:space="preserve">Software developers should not count on </w:t>
      </w:r>
      <w:r>
        <w:rPr>
          <w:lang w:val="en-GB"/>
        </w:rPr>
        <w:t xml:space="preserve">the </w:t>
      </w:r>
      <w:r w:rsidRPr="0066519F">
        <w:rPr>
          <w:lang w:val="en-GB"/>
        </w:rPr>
        <w:t xml:space="preserve">attribute “name” </w:t>
      </w:r>
      <w:r>
        <w:rPr>
          <w:lang w:val="en-GB"/>
        </w:rPr>
        <w:t>(</w:t>
      </w:r>
      <w:r w:rsidRPr="0066519F">
        <w:rPr>
          <w:lang w:val="en-GB"/>
        </w:rPr>
        <w:t xml:space="preserve">inherited by many classes from the abstract class </w:t>
      </w:r>
      <w:proofErr w:type="spellStart"/>
      <w:r w:rsidRPr="0066519F">
        <w:rPr>
          <w:lang w:val="en-GB"/>
        </w:rPr>
        <w:t>IdentifiedObject</w:t>
      </w:r>
      <w:proofErr w:type="spellEnd"/>
      <w:r>
        <w:rPr>
          <w:lang w:val="en-GB"/>
        </w:rPr>
        <w:t>)</w:t>
      </w:r>
      <w:r w:rsidRPr="0066519F">
        <w:rPr>
          <w:lang w:val="en-GB"/>
        </w:rPr>
        <w:t xml:space="preserve"> to link the power system model</w:t>
      </w:r>
      <w:r>
        <w:rPr>
          <w:lang w:val="en-GB"/>
        </w:rPr>
        <w:t xml:space="preserve">. </w:t>
      </w:r>
    </w:p>
    <w:p w:rsidR="003C6759" w:rsidRPr="00456CF1" w:rsidRDefault="00456CF1" w:rsidP="00456CF1">
      <w:pPr>
        <w:numPr>
          <w:ilvl w:val="0"/>
          <w:numId w:val="3"/>
        </w:numPr>
        <w:tabs>
          <w:tab w:val="clear" w:pos="360"/>
          <w:tab w:val="num" w:pos="709"/>
        </w:tabs>
        <w:ind w:left="709"/>
        <w:jc w:val="both"/>
        <w:rPr>
          <w:lang w:val="en-GB"/>
        </w:rPr>
      </w:pPr>
      <w:r>
        <w:rPr>
          <w:lang w:val="en-GB"/>
        </w:rPr>
        <w:t>All objects must have a persistent and globally unique identifier</w:t>
      </w:r>
      <w:r w:rsidR="00F14323">
        <w:rPr>
          <w:lang w:val="en-GB"/>
        </w:rPr>
        <w:t xml:space="preserve"> (in most cases it is the MRID - see Section 3.4)</w:t>
      </w:r>
      <w:r>
        <w:rPr>
          <w:lang w:val="en-GB"/>
        </w:rPr>
        <w:t xml:space="preserve">. In the ENTSO-E data exchange process this unique identifier will be exchanged as </w:t>
      </w:r>
      <w:proofErr w:type="spellStart"/>
      <w:r>
        <w:rPr>
          <w:lang w:val="en-GB"/>
        </w:rPr>
        <w:t>rfd</w:t>
      </w:r>
      <w:proofErr w:type="gramStart"/>
      <w:r>
        <w:rPr>
          <w:lang w:val="en-GB"/>
        </w:rPr>
        <w:t>:ID</w:t>
      </w:r>
      <w:proofErr w:type="spellEnd"/>
      <w:proofErr w:type="gramEnd"/>
      <w:r>
        <w:rPr>
          <w:lang w:val="en-GB"/>
        </w:rPr>
        <w:t xml:space="preserve">. The following rules apply to </w:t>
      </w:r>
      <w:proofErr w:type="spellStart"/>
      <w:r>
        <w:rPr>
          <w:lang w:val="en-GB"/>
        </w:rPr>
        <w:t>rdf:IDs</w:t>
      </w:r>
      <w:proofErr w:type="spellEnd"/>
      <w:r>
        <w:rPr>
          <w:lang w:val="en-GB"/>
        </w:rPr>
        <w:t xml:space="preserve"> [3]: </w:t>
      </w:r>
    </w:p>
    <w:p w:rsidR="0054466E" w:rsidRPr="0061705E" w:rsidRDefault="0054466E" w:rsidP="0061705E">
      <w:pPr>
        <w:numPr>
          <w:ilvl w:val="1"/>
          <w:numId w:val="5"/>
        </w:numPr>
        <w:tabs>
          <w:tab w:val="clear" w:pos="3000"/>
          <w:tab w:val="num" w:pos="709"/>
          <w:tab w:val="num" w:pos="1276"/>
        </w:tabs>
        <w:ind w:left="1276"/>
        <w:jc w:val="both"/>
        <w:rPr>
          <w:lang w:val="en-GB"/>
        </w:rPr>
      </w:pPr>
      <w:r w:rsidRPr="0066519F">
        <w:rPr>
          <w:lang w:val="en-GB"/>
        </w:rPr>
        <w:t xml:space="preserve">The </w:t>
      </w:r>
      <w:proofErr w:type="spellStart"/>
      <w:r w:rsidRPr="0066519F">
        <w:rPr>
          <w:lang w:val="en-GB"/>
        </w:rPr>
        <w:t>rdf</w:t>
      </w:r>
      <w:proofErr w:type="gramStart"/>
      <w:r w:rsidRPr="0066519F">
        <w:rPr>
          <w:lang w:val="en-GB"/>
        </w:rPr>
        <w:t>:ID</w:t>
      </w:r>
      <w:proofErr w:type="spellEnd"/>
      <w:proofErr w:type="gramEnd"/>
      <w:r w:rsidRPr="0066519F">
        <w:rPr>
          <w:lang w:val="en-GB"/>
        </w:rPr>
        <w:t xml:space="preserve"> defined in the data exchange</w:t>
      </w:r>
      <w:r w:rsidR="00CA7283">
        <w:rPr>
          <w:lang w:val="en-GB"/>
        </w:rPr>
        <w:t xml:space="preserve"> process </w:t>
      </w:r>
      <w:r w:rsidRPr="0066519F">
        <w:rPr>
          <w:lang w:val="en-GB"/>
        </w:rPr>
        <w:t xml:space="preserve">is the only </w:t>
      </w:r>
      <w:r w:rsidR="00CA7283">
        <w:rPr>
          <w:lang w:val="en-GB"/>
        </w:rPr>
        <w:t xml:space="preserve">globally </w:t>
      </w:r>
      <w:r w:rsidRPr="0066519F">
        <w:rPr>
          <w:lang w:val="en-GB"/>
        </w:rPr>
        <w:t>unique and persistent identifier.</w:t>
      </w:r>
      <w:r w:rsidR="00CA7283" w:rsidRPr="00CA7283">
        <w:rPr>
          <w:lang w:val="en-GB"/>
        </w:rPr>
        <w:t xml:space="preserve"> </w:t>
      </w:r>
      <w:r w:rsidR="00CA7283" w:rsidRPr="0066519F">
        <w:rPr>
          <w:lang w:val="en-GB"/>
        </w:rPr>
        <w:t xml:space="preserve">A prefix </w:t>
      </w:r>
      <w:r w:rsidR="0061705E">
        <w:rPr>
          <w:lang w:val="en-GB"/>
        </w:rPr>
        <w:t>could</w:t>
      </w:r>
      <w:r w:rsidR="00CA7283" w:rsidRPr="0066519F">
        <w:rPr>
          <w:lang w:val="en-GB"/>
        </w:rPr>
        <w:t xml:space="preserve"> be added, if necessary, to ensure global </w:t>
      </w:r>
      <w:r w:rsidR="00CA7283" w:rsidRPr="0066519F">
        <w:rPr>
          <w:lang w:val="en-GB"/>
        </w:rPr>
        <w:lastRenderedPageBreak/>
        <w:t xml:space="preserve">uniqueness, but the </w:t>
      </w:r>
      <w:proofErr w:type="spellStart"/>
      <w:r w:rsidR="00CA7283" w:rsidRPr="0066519F">
        <w:rPr>
          <w:lang w:val="en-GB"/>
        </w:rPr>
        <w:t>rdf</w:t>
      </w:r>
      <w:proofErr w:type="gramStart"/>
      <w:r w:rsidR="00CA7283" w:rsidRPr="0066519F">
        <w:rPr>
          <w:lang w:val="en-GB"/>
        </w:rPr>
        <w:t>:ID</w:t>
      </w:r>
      <w:proofErr w:type="spellEnd"/>
      <w:proofErr w:type="gramEnd"/>
      <w:r w:rsidR="00CA7283" w:rsidRPr="0066519F">
        <w:rPr>
          <w:lang w:val="en-GB"/>
        </w:rPr>
        <w:t xml:space="preserve"> including the prefix must be within the maximum character limit which is 60 characters</w:t>
      </w:r>
      <w:r w:rsidR="00CA7283">
        <w:rPr>
          <w:lang w:val="en-GB"/>
        </w:rPr>
        <w:t>.</w:t>
      </w:r>
    </w:p>
    <w:p w:rsidR="0054466E" w:rsidRPr="0066519F" w:rsidRDefault="00E24152" w:rsidP="0054466E">
      <w:pPr>
        <w:numPr>
          <w:ilvl w:val="1"/>
          <w:numId w:val="5"/>
        </w:numPr>
        <w:tabs>
          <w:tab w:val="clear" w:pos="3000"/>
          <w:tab w:val="num" w:pos="709"/>
          <w:tab w:val="num" w:pos="1276"/>
        </w:tabs>
        <w:ind w:left="1276"/>
        <w:jc w:val="both"/>
        <w:rPr>
          <w:lang w:val="en-GB"/>
        </w:rPr>
      </w:pPr>
      <w:r w:rsidRPr="0066519F">
        <w:rPr>
          <w:lang w:val="en-GB"/>
        </w:rPr>
        <w:t xml:space="preserve">The </w:t>
      </w:r>
      <w:proofErr w:type="spellStart"/>
      <w:r w:rsidR="0054466E" w:rsidRPr="0066519F">
        <w:rPr>
          <w:lang w:val="en-GB"/>
        </w:rPr>
        <w:t>rdf</w:t>
      </w:r>
      <w:proofErr w:type="gramStart"/>
      <w:r w:rsidR="0054466E" w:rsidRPr="0066519F">
        <w:rPr>
          <w:lang w:val="en-GB"/>
        </w:rPr>
        <w:t>:ID</w:t>
      </w:r>
      <w:proofErr w:type="spellEnd"/>
      <w:proofErr w:type="gramEnd"/>
      <w:r w:rsidRPr="0066519F">
        <w:rPr>
          <w:lang w:val="en-GB"/>
        </w:rPr>
        <w:t xml:space="preserve"> cannot begin with a number. </w:t>
      </w:r>
      <w:r w:rsidR="00E170B9">
        <w:rPr>
          <w:lang w:val="en-GB"/>
        </w:rPr>
        <w:t xml:space="preserve">If </w:t>
      </w:r>
      <w:proofErr w:type="spellStart"/>
      <w:r w:rsidR="00E170B9">
        <w:rPr>
          <w:lang w:val="en-GB"/>
        </w:rPr>
        <w:t>rdf</w:t>
      </w:r>
      <w:proofErr w:type="gramStart"/>
      <w:r w:rsidR="00E170B9">
        <w:rPr>
          <w:lang w:val="en-GB"/>
        </w:rPr>
        <w:t>:ID</w:t>
      </w:r>
      <w:proofErr w:type="spellEnd"/>
      <w:proofErr w:type="gramEnd"/>
      <w:r w:rsidR="00E170B9">
        <w:rPr>
          <w:lang w:val="en-GB"/>
        </w:rPr>
        <w:t xml:space="preserve"> begins with a number </w:t>
      </w:r>
      <w:r w:rsidR="000234FB">
        <w:rPr>
          <w:lang w:val="en-GB"/>
        </w:rPr>
        <w:t>a</w:t>
      </w:r>
      <w:r w:rsidRPr="0066519F">
        <w:rPr>
          <w:lang w:val="en-GB"/>
        </w:rPr>
        <w:t xml:space="preserve">n underscore </w:t>
      </w:r>
      <w:r w:rsidR="00BA34B1" w:rsidRPr="0066519F">
        <w:rPr>
          <w:lang w:val="en-GB"/>
        </w:rPr>
        <w:t xml:space="preserve">“_” </w:t>
      </w:r>
      <w:r w:rsidR="000234FB">
        <w:rPr>
          <w:lang w:val="en-GB"/>
        </w:rPr>
        <w:t>must</w:t>
      </w:r>
      <w:r w:rsidR="000234FB" w:rsidRPr="0066519F">
        <w:rPr>
          <w:lang w:val="en-GB"/>
        </w:rPr>
        <w:t xml:space="preserve"> </w:t>
      </w:r>
      <w:r w:rsidRPr="0066519F">
        <w:rPr>
          <w:lang w:val="en-GB"/>
        </w:rPr>
        <w:t xml:space="preserve">be added as the first character. </w:t>
      </w:r>
      <w:r w:rsidR="00E170B9">
        <w:rPr>
          <w:lang w:val="en-GB"/>
        </w:rPr>
        <w:t xml:space="preserve">An underscore may be added if the </w:t>
      </w:r>
      <w:proofErr w:type="spellStart"/>
      <w:r w:rsidR="00E170B9">
        <w:rPr>
          <w:lang w:val="en-GB"/>
        </w:rPr>
        <w:t>rdf</w:t>
      </w:r>
      <w:proofErr w:type="gramStart"/>
      <w:r w:rsidR="00E170B9">
        <w:rPr>
          <w:lang w:val="en-GB"/>
        </w:rPr>
        <w:t>:ID</w:t>
      </w:r>
      <w:proofErr w:type="spellEnd"/>
      <w:proofErr w:type="gramEnd"/>
      <w:r w:rsidR="00E170B9">
        <w:rPr>
          <w:lang w:val="en-GB"/>
        </w:rPr>
        <w:t xml:space="preserve"> begins with an alpha.</w:t>
      </w:r>
    </w:p>
    <w:p w:rsidR="0054466E" w:rsidRPr="0061705E" w:rsidRDefault="0054466E" w:rsidP="0054466E">
      <w:pPr>
        <w:numPr>
          <w:ilvl w:val="1"/>
          <w:numId w:val="5"/>
        </w:numPr>
        <w:tabs>
          <w:tab w:val="clear" w:pos="3000"/>
          <w:tab w:val="num" w:pos="709"/>
          <w:tab w:val="num" w:pos="1276"/>
        </w:tabs>
        <w:ind w:left="1276"/>
        <w:jc w:val="both"/>
        <w:rPr>
          <w:lang w:val="en-GB"/>
        </w:rPr>
      </w:pPr>
      <w:r w:rsidRPr="0061705E">
        <w:rPr>
          <w:lang w:val="en-GB"/>
        </w:rPr>
        <w:t>If the data exchange process uses differen</w:t>
      </w:r>
      <w:r w:rsidR="00357A7C">
        <w:rPr>
          <w:lang w:val="en-GB"/>
        </w:rPr>
        <w:t>ce file</w:t>
      </w:r>
      <w:r w:rsidRPr="0061705E">
        <w:rPr>
          <w:lang w:val="en-GB"/>
        </w:rPr>
        <w:t xml:space="preserve"> exchange </w:t>
      </w:r>
      <w:proofErr w:type="spellStart"/>
      <w:r w:rsidRPr="0061705E">
        <w:rPr>
          <w:lang w:val="en-GB"/>
        </w:rPr>
        <w:t>rdf</w:t>
      </w:r>
      <w:proofErr w:type="gramStart"/>
      <w:r w:rsidRPr="0061705E">
        <w:rPr>
          <w:lang w:val="en-GB"/>
        </w:rPr>
        <w:t>:IDs</w:t>
      </w:r>
      <w:proofErr w:type="spellEnd"/>
      <w:proofErr w:type="gramEnd"/>
      <w:r w:rsidRPr="0061705E">
        <w:rPr>
          <w:lang w:val="en-GB"/>
        </w:rPr>
        <w:t xml:space="preserve"> must be kept persistent</w:t>
      </w:r>
      <w:r w:rsidR="0061705E">
        <w:rPr>
          <w:lang w:val="en-GB"/>
        </w:rPr>
        <w:t>.</w:t>
      </w:r>
      <w:r w:rsidRPr="0061705E">
        <w:rPr>
          <w:lang w:val="en-GB"/>
        </w:rPr>
        <w:t xml:space="preserve"> </w:t>
      </w:r>
      <w:r w:rsidR="00403C8C">
        <w:rPr>
          <w:lang w:val="en-GB"/>
        </w:rPr>
        <w:t>Otherwise all necessary for the process files are exchanged (e.g. equipment, topology, etc.).</w:t>
      </w:r>
    </w:p>
    <w:p w:rsidR="0054466E" w:rsidRDefault="0054466E" w:rsidP="00367877">
      <w:pPr>
        <w:numPr>
          <w:ilvl w:val="1"/>
          <w:numId w:val="5"/>
        </w:numPr>
        <w:tabs>
          <w:tab w:val="clear" w:pos="3000"/>
          <w:tab w:val="num" w:pos="709"/>
          <w:tab w:val="num" w:pos="1276"/>
        </w:tabs>
        <w:ind w:left="1276"/>
        <w:jc w:val="both"/>
        <w:rPr>
          <w:lang w:val="en-GB"/>
        </w:rPr>
      </w:pPr>
      <w:r w:rsidRPr="0061705E">
        <w:rPr>
          <w:lang w:val="en-GB"/>
        </w:rPr>
        <w:t xml:space="preserve">There is no requirement the </w:t>
      </w:r>
      <w:proofErr w:type="spellStart"/>
      <w:r w:rsidRPr="0061705E">
        <w:rPr>
          <w:lang w:val="en-GB"/>
        </w:rPr>
        <w:t>rdf</w:t>
      </w:r>
      <w:proofErr w:type="gramStart"/>
      <w:r w:rsidRPr="0061705E">
        <w:rPr>
          <w:lang w:val="en-GB"/>
        </w:rPr>
        <w:t>:IDs</w:t>
      </w:r>
      <w:proofErr w:type="spellEnd"/>
      <w:proofErr w:type="gramEnd"/>
      <w:r w:rsidRPr="0061705E">
        <w:rPr>
          <w:lang w:val="en-GB"/>
        </w:rPr>
        <w:t xml:space="preserve"> for state variable (</w:t>
      </w:r>
      <w:proofErr w:type="spellStart"/>
      <w:r w:rsidRPr="0061705E">
        <w:rPr>
          <w:lang w:val="en-GB"/>
        </w:rPr>
        <w:t>Sv</w:t>
      </w:r>
      <w:proofErr w:type="spellEnd"/>
      <w:r w:rsidRPr="0061705E">
        <w:rPr>
          <w:lang w:val="en-GB"/>
        </w:rPr>
        <w:t xml:space="preserve">) classes </w:t>
      </w:r>
      <w:r w:rsidRPr="00367877">
        <w:rPr>
          <w:lang w:val="en-GB"/>
        </w:rPr>
        <w:t>to be kept persistent</w:t>
      </w:r>
      <w:r w:rsidR="0061705E" w:rsidRPr="00367877">
        <w:rPr>
          <w:lang w:val="en-GB"/>
        </w:rPr>
        <w:t>.</w:t>
      </w:r>
      <w:r w:rsidRPr="00367877">
        <w:rPr>
          <w:lang w:val="en-GB"/>
        </w:rPr>
        <w:t xml:space="preserve"> </w:t>
      </w:r>
    </w:p>
    <w:p w:rsidR="00367877" w:rsidRPr="00367877" w:rsidRDefault="00367877" w:rsidP="00367877">
      <w:pPr>
        <w:numPr>
          <w:ilvl w:val="1"/>
          <w:numId w:val="5"/>
        </w:numPr>
        <w:tabs>
          <w:tab w:val="clear" w:pos="3000"/>
          <w:tab w:val="num" w:pos="709"/>
          <w:tab w:val="num" w:pos="1276"/>
        </w:tabs>
        <w:ind w:left="1276"/>
        <w:jc w:val="both"/>
        <w:rPr>
          <w:lang w:val="en-GB"/>
        </w:rPr>
      </w:pPr>
      <w:r w:rsidRPr="0061705E">
        <w:rPr>
          <w:lang w:val="en-GB"/>
        </w:rPr>
        <w:t xml:space="preserve">There is no requirement the </w:t>
      </w:r>
      <w:proofErr w:type="spellStart"/>
      <w:r w:rsidRPr="0061705E">
        <w:rPr>
          <w:lang w:val="en-GB"/>
        </w:rPr>
        <w:t>rdf</w:t>
      </w:r>
      <w:proofErr w:type="gramStart"/>
      <w:r w:rsidRPr="0061705E">
        <w:rPr>
          <w:lang w:val="en-GB"/>
        </w:rPr>
        <w:t>:IDs</w:t>
      </w:r>
      <w:proofErr w:type="spellEnd"/>
      <w:proofErr w:type="gramEnd"/>
      <w:r w:rsidRPr="0061705E">
        <w:rPr>
          <w:lang w:val="en-GB"/>
        </w:rPr>
        <w:t xml:space="preserve"> </w:t>
      </w:r>
      <w:proofErr w:type="spellStart"/>
      <w:r>
        <w:rPr>
          <w:lang w:val="en-GB"/>
        </w:rPr>
        <w:t>DiagramObjectPoint</w:t>
      </w:r>
      <w:proofErr w:type="spellEnd"/>
      <w:r>
        <w:rPr>
          <w:lang w:val="en-GB"/>
        </w:rPr>
        <w:t xml:space="preserve"> and </w:t>
      </w:r>
      <w:proofErr w:type="spellStart"/>
      <w:r w:rsidRPr="00367877">
        <w:rPr>
          <w:lang w:val="en-GB"/>
        </w:rPr>
        <w:t>DiagramObject</w:t>
      </w:r>
      <w:proofErr w:type="spellEnd"/>
      <w:r w:rsidRPr="0061705E">
        <w:rPr>
          <w:lang w:val="en-GB"/>
        </w:rPr>
        <w:t xml:space="preserve"> classes </w:t>
      </w:r>
      <w:r>
        <w:rPr>
          <w:lang w:val="en-GB"/>
        </w:rPr>
        <w:t>in the diagram layout profile</w:t>
      </w:r>
      <w:r w:rsidRPr="0061705E">
        <w:rPr>
          <w:lang w:val="en-GB"/>
        </w:rPr>
        <w:t xml:space="preserve"> </w:t>
      </w:r>
      <w:r w:rsidRPr="00367877">
        <w:rPr>
          <w:lang w:val="en-GB"/>
        </w:rPr>
        <w:t>to be kept persistent</w:t>
      </w:r>
      <w:r>
        <w:rPr>
          <w:lang w:val="en-GB"/>
        </w:rPr>
        <w:t xml:space="preserve">. The objects are </w:t>
      </w:r>
      <w:r w:rsidRPr="00367877">
        <w:rPr>
          <w:lang w:val="en-GB"/>
        </w:rPr>
        <w:t xml:space="preserve">identified by the diagram and the </w:t>
      </w:r>
      <w:proofErr w:type="spellStart"/>
      <w:r w:rsidRPr="00367877">
        <w:rPr>
          <w:lang w:val="en-GB"/>
        </w:rPr>
        <w:t>DiagramObject.IdentifiedObject</w:t>
      </w:r>
      <w:proofErr w:type="spellEnd"/>
      <w:r>
        <w:rPr>
          <w:lang w:val="en-GB"/>
        </w:rPr>
        <w:t>.</w:t>
      </w:r>
      <w:r w:rsidRPr="00367877">
        <w:rPr>
          <w:lang w:val="en-GB"/>
        </w:rPr>
        <w:t xml:space="preserve"> </w:t>
      </w:r>
    </w:p>
    <w:p w:rsidR="00E24152" w:rsidRPr="0066519F" w:rsidRDefault="00E24152" w:rsidP="00E24152">
      <w:pPr>
        <w:numPr>
          <w:ilvl w:val="0"/>
          <w:numId w:val="3"/>
        </w:numPr>
        <w:tabs>
          <w:tab w:val="clear" w:pos="360"/>
          <w:tab w:val="num" w:pos="709"/>
        </w:tabs>
        <w:ind w:left="709"/>
        <w:jc w:val="both"/>
        <w:rPr>
          <w:lang w:val="en-GB"/>
        </w:rPr>
      </w:pPr>
      <w:r w:rsidRPr="0066519F">
        <w:rPr>
          <w:lang w:val="en-GB"/>
        </w:rPr>
        <w:t>UTF-8 is the standard for file encoding. UTF-16 is not supported.</w:t>
      </w:r>
    </w:p>
    <w:p w:rsidR="00E24152" w:rsidRPr="0066519F" w:rsidRDefault="00E24152" w:rsidP="00E24152">
      <w:pPr>
        <w:numPr>
          <w:ilvl w:val="0"/>
          <w:numId w:val="3"/>
        </w:numPr>
        <w:tabs>
          <w:tab w:val="clear" w:pos="360"/>
          <w:tab w:val="num" w:pos="709"/>
        </w:tabs>
        <w:ind w:left="709"/>
        <w:jc w:val="both"/>
        <w:rPr>
          <w:lang w:val="en-GB"/>
        </w:rPr>
      </w:pPr>
      <w:r w:rsidRPr="0066519F">
        <w:rPr>
          <w:lang w:val="en-GB"/>
        </w:rPr>
        <w:t xml:space="preserve">Instance data to be exchanged </w:t>
      </w:r>
      <w:r w:rsidR="0054466E" w:rsidRPr="0066519F">
        <w:rPr>
          <w:lang w:val="en-GB"/>
        </w:rPr>
        <w:t xml:space="preserve">must </w:t>
      </w:r>
      <w:r w:rsidRPr="0066519F">
        <w:rPr>
          <w:lang w:val="en-GB"/>
        </w:rPr>
        <w:t xml:space="preserve">make use of the most detailed class possible within the profile.  </w:t>
      </w:r>
    </w:p>
    <w:p w:rsidR="00E24152" w:rsidRPr="0066519F" w:rsidRDefault="00E24152" w:rsidP="00E24152">
      <w:pPr>
        <w:numPr>
          <w:ilvl w:val="0"/>
          <w:numId w:val="3"/>
        </w:numPr>
        <w:tabs>
          <w:tab w:val="clear" w:pos="360"/>
          <w:tab w:val="num" w:pos="709"/>
        </w:tabs>
        <w:ind w:left="709"/>
        <w:jc w:val="both"/>
        <w:rPr>
          <w:lang w:val="en-GB"/>
        </w:rPr>
      </w:pPr>
      <w:r w:rsidRPr="0066519F">
        <w:rPr>
          <w:lang w:val="en-GB"/>
        </w:rPr>
        <w:t xml:space="preserve">If an </w:t>
      </w:r>
      <w:r w:rsidR="00F14323">
        <w:rPr>
          <w:lang w:val="en-GB"/>
        </w:rPr>
        <w:t xml:space="preserve">optional </w:t>
      </w:r>
      <w:r w:rsidRPr="0066519F">
        <w:rPr>
          <w:lang w:val="en-GB"/>
        </w:rPr>
        <w:t xml:space="preserve">attribute </w:t>
      </w:r>
      <w:r w:rsidR="003557B1" w:rsidRPr="0066519F">
        <w:rPr>
          <w:lang w:val="en-GB"/>
        </w:rPr>
        <w:t xml:space="preserve">does not exist </w:t>
      </w:r>
      <w:r w:rsidRPr="0066519F">
        <w:rPr>
          <w:lang w:val="en-GB"/>
        </w:rPr>
        <w:t>in the imported file, it does not have to be exported</w:t>
      </w:r>
      <w:r w:rsidR="0054466E" w:rsidRPr="0066519F">
        <w:rPr>
          <w:lang w:val="en-GB"/>
        </w:rPr>
        <w:t xml:space="preserve"> in case </w:t>
      </w:r>
      <w:r w:rsidR="003557B1" w:rsidRPr="0066519F">
        <w:rPr>
          <w:lang w:val="en-GB"/>
        </w:rPr>
        <w:t xml:space="preserve">exactly the </w:t>
      </w:r>
      <w:r w:rsidR="0054466E" w:rsidRPr="0066519F">
        <w:rPr>
          <w:lang w:val="en-GB"/>
        </w:rPr>
        <w:t>same data set is exported</w:t>
      </w:r>
      <w:r w:rsidR="003557B1" w:rsidRPr="0066519F">
        <w:rPr>
          <w:lang w:val="en-GB"/>
        </w:rPr>
        <w:t xml:space="preserve">, i.e. the tool is not obliged to provide this </w:t>
      </w:r>
      <w:r w:rsidR="0061705E" w:rsidRPr="0066519F">
        <w:rPr>
          <w:lang w:val="en-GB"/>
        </w:rPr>
        <w:t>attribute</w:t>
      </w:r>
      <w:r w:rsidR="003557B1" w:rsidRPr="0066519F">
        <w:rPr>
          <w:lang w:val="en-GB"/>
        </w:rPr>
        <w:t xml:space="preserve"> </w:t>
      </w:r>
      <w:r w:rsidR="0061705E" w:rsidRPr="0066519F">
        <w:rPr>
          <w:lang w:val="en-GB"/>
        </w:rPr>
        <w:t>automatically</w:t>
      </w:r>
      <w:r w:rsidR="003557B1" w:rsidRPr="0066519F">
        <w:rPr>
          <w:lang w:val="en-GB"/>
        </w:rPr>
        <w:t xml:space="preserve">. This may not be valid if the </w:t>
      </w:r>
      <w:r w:rsidR="00BA05D0" w:rsidRPr="0066519F">
        <w:rPr>
          <w:lang w:val="en-GB"/>
        </w:rPr>
        <w:t xml:space="preserve">user is able to process the data update the model and perform another export. </w:t>
      </w:r>
    </w:p>
    <w:p w:rsidR="00E24152" w:rsidRPr="0066519F" w:rsidRDefault="00E24152" w:rsidP="00E24152">
      <w:pPr>
        <w:numPr>
          <w:ilvl w:val="0"/>
          <w:numId w:val="3"/>
        </w:numPr>
        <w:tabs>
          <w:tab w:val="clear" w:pos="360"/>
          <w:tab w:val="num" w:pos="709"/>
        </w:tabs>
        <w:ind w:left="709"/>
        <w:jc w:val="both"/>
        <w:rPr>
          <w:lang w:val="en-GB"/>
        </w:rPr>
      </w:pPr>
      <w:r w:rsidRPr="0066519F">
        <w:rPr>
          <w:lang w:val="en-GB"/>
        </w:rPr>
        <w:t>Optional attributes and associations must be imported and exported if they are in the model file prior to import.</w:t>
      </w:r>
    </w:p>
    <w:p w:rsidR="00E24152" w:rsidRPr="0066519F" w:rsidRDefault="00E24152" w:rsidP="00E24152">
      <w:pPr>
        <w:numPr>
          <w:ilvl w:val="0"/>
          <w:numId w:val="3"/>
        </w:numPr>
        <w:tabs>
          <w:tab w:val="clear" w:pos="360"/>
          <w:tab w:val="num" w:pos="709"/>
        </w:tabs>
        <w:ind w:left="709"/>
        <w:jc w:val="both"/>
        <w:rPr>
          <w:lang w:val="en-GB"/>
        </w:rPr>
      </w:pPr>
      <w:r w:rsidRPr="0066519F">
        <w:rPr>
          <w:lang w:val="en-GB"/>
        </w:rPr>
        <w:t xml:space="preserve">If a </w:t>
      </w:r>
      <w:r w:rsidR="00EC0C66">
        <w:rPr>
          <w:lang w:val="en-GB"/>
        </w:rPr>
        <w:t xml:space="preserve">power </w:t>
      </w:r>
      <w:r w:rsidRPr="0066519F">
        <w:rPr>
          <w:lang w:val="en-GB"/>
        </w:rPr>
        <w:t>plant spans two substations, then the name of both substations should be the same.</w:t>
      </w:r>
    </w:p>
    <w:p w:rsidR="006038A4" w:rsidRPr="0066519F" w:rsidRDefault="006038A4" w:rsidP="006038A4">
      <w:pPr>
        <w:numPr>
          <w:ilvl w:val="0"/>
          <w:numId w:val="3"/>
        </w:numPr>
        <w:tabs>
          <w:tab w:val="clear" w:pos="360"/>
          <w:tab w:val="num" w:pos="709"/>
          <w:tab w:val="num" w:pos="1276"/>
        </w:tabs>
        <w:ind w:left="709"/>
        <w:jc w:val="both"/>
        <w:rPr>
          <w:lang w:val="en-GB"/>
        </w:rPr>
      </w:pPr>
      <w:r w:rsidRPr="0066519F">
        <w:rPr>
          <w:lang w:val="en-GB"/>
        </w:rPr>
        <w:t xml:space="preserve">Breakers represent </w:t>
      </w:r>
      <w:proofErr w:type="spellStart"/>
      <w:r w:rsidRPr="0066519F">
        <w:rPr>
          <w:lang w:val="en-GB"/>
        </w:rPr>
        <w:t>busbar</w:t>
      </w:r>
      <w:proofErr w:type="spellEnd"/>
      <w:r w:rsidRPr="0066519F">
        <w:rPr>
          <w:lang w:val="en-GB"/>
        </w:rPr>
        <w:t xml:space="preserve"> couplers</w:t>
      </w:r>
      <w:r w:rsidR="00F14323">
        <w:rPr>
          <w:lang w:val="en-GB"/>
        </w:rPr>
        <w:t xml:space="preserve"> in a bus branch model exch</w:t>
      </w:r>
      <w:r w:rsidR="00BA05D0" w:rsidRPr="0066519F">
        <w:rPr>
          <w:lang w:val="en-GB"/>
        </w:rPr>
        <w:t>a</w:t>
      </w:r>
      <w:r w:rsidR="00F14323">
        <w:rPr>
          <w:lang w:val="en-GB"/>
        </w:rPr>
        <w:t>n</w:t>
      </w:r>
      <w:r w:rsidR="00BA05D0" w:rsidRPr="0066519F">
        <w:rPr>
          <w:lang w:val="en-GB"/>
        </w:rPr>
        <w:t>ge</w:t>
      </w:r>
      <w:r w:rsidRPr="0066519F">
        <w:rPr>
          <w:lang w:val="en-GB"/>
        </w:rPr>
        <w:t>.</w:t>
      </w:r>
      <w:r w:rsidR="00BA05D0" w:rsidRPr="0066519F">
        <w:rPr>
          <w:lang w:val="en-GB"/>
        </w:rPr>
        <w:t xml:space="preserve"> In this case b</w:t>
      </w:r>
      <w:r w:rsidRPr="0066519F">
        <w:rPr>
          <w:lang w:val="en-GB"/>
        </w:rPr>
        <w:t>reakers are only included if they are to be retained.</w:t>
      </w:r>
      <w:r w:rsidR="00BA05D0" w:rsidRPr="0066519F">
        <w:rPr>
          <w:lang w:val="en-GB"/>
        </w:rPr>
        <w:t xml:space="preserve"> In SCADA/EMS models rules valid for detail </w:t>
      </w:r>
      <w:r w:rsidR="00F14323">
        <w:rPr>
          <w:lang w:val="en-GB"/>
        </w:rPr>
        <w:t>operational</w:t>
      </w:r>
      <w:r w:rsidR="00BA05D0" w:rsidRPr="0066519F">
        <w:rPr>
          <w:lang w:val="en-GB"/>
        </w:rPr>
        <w:t xml:space="preserve"> model are applied as in IEC 61970-452.</w:t>
      </w:r>
    </w:p>
    <w:p w:rsidR="008C3CEA" w:rsidRPr="0066519F" w:rsidRDefault="000F1D29" w:rsidP="000F1D29">
      <w:pPr>
        <w:pStyle w:val="Heading2"/>
        <w:rPr>
          <w:lang w:val="en-GB"/>
        </w:rPr>
      </w:pPr>
      <w:bookmarkStart w:id="18" w:name="_Toc225272860"/>
      <w:bookmarkStart w:id="19" w:name="_Toc334363252"/>
      <w:r w:rsidRPr="0066519F">
        <w:rPr>
          <w:lang w:val="en-GB"/>
        </w:rPr>
        <w:t>Interface f</w:t>
      </w:r>
      <w:r w:rsidR="008C3CEA" w:rsidRPr="0066519F">
        <w:rPr>
          <w:lang w:val="en-GB"/>
        </w:rPr>
        <w:t>unctionality</w:t>
      </w:r>
      <w:bookmarkEnd w:id="18"/>
      <w:bookmarkEnd w:id="19"/>
    </w:p>
    <w:p w:rsidR="008C3CEA" w:rsidRPr="0066519F" w:rsidRDefault="008C3CEA" w:rsidP="00730C5A">
      <w:pPr>
        <w:jc w:val="both"/>
        <w:rPr>
          <w:lang w:val="en-GB" w:eastAsia="de-DE"/>
        </w:rPr>
      </w:pPr>
      <w:r w:rsidRPr="0066519F">
        <w:rPr>
          <w:lang w:val="en-GB" w:eastAsia="de-DE"/>
        </w:rPr>
        <w:t xml:space="preserve">The following basic interface </w:t>
      </w:r>
      <w:r w:rsidR="000F1D29" w:rsidRPr="0066519F">
        <w:rPr>
          <w:lang w:val="en-GB" w:eastAsia="de-DE"/>
        </w:rPr>
        <w:t>functionalities</w:t>
      </w:r>
      <w:r w:rsidRPr="0066519F">
        <w:rPr>
          <w:lang w:val="en-GB" w:eastAsia="de-DE"/>
        </w:rPr>
        <w:t xml:space="preserve"> are sufficient to satisfy </w:t>
      </w:r>
      <w:r w:rsidR="00730C5A" w:rsidRPr="0066519F">
        <w:rPr>
          <w:lang w:val="en-GB" w:eastAsia="de-DE"/>
        </w:rPr>
        <w:t>ENTSO-E</w:t>
      </w:r>
      <w:r w:rsidR="000F1D29" w:rsidRPr="0066519F">
        <w:rPr>
          <w:lang w:val="en-GB" w:eastAsia="de-DE"/>
        </w:rPr>
        <w:t xml:space="preserve"> network analyse</w:t>
      </w:r>
      <w:r w:rsidRPr="0066519F">
        <w:rPr>
          <w:lang w:val="en-GB" w:eastAsia="de-DE"/>
        </w:rPr>
        <w:t>s requirements:</w:t>
      </w:r>
    </w:p>
    <w:p w:rsidR="008C3CEA" w:rsidRPr="0066519F" w:rsidRDefault="000F1D29" w:rsidP="00AF713E">
      <w:pPr>
        <w:numPr>
          <w:ilvl w:val="0"/>
          <w:numId w:val="3"/>
        </w:numPr>
        <w:tabs>
          <w:tab w:val="clear" w:pos="360"/>
          <w:tab w:val="num" w:pos="709"/>
        </w:tabs>
        <w:ind w:left="709"/>
        <w:jc w:val="both"/>
        <w:rPr>
          <w:lang w:val="en-GB"/>
        </w:rPr>
      </w:pPr>
      <w:r w:rsidRPr="0066519F">
        <w:rPr>
          <w:lang w:val="en-GB"/>
        </w:rPr>
        <w:t>TSO model e</w:t>
      </w:r>
      <w:r w:rsidR="008C3CEA" w:rsidRPr="0066519F">
        <w:rPr>
          <w:lang w:val="en-GB"/>
        </w:rPr>
        <w:t>xport. A TSO use</w:t>
      </w:r>
      <w:r w:rsidRPr="0066519F">
        <w:rPr>
          <w:lang w:val="en-GB"/>
        </w:rPr>
        <w:t>s</w:t>
      </w:r>
      <w:r w:rsidR="008C3CEA" w:rsidRPr="0066519F">
        <w:rPr>
          <w:lang w:val="en-GB"/>
        </w:rPr>
        <w:t xml:space="preserve"> th</w:t>
      </w:r>
      <w:r w:rsidRPr="0066519F">
        <w:rPr>
          <w:lang w:val="en-GB"/>
        </w:rPr>
        <w:t>is</w:t>
      </w:r>
      <w:r w:rsidR="008C3CEA" w:rsidRPr="0066519F">
        <w:rPr>
          <w:lang w:val="en-GB"/>
        </w:rPr>
        <w:t xml:space="preserve"> profile to export its internal network model in such a way that it </w:t>
      </w:r>
      <w:r w:rsidRPr="0066519F">
        <w:rPr>
          <w:lang w:val="en-GB"/>
        </w:rPr>
        <w:t>is</w:t>
      </w:r>
      <w:r w:rsidR="008C3CEA" w:rsidRPr="0066519F">
        <w:rPr>
          <w:lang w:val="en-GB"/>
        </w:rPr>
        <w:t xml:space="preserve"> easily and unambiguously combined with other TSO internal models to make up complete models for analytical purposes.</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lastRenderedPageBreak/>
        <w:t xml:space="preserve">TSO </w:t>
      </w:r>
      <w:r w:rsidR="000F1D29" w:rsidRPr="0066519F">
        <w:rPr>
          <w:lang w:val="en-GB"/>
        </w:rPr>
        <w:t>m</w:t>
      </w:r>
      <w:r w:rsidRPr="0066519F">
        <w:rPr>
          <w:lang w:val="en-GB"/>
        </w:rPr>
        <w:t>odel</w:t>
      </w:r>
      <w:r w:rsidR="000F1D29" w:rsidRPr="0066519F">
        <w:rPr>
          <w:lang w:val="en-GB"/>
        </w:rPr>
        <w:t xml:space="preserve"> i</w:t>
      </w:r>
      <w:r w:rsidRPr="0066519F">
        <w:rPr>
          <w:lang w:val="en-GB"/>
        </w:rPr>
        <w:t>mport. An analyst use</w:t>
      </w:r>
      <w:r w:rsidR="000F1D29" w:rsidRPr="0066519F">
        <w:rPr>
          <w:lang w:val="en-GB"/>
        </w:rPr>
        <w:t>s</w:t>
      </w:r>
      <w:r w:rsidRPr="0066519F">
        <w:rPr>
          <w:lang w:val="en-GB"/>
        </w:rPr>
        <w:t xml:space="preserve"> th</w:t>
      </w:r>
      <w:r w:rsidR="000F1D29" w:rsidRPr="0066519F">
        <w:rPr>
          <w:lang w:val="en-GB"/>
        </w:rPr>
        <w:t>is</w:t>
      </w:r>
      <w:r w:rsidRPr="0066519F">
        <w:rPr>
          <w:lang w:val="en-GB"/>
        </w:rPr>
        <w:t xml:space="preserve"> profile to import exported TSO models in such a way that they </w:t>
      </w:r>
      <w:r w:rsidR="000F1D29" w:rsidRPr="0066519F">
        <w:rPr>
          <w:lang w:val="en-GB"/>
        </w:rPr>
        <w:t>are</w:t>
      </w:r>
      <w:r w:rsidRPr="0066519F">
        <w:rPr>
          <w:lang w:val="en-GB"/>
        </w:rPr>
        <w:t xml:space="preserve"> easily and unambiguously combined to make up complete models for analytical purposes.</w:t>
      </w:r>
    </w:p>
    <w:p w:rsidR="008C3CEA" w:rsidRPr="0066519F" w:rsidRDefault="000F1D29" w:rsidP="00AF713E">
      <w:pPr>
        <w:numPr>
          <w:ilvl w:val="0"/>
          <w:numId w:val="3"/>
        </w:numPr>
        <w:tabs>
          <w:tab w:val="clear" w:pos="360"/>
          <w:tab w:val="num" w:pos="709"/>
        </w:tabs>
        <w:ind w:left="709"/>
        <w:jc w:val="both"/>
        <w:rPr>
          <w:lang w:val="en-GB"/>
        </w:rPr>
      </w:pPr>
      <w:r w:rsidRPr="0066519F">
        <w:rPr>
          <w:lang w:val="en-GB"/>
        </w:rPr>
        <w:t xml:space="preserve">Complete power system model (solved </w:t>
      </w:r>
      <w:r w:rsidR="00D71CF4" w:rsidRPr="0066519F">
        <w:rPr>
          <w:lang w:val="en-GB"/>
        </w:rPr>
        <w:t xml:space="preserve">power system </w:t>
      </w:r>
      <w:r w:rsidRPr="0066519F">
        <w:rPr>
          <w:lang w:val="en-GB"/>
        </w:rPr>
        <w:t>model) e</w:t>
      </w:r>
      <w:r w:rsidR="008C3CEA" w:rsidRPr="0066519F">
        <w:rPr>
          <w:lang w:val="en-GB"/>
        </w:rPr>
        <w:t>xchange</w:t>
      </w:r>
      <w:r w:rsidR="00D71CF4" w:rsidRPr="0066519F">
        <w:rPr>
          <w:lang w:val="en-GB"/>
        </w:rPr>
        <w:t xml:space="preserve"> (model which contains more than one model authority sets)</w:t>
      </w:r>
      <w:r w:rsidR="008C3CEA" w:rsidRPr="0066519F">
        <w:rPr>
          <w:lang w:val="en-GB"/>
        </w:rPr>
        <w:t xml:space="preserve">. Any </w:t>
      </w:r>
      <w:r w:rsidRPr="0066519F">
        <w:rPr>
          <w:lang w:val="en-GB"/>
        </w:rPr>
        <w:t>power system model</w:t>
      </w:r>
      <w:r w:rsidR="008C3CEA" w:rsidRPr="0066519F">
        <w:rPr>
          <w:lang w:val="en-GB"/>
        </w:rPr>
        <w:t xml:space="preserve"> created by one party, covering any territory, </w:t>
      </w:r>
      <w:r w:rsidRPr="0066519F">
        <w:rPr>
          <w:lang w:val="en-GB"/>
        </w:rPr>
        <w:t>is</w:t>
      </w:r>
      <w:r w:rsidR="008C3CEA" w:rsidRPr="0066519F">
        <w:rPr>
          <w:lang w:val="en-GB"/>
        </w:rPr>
        <w:t xml:space="preserve"> sent to any other party using th</w:t>
      </w:r>
      <w:r w:rsidRPr="0066519F">
        <w:rPr>
          <w:lang w:val="en-GB"/>
        </w:rPr>
        <w:t>is</w:t>
      </w:r>
      <w:r w:rsidR="008C3CEA" w:rsidRPr="0066519F">
        <w:rPr>
          <w:lang w:val="en-GB"/>
        </w:rPr>
        <w:t xml:space="preserve"> profile. In such an exchange, it </w:t>
      </w:r>
      <w:r w:rsidRPr="0066519F">
        <w:rPr>
          <w:lang w:val="en-GB"/>
        </w:rPr>
        <w:t>is</w:t>
      </w:r>
      <w:r w:rsidR="008C3CEA" w:rsidRPr="0066519F">
        <w:rPr>
          <w:lang w:val="en-GB"/>
        </w:rPr>
        <w:t xml:space="preserve"> possible for the receiver to discern how the case </w:t>
      </w:r>
      <w:r w:rsidR="00261603" w:rsidRPr="0066519F">
        <w:rPr>
          <w:lang w:val="en-GB"/>
        </w:rPr>
        <w:t>modelling</w:t>
      </w:r>
      <w:r w:rsidR="008C3CEA" w:rsidRPr="0066519F">
        <w:rPr>
          <w:lang w:val="en-GB"/>
        </w:rPr>
        <w:t xml:space="preserve"> relates to TSO </w:t>
      </w:r>
      <w:r w:rsidRPr="0066519F">
        <w:rPr>
          <w:lang w:val="en-GB"/>
        </w:rPr>
        <w:t>individual</w:t>
      </w:r>
      <w:r w:rsidR="008C3CEA" w:rsidRPr="0066519F">
        <w:rPr>
          <w:lang w:val="en-GB"/>
        </w:rPr>
        <w:t xml:space="preserve"> models.</w:t>
      </w:r>
    </w:p>
    <w:p w:rsidR="008C3CEA" w:rsidRPr="0066519F" w:rsidRDefault="00730C5A" w:rsidP="00730C5A">
      <w:pPr>
        <w:jc w:val="both"/>
        <w:rPr>
          <w:lang w:val="en-GB" w:eastAsia="de-DE"/>
        </w:rPr>
      </w:pPr>
      <w:r w:rsidRPr="0066519F">
        <w:rPr>
          <w:lang w:val="en-GB" w:eastAsia="de-DE"/>
        </w:rPr>
        <w:t>ENTSO-E</w:t>
      </w:r>
      <w:r w:rsidR="008C3CEA" w:rsidRPr="0066519F">
        <w:rPr>
          <w:lang w:val="en-GB" w:eastAsia="de-DE"/>
        </w:rPr>
        <w:t xml:space="preserve"> business processes are, of course, more complex than these operations, but what </w:t>
      </w:r>
      <w:r w:rsidRPr="0066519F">
        <w:rPr>
          <w:lang w:val="en-GB" w:eastAsia="de-DE"/>
        </w:rPr>
        <w:t xml:space="preserve">is important to notice </w:t>
      </w:r>
      <w:r w:rsidR="008C3CEA" w:rsidRPr="0066519F">
        <w:rPr>
          <w:lang w:val="en-GB" w:eastAsia="de-DE"/>
        </w:rPr>
        <w:t>is that all processes may be supported using only these basic kinds of interoperation.</w:t>
      </w:r>
    </w:p>
    <w:p w:rsidR="008C3CEA" w:rsidRPr="0066519F" w:rsidRDefault="000F1D29" w:rsidP="00730C5A">
      <w:pPr>
        <w:pStyle w:val="Heading2"/>
        <w:rPr>
          <w:lang w:val="en-GB"/>
        </w:rPr>
      </w:pPr>
      <w:bookmarkStart w:id="20" w:name="_Toc225272861"/>
      <w:bookmarkStart w:id="21" w:name="_Toc334363253"/>
      <w:r w:rsidRPr="0066519F">
        <w:rPr>
          <w:lang w:val="en-GB"/>
        </w:rPr>
        <w:t>Model authority s</w:t>
      </w:r>
      <w:r w:rsidR="008C3CEA" w:rsidRPr="0066519F">
        <w:rPr>
          <w:lang w:val="en-GB"/>
        </w:rPr>
        <w:t>ets</w:t>
      </w:r>
      <w:bookmarkEnd w:id="20"/>
      <w:r w:rsidRPr="0066519F">
        <w:rPr>
          <w:lang w:val="en-GB"/>
        </w:rPr>
        <w:t xml:space="preserve"> (MAS)</w:t>
      </w:r>
      <w:bookmarkEnd w:id="21"/>
    </w:p>
    <w:p w:rsidR="008C3CEA" w:rsidRPr="0066519F" w:rsidRDefault="008C3CEA" w:rsidP="00730C5A">
      <w:pPr>
        <w:jc w:val="both"/>
        <w:rPr>
          <w:lang w:val="en-GB" w:eastAsia="de-DE"/>
        </w:rPr>
      </w:pPr>
      <w:r w:rsidRPr="0066519F">
        <w:rPr>
          <w:lang w:val="en-GB" w:eastAsia="de-DE"/>
        </w:rPr>
        <w:t xml:space="preserve">The CIM concept of Model Authority Sets is </w:t>
      </w:r>
      <w:r w:rsidR="0061705E">
        <w:rPr>
          <w:lang w:val="en-GB" w:eastAsia="de-DE"/>
        </w:rPr>
        <w:t>applied</w:t>
      </w:r>
      <w:r w:rsidR="0061705E" w:rsidRPr="0066519F">
        <w:rPr>
          <w:lang w:val="en-GB" w:eastAsia="de-DE"/>
        </w:rPr>
        <w:t xml:space="preserve"> </w:t>
      </w:r>
      <w:r w:rsidRPr="0066519F">
        <w:rPr>
          <w:lang w:val="en-GB" w:eastAsia="de-DE"/>
        </w:rPr>
        <w:t xml:space="preserve">to enable </w:t>
      </w:r>
      <w:r w:rsidR="00404ED0" w:rsidRPr="0066519F">
        <w:rPr>
          <w:lang w:val="en-GB" w:eastAsia="de-DE"/>
        </w:rPr>
        <w:t>assembl</w:t>
      </w:r>
      <w:r w:rsidR="00BA05D0" w:rsidRPr="0066519F">
        <w:rPr>
          <w:lang w:val="en-GB" w:eastAsia="de-DE"/>
        </w:rPr>
        <w:t>ing</w:t>
      </w:r>
      <w:r w:rsidR="00404ED0" w:rsidRPr="0066519F">
        <w:rPr>
          <w:lang w:val="en-GB" w:eastAsia="de-DE"/>
        </w:rPr>
        <w:t xml:space="preserve"> </w:t>
      </w:r>
      <w:r w:rsidRPr="0066519F">
        <w:rPr>
          <w:lang w:val="en-GB" w:eastAsia="de-DE"/>
        </w:rPr>
        <w:t xml:space="preserve">or extraction of TSO models. Model Authority Sets allow an interconnection model to be divided into disjoint sets of objects, and that in turn allows different parties to take responsibility for different parts of the complete model. </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 xml:space="preserve">In any model exchange governed by the profile, each model object has </w:t>
      </w:r>
      <w:r w:rsidR="00DF7FE1" w:rsidRPr="0066519F">
        <w:rPr>
          <w:lang w:val="en-GB"/>
        </w:rPr>
        <w:t>an</w:t>
      </w:r>
      <w:r w:rsidRPr="0066519F">
        <w:rPr>
          <w:lang w:val="en-GB"/>
        </w:rPr>
        <w:t xml:space="preserve"> </w:t>
      </w:r>
      <w:r w:rsidR="00970CA7" w:rsidRPr="0066519F">
        <w:rPr>
          <w:lang w:val="en-GB"/>
        </w:rPr>
        <w:t>ENTSO-E</w:t>
      </w:r>
      <w:r w:rsidRPr="0066519F">
        <w:rPr>
          <w:lang w:val="en-GB"/>
        </w:rPr>
        <w:t xml:space="preserve"> </w:t>
      </w:r>
      <w:proofErr w:type="spellStart"/>
      <w:r w:rsidR="000234FB">
        <w:rPr>
          <w:lang w:val="en-GB"/>
        </w:rPr>
        <w:t>m</w:t>
      </w:r>
      <w:r w:rsidRPr="0066519F">
        <w:rPr>
          <w:lang w:val="en-GB"/>
        </w:rPr>
        <w:t>RID</w:t>
      </w:r>
      <w:proofErr w:type="spellEnd"/>
      <w:r w:rsidRPr="0066519F">
        <w:rPr>
          <w:lang w:val="en-GB"/>
        </w:rPr>
        <w:t>.</w:t>
      </w:r>
    </w:p>
    <w:p w:rsidR="008C3CEA" w:rsidRPr="0066519F" w:rsidRDefault="008C3CEA" w:rsidP="00AF713E">
      <w:pPr>
        <w:numPr>
          <w:ilvl w:val="1"/>
          <w:numId w:val="5"/>
        </w:numPr>
        <w:tabs>
          <w:tab w:val="clear" w:pos="3000"/>
          <w:tab w:val="num" w:pos="1276"/>
        </w:tabs>
        <w:ind w:left="1276"/>
        <w:jc w:val="both"/>
        <w:rPr>
          <w:lang w:val="en-GB"/>
        </w:rPr>
      </w:pPr>
      <w:r w:rsidRPr="0066519F">
        <w:rPr>
          <w:lang w:val="en-GB"/>
        </w:rPr>
        <w:t xml:space="preserve">Across all </w:t>
      </w:r>
      <w:r w:rsidR="00DF7FE1" w:rsidRPr="0066519F">
        <w:rPr>
          <w:lang w:val="en-GB"/>
        </w:rPr>
        <w:t>ENTSO-E</w:t>
      </w:r>
      <w:r w:rsidRPr="0066519F">
        <w:rPr>
          <w:lang w:val="en-GB"/>
        </w:rPr>
        <w:t xml:space="preserve"> models, the model object instance that represents a given real world line, transformer, or whatever will always have the same </w:t>
      </w:r>
      <w:proofErr w:type="spellStart"/>
      <w:r w:rsidR="000234FB">
        <w:rPr>
          <w:lang w:val="en-GB"/>
        </w:rPr>
        <w:t>m</w:t>
      </w:r>
      <w:r w:rsidRPr="0066519F">
        <w:rPr>
          <w:lang w:val="en-GB"/>
        </w:rPr>
        <w:t>RID</w:t>
      </w:r>
      <w:proofErr w:type="spellEnd"/>
      <w:r w:rsidRPr="0066519F">
        <w:rPr>
          <w:lang w:val="en-GB"/>
        </w:rPr>
        <w:t>.</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 xml:space="preserve">Within any one model, object </w:t>
      </w:r>
      <w:proofErr w:type="spellStart"/>
      <w:r w:rsidR="000234FB">
        <w:rPr>
          <w:lang w:val="en-GB"/>
        </w:rPr>
        <w:t>m</w:t>
      </w:r>
      <w:r w:rsidRPr="0066519F">
        <w:rPr>
          <w:lang w:val="en-GB"/>
        </w:rPr>
        <w:t>RIDs</w:t>
      </w:r>
      <w:proofErr w:type="spellEnd"/>
      <w:r w:rsidRPr="0066519F">
        <w:rPr>
          <w:lang w:val="en-GB"/>
        </w:rPr>
        <w:t xml:space="preserve"> are unique, since the same element would not be represented twice.</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 xml:space="preserve">By agreement, </w:t>
      </w:r>
      <w:r w:rsidR="00DF7FE1" w:rsidRPr="0066519F">
        <w:rPr>
          <w:lang w:val="en-GB"/>
        </w:rPr>
        <w:t>ENTSO-E</w:t>
      </w:r>
      <w:r w:rsidRPr="0066519F">
        <w:rPr>
          <w:lang w:val="en-GB"/>
        </w:rPr>
        <w:t xml:space="preserve"> </w:t>
      </w:r>
      <w:proofErr w:type="spellStart"/>
      <w:r w:rsidR="000234FB">
        <w:rPr>
          <w:lang w:val="en-GB"/>
        </w:rPr>
        <w:t>m</w:t>
      </w:r>
      <w:r w:rsidRPr="0066519F">
        <w:rPr>
          <w:lang w:val="en-GB"/>
        </w:rPr>
        <w:t>RIDs</w:t>
      </w:r>
      <w:proofErr w:type="spellEnd"/>
      <w:r w:rsidRPr="0066519F">
        <w:rPr>
          <w:lang w:val="en-GB"/>
        </w:rPr>
        <w:t xml:space="preserve"> are </w:t>
      </w:r>
      <w:r w:rsidR="00365A0A" w:rsidRPr="0066519F">
        <w:rPr>
          <w:lang w:val="en-GB"/>
        </w:rPr>
        <w:t xml:space="preserve">the same as </w:t>
      </w:r>
      <w:proofErr w:type="spellStart"/>
      <w:r w:rsidR="00365A0A" w:rsidRPr="0066519F">
        <w:rPr>
          <w:lang w:val="en-GB"/>
        </w:rPr>
        <w:t>rdf</w:t>
      </w:r>
      <w:proofErr w:type="gramStart"/>
      <w:r w:rsidR="00365A0A" w:rsidRPr="0066519F">
        <w:rPr>
          <w:lang w:val="en-GB"/>
        </w:rPr>
        <w:t>:IDs</w:t>
      </w:r>
      <w:proofErr w:type="spellEnd"/>
      <w:proofErr w:type="gramEnd"/>
      <w:r w:rsidRPr="0066519F">
        <w:rPr>
          <w:lang w:val="en-GB"/>
        </w:rPr>
        <w:t>.</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Each object instance is assigned to one and only one Model Authority Set. There are two types of Model Authority Sets:</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Boundary sets contain boundary objects that mark the boundary between region models. Boundary sets are managed by one authority but defined by mutual agreement.</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 xml:space="preserve">Regional sets contain regional model objects. Objects in regional sets have internal associations and may have associations to boundary objects, but regional objects may never have associations to objects in other regional sets. This allows regional </w:t>
      </w:r>
      <w:r w:rsidR="00261603" w:rsidRPr="0066519F">
        <w:rPr>
          <w:lang w:val="en-GB"/>
        </w:rPr>
        <w:t>modelling</w:t>
      </w:r>
      <w:r w:rsidRPr="0066519F">
        <w:rPr>
          <w:lang w:val="en-GB"/>
        </w:rPr>
        <w:t xml:space="preserve"> to be carried out independently of other regions.</w:t>
      </w:r>
    </w:p>
    <w:p w:rsidR="008C3CEA" w:rsidRPr="0066519F" w:rsidRDefault="00DF7FE1" w:rsidP="00AF713E">
      <w:pPr>
        <w:numPr>
          <w:ilvl w:val="0"/>
          <w:numId w:val="3"/>
        </w:numPr>
        <w:tabs>
          <w:tab w:val="clear" w:pos="360"/>
          <w:tab w:val="num" w:pos="709"/>
        </w:tabs>
        <w:ind w:left="709"/>
        <w:jc w:val="both"/>
        <w:rPr>
          <w:lang w:val="en-GB"/>
        </w:rPr>
      </w:pPr>
      <w:r w:rsidRPr="0066519F">
        <w:rPr>
          <w:lang w:val="en-GB"/>
        </w:rPr>
        <w:t>ENTSO-E</w:t>
      </w:r>
      <w:r w:rsidR="008C3CEA" w:rsidRPr="0066519F">
        <w:rPr>
          <w:lang w:val="en-GB"/>
        </w:rPr>
        <w:t xml:space="preserve"> ha</w:t>
      </w:r>
      <w:r w:rsidR="0061705E">
        <w:rPr>
          <w:lang w:val="en-GB"/>
        </w:rPr>
        <w:t>s</w:t>
      </w:r>
      <w:r w:rsidR="008C3CEA" w:rsidRPr="0066519F">
        <w:rPr>
          <w:lang w:val="en-GB"/>
        </w:rPr>
        <w:t xml:space="preserve"> one boundary set.</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 xml:space="preserve">The boundary set contains </w:t>
      </w:r>
      <w:r w:rsidR="00560007" w:rsidRPr="0066519F">
        <w:rPr>
          <w:lang w:val="en-GB"/>
        </w:rPr>
        <w:t xml:space="preserve">equipment and topology parts of the MAS. </w:t>
      </w:r>
      <w:proofErr w:type="spellStart"/>
      <w:r w:rsidRPr="0066519F">
        <w:rPr>
          <w:lang w:val="en-GB"/>
        </w:rPr>
        <w:t>TopologicalNode</w:t>
      </w:r>
      <w:proofErr w:type="spellEnd"/>
      <w:r w:rsidRPr="0066519F">
        <w:rPr>
          <w:lang w:val="en-GB"/>
        </w:rPr>
        <w:t xml:space="preserve"> objects</w:t>
      </w:r>
      <w:r w:rsidR="0061705E">
        <w:rPr>
          <w:lang w:val="en-GB"/>
        </w:rPr>
        <w:t xml:space="preserve"> (in case of bus branch model exchange)</w:t>
      </w:r>
      <w:r w:rsidRPr="0066519F">
        <w:rPr>
          <w:lang w:val="en-GB"/>
        </w:rPr>
        <w:t xml:space="preserve"> </w:t>
      </w:r>
      <w:r w:rsidR="00560007" w:rsidRPr="0066519F">
        <w:rPr>
          <w:lang w:val="en-GB"/>
        </w:rPr>
        <w:t xml:space="preserve">are </w:t>
      </w:r>
      <w:r w:rsidRPr="0066519F">
        <w:rPr>
          <w:lang w:val="en-GB"/>
        </w:rPr>
        <w:t>l</w:t>
      </w:r>
      <w:r w:rsidR="00560007" w:rsidRPr="0066519F">
        <w:rPr>
          <w:lang w:val="en-GB"/>
        </w:rPr>
        <w:t xml:space="preserve">ocated at </w:t>
      </w:r>
      <w:r w:rsidR="00560007" w:rsidRPr="0066519F">
        <w:rPr>
          <w:lang w:val="en-GB"/>
        </w:rPr>
        <w:lastRenderedPageBreak/>
        <w:t>the mid-points of the tie-lines</w:t>
      </w:r>
      <w:r w:rsidRPr="0066519F">
        <w:rPr>
          <w:lang w:val="en-GB"/>
        </w:rPr>
        <w:t xml:space="preserve"> between the TSO </w:t>
      </w:r>
      <w:r w:rsidR="00261603" w:rsidRPr="0066519F">
        <w:rPr>
          <w:lang w:val="en-GB"/>
        </w:rPr>
        <w:t>territories</w:t>
      </w:r>
      <w:r w:rsidRPr="0066519F">
        <w:rPr>
          <w:lang w:val="en-GB"/>
        </w:rPr>
        <w:t xml:space="preserve">. </w:t>
      </w:r>
      <w:r w:rsidR="00DF7FE1" w:rsidRPr="0066519F">
        <w:rPr>
          <w:lang w:val="en-GB"/>
        </w:rPr>
        <w:t>B</w:t>
      </w:r>
      <w:r w:rsidRPr="0066519F">
        <w:rPr>
          <w:lang w:val="en-GB"/>
        </w:rPr>
        <w:t xml:space="preserve">oundary set </w:t>
      </w:r>
      <w:r w:rsidR="00560007" w:rsidRPr="0066519F">
        <w:rPr>
          <w:lang w:val="en-GB"/>
        </w:rPr>
        <w:t>must</w:t>
      </w:r>
      <w:r w:rsidRPr="0066519F">
        <w:rPr>
          <w:lang w:val="en-GB"/>
        </w:rPr>
        <w:t xml:space="preserve"> correspond exactly to the </w:t>
      </w:r>
      <w:r w:rsidR="00DF7FE1" w:rsidRPr="0066519F">
        <w:rPr>
          <w:lang w:val="en-GB"/>
        </w:rPr>
        <w:t xml:space="preserve">common ENTSO-E </w:t>
      </w:r>
      <w:r w:rsidRPr="0066519F">
        <w:rPr>
          <w:lang w:val="en-GB"/>
        </w:rPr>
        <w:t xml:space="preserve">X-nodes </w:t>
      </w:r>
      <w:r w:rsidR="00DF7FE1" w:rsidRPr="0066519F">
        <w:rPr>
          <w:lang w:val="en-GB"/>
        </w:rPr>
        <w:t xml:space="preserve">list </w:t>
      </w:r>
      <w:r w:rsidRPr="0066519F">
        <w:rPr>
          <w:lang w:val="en-GB"/>
        </w:rPr>
        <w:t xml:space="preserve">used </w:t>
      </w:r>
      <w:r w:rsidR="00DF7FE1" w:rsidRPr="0066519F">
        <w:rPr>
          <w:lang w:val="en-GB"/>
        </w:rPr>
        <w:t>for all ENTSO-E data exchanges.</w:t>
      </w:r>
    </w:p>
    <w:p w:rsidR="008C3CEA" w:rsidRPr="0066519F" w:rsidRDefault="00DF7FE1" w:rsidP="00AF713E">
      <w:pPr>
        <w:numPr>
          <w:ilvl w:val="1"/>
          <w:numId w:val="5"/>
        </w:numPr>
        <w:tabs>
          <w:tab w:val="clear" w:pos="3000"/>
          <w:tab w:val="num" w:pos="709"/>
          <w:tab w:val="num" w:pos="1276"/>
        </w:tabs>
        <w:ind w:left="1276"/>
        <w:jc w:val="both"/>
        <w:rPr>
          <w:lang w:val="en-GB"/>
        </w:rPr>
      </w:pPr>
      <w:r w:rsidRPr="0066519F">
        <w:rPr>
          <w:lang w:val="en-GB"/>
        </w:rPr>
        <w:t>ENTSO-E</w:t>
      </w:r>
      <w:r w:rsidR="008C3CEA" w:rsidRPr="0066519F">
        <w:rPr>
          <w:lang w:val="en-GB"/>
        </w:rPr>
        <w:t xml:space="preserve"> </w:t>
      </w:r>
      <w:r w:rsidRPr="0066519F">
        <w:rPr>
          <w:lang w:val="en-GB"/>
        </w:rPr>
        <w:t xml:space="preserve">Secretariat </w:t>
      </w:r>
      <w:r w:rsidR="008C3CEA" w:rsidRPr="0066519F">
        <w:rPr>
          <w:lang w:val="en-GB"/>
        </w:rPr>
        <w:t>is the Model Authority that manages the boundary set.</w:t>
      </w:r>
      <w:r w:rsidRPr="0066519F">
        <w:rPr>
          <w:lang w:val="en-GB"/>
        </w:rPr>
        <w:t xml:space="preserve"> By definition the boundary set is available to all ENTSO-E </w:t>
      </w:r>
      <w:proofErr w:type="spellStart"/>
      <w:r w:rsidRPr="0066519F">
        <w:rPr>
          <w:lang w:val="en-GB"/>
        </w:rPr>
        <w:t>TSOs</w:t>
      </w:r>
      <w:proofErr w:type="spellEnd"/>
      <w:r w:rsidR="00ED15F3">
        <w:rPr>
          <w:lang w:val="en-GB"/>
        </w:rPr>
        <w:t xml:space="preserve"> via ENTSO-E Network Modelling Database</w:t>
      </w:r>
      <w:r w:rsidRPr="0066519F">
        <w:rPr>
          <w:lang w:val="en-GB"/>
        </w:rPr>
        <w:t>.</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 xml:space="preserve">Each TSO in </w:t>
      </w:r>
      <w:r w:rsidR="00DF7FE1" w:rsidRPr="0066519F">
        <w:rPr>
          <w:lang w:val="en-GB"/>
        </w:rPr>
        <w:t>ENTSO-E</w:t>
      </w:r>
      <w:r w:rsidRPr="0066519F">
        <w:rPr>
          <w:lang w:val="en-GB"/>
        </w:rPr>
        <w:t xml:space="preserve"> is a Model Authority and manages a Model Authority Set in its area of responsibility. The TSO as Model Authority is also responsible for assigning object MRIDs in its area set.</w:t>
      </w:r>
    </w:p>
    <w:p w:rsidR="008C3CEA" w:rsidRPr="0061705E" w:rsidRDefault="008C3CEA" w:rsidP="0061705E">
      <w:pPr>
        <w:numPr>
          <w:ilvl w:val="1"/>
          <w:numId w:val="5"/>
        </w:numPr>
        <w:tabs>
          <w:tab w:val="clear" w:pos="3000"/>
          <w:tab w:val="num" w:pos="709"/>
          <w:tab w:val="num" w:pos="1276"/>
        </w:tabs>
        <w:ind w:left="1276"/>
        <w:jc w:val="both"/>
        <w:rPr>
          <w:lang w:val="en-GB"/>
        </w:rPr>
      </w:pPr>
      <w:r w:rsidRPr="0066519F">
        <w:rPr>
          <w:lang w:val="en-GB"/>
        </w:rPr>
        <w:t>Note that in current practice, the territory that a TSO models may not be exactly the same as the territory it governs. In this standard, “TSO territory” always refers to the model responsibility territory.</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 xml:space="preserve">The </w:t>
      </w:r>
      <w:r w:rsidR="00F010A4" w:rsidRPr="0066519F">
        <w:rPr>
          <w:lang w:val="en-GB"/>
        </w:rPr>
        <w:t xml:space="preserve">IEC </w:t>
      </w:r>
      <w:r w:rsidRPr="0066519F">
        <w:rPr>
          <w:lang w:val="en-GB"/>
        </w:rPr>
        <w:t xml:space="preserve">61970-552 specification is still used to format a file, but the file only contains the objects in one Model Authority Set. </w:t>
      </w:r>
    </w:p>
    <w:p w:rsidR="00F252EC" w:rsidRPr="0066519F" w:rsidRDefault="008C3CEA" w:rsidP="00F252EC">
      <w:pPr>
        <w:pStyle w:val="Heading2"/>
        <w:rPr>
          <w:lang w:val="en-GB"/>
        </w:rPr>
      </w:pPr>
      <w:bookmarkStart w:id="22" w:name="_Toc135122301"/>
      <w:bookmarkStart w:id="23" w:name="_Toc135122632"/>
      <w:r w:rsidRPr="0066519F">
        <w:rPr>
          <w:lang w:val="en-GB"/>
        </w:rPr>
        <w:t xml:space="preserve"> </w:t>
      </w:r>
      <w:bookmarkStart w:id="24" w:name="_Toc334363254"/>
      <w:r w:rsidR="00F252EC" w:rsidRPr="0066519F">
        <w:rPr>
          <w:lang w:val="en-GB"/>
        </w:rPr>
        <w:t>File header</w:t>
      </w:r>
      <w:bookmarkEnd w:id="24"/>
    </w:p>
    <w:p w:rsidR="008C3CEA" w:rsidRPr="0066519F" w:rsidRDefault="00104D5D" w:rsidP="00F61724">
      <w:pPr>
        <w:jc w:val="both"/>
        <w:rPr>
          <w:lang w:val="en-GB" w:eastAsia="de-DE"/>
        </w:rPr>
      </w:pPr>
      <w:r w:rsidRPr="0066519F">
        <w:rPr>
          <w:lang w:val="en-GB" w:eastAsia="de-DE"/>
        </w:rPr>
        <w:t xml:space="preserve">File header definition is specified in </w:t>
      </w:r>
      <w:r w:rsidRPr="0066519F">
        <w:rPr>
          <w:lang w:val="en-GB"/>
        </w:rPr>
        <w:t>IEC 61970-552. ENTSO-E profile applies the same definition</w:t>
      </w:r>
      <w:r w:rsidRPr="0066519F">
        <w:rPr>
          <w:lang w:val="en-GB" w:eastAsia="de-DE"/>
        </w:rPr>
        <w:t>.</w:t>
      </w:r>
    </w:p>
    <w:p w:rsidR="008C3CEA" w:rsidRPr="0066519F" w:rsidRDefault="00F252EC" w:rsidP="00F252EC">
      <w:pPr>
        <w:pStyle w:val="Heading2"/>
        <w:rPr>
          <w:lang w:val="en-GB"/>
        </w:rPr>
      </w:pPr>
      <w:bookmarkStart w:id="25" w:name="_Toc334363255"/>
      <w:r w:rsidRPr="0066519F">
        <w:rPr>
          <w:lang w:val="en-GB"/>
        </w:rPr>
        <w:t>File b</w:t>
      </w:r>
      <w:r w:rsidR="008C3CEA" w:rsidRPr="0066519F">
        <w:rPr>
          <w:lang w:val="en-GB"/>
        </w:rPr>
        <w:t>ody</w:t>
      </w:r>
      <w:bookmarkEnd w:id="25"/>
    </w:p>
    <w:p w:rsidR="008C3CEA" w:rsidRPr="0066519F" w:rsidRDefault="008C3CEA" w:rsidP="00F61724">
      <w:pPr>
        <w:jc w:val="both"/>
        <w:rPr>
          <w:lang w:val="en-GB" w:eastAsia="de-DE"/>
        </w:rPr>
      </w:pPr>
      <w:r w:rsidRPr="0066519F">
        <w:rPr>
          <w:lang w:val="en-GB" w:eastAsia="de-DE"/>
        </w:rPr>
        <w:t xml:space="preserve">The body of each file is formatted according to the IEC 61970-552 Specification – CIM Model Exchange Format. </w:t>
      </w:r>
    </w:p>
    <w:p w:rsidR="008C3CEA" w:rsidRPr="0066519F" w:rsidRDefault="008C3CEA" w:rsidP="00F61724">
      <w:pPr>
        <w:jc w:val="both"/>
        <w:rPr>
          <w:lang w:val="en-GB" w:eastAsia="de-DE"/>
        </w:rPr>
      </w:pPr>
      <w:r w:rsidRPr="0066519F">
        <w:rPr>
          <w:lang w:val="en-GB" w:eastAsia="de-DE"/>
        </w:rPr>
        <w:t xml:space="preserve">Files may contain objects with associations to objects that will be packaged in a different file. This situation means that the file by itself is ‘incomplete’ – it may have dangling references and cannot be used except when combined with </w:t>
      </w:r>
      <w:r w:rsidR="00C60745">
        <w:rPr>
          <w:lang w:val="en-GB" w:eastAsia="de-DE"/>
        </w:rPr>
        <w:t xml:space="preserve">one or more </w:t>
      </w:r>
      <w:r w:rsidRPr="0066519F">
        <w:rPr>
          <w:lang w:val="en-GB" w:eastAsia="de-DE"/>
        </w:rPr>
        <w:t>other file</w:t>
      </w:r>
      <w:r w:rsidR="00C60745">
        <w:rPr>
          <w:lang w:val="en-GB" w:eastAsia="de-DE"/>
        </w:rPr>
        <w:t>s as specified in the header dependencies</w:t>
      </w:r>
      <w:r w:rsidRPr="0066519F">
        <w:rPr>
          <w:lang w:val="en-GB" w:eastAsia="de-DE"/>
        </w:rPr>
        <w:t>. When this occurs, validation for completeness has to wait until all the parts are present.</w:t>
      </w:r>
    </w:p>
    <w:p w:rsidR="008C3CEA" w:rsidRPr="0066519F" w:rsidRDefault="00F252EC" w:rsidP="00F252EC">
      <w:pPr>
        <w:pStyle w:val="Heading2"/>
        <w:rPr>
          <w:lang w:val="en-GB"/>
        </w:rPr>
      </w:pPr>
      <w:bookmarkStart w:id="26" w:name="_Toc334363256"/>
      <w:r w:rsidRPr="0066519F">
        <w:rPr>
          <w:lang w:val="en-GB"/>
        </w:rPr>
        <w:t>Roles and m</w:t>
      </w:r>
      <w:r w:rsidR="008C3CEA" w:rsidRPr="0066519F">
        <w:rPr>
          <w:lang w:val="en-GB"/>
        </w:rPr>
        <w:t>ultiplicity</w:t>
      </w:r>
      <w:bookmarkEnd w:id="26"/>
    </w:p>
    <w:p w:rsidR="008C3CEA" w:rsidRDefault="008C3CEA" w:rsidP="00F61724">
      <w:pPr>
        <w:jc w:val="both"/>
        <w:rPr>
          <w:lang w:val="en-GB" w:eastAsia="de-DE"/>
        </w:rPr>
      </w:pPr>
      <w:r w:rsidRPr="0066519F">
        <w:rPr>
          <w:lang w:val="en-GB" w:eastAsia="de-DE"/>
        </w:rPr>
        <w:t xml:space="preserve">In the profile UML, all associations are bidirectional but an association instance is specified only at one end in the XML. The profile documentation describes the </w:t>
      </w:r>
      <w:r w:rsidR="00F61724" w:rsidRPr="0066519F">
        <w:rPr>
          <w:lang w:val="en-GB" w:eastAsia="de-DE"/>
        </w:rPr>
        <w:t xml:space="preserve">association with the end used. </w:t>
      </w:r>
      <w:r w:rsidRPr="0066519F">
        <w:rPr>
          <w:lang w:val="en-GB" w:eastAsia="de-DE"/>
        </w:rPr>
        <w:t>It is legal to include both ends of an association in the XML, but only the end designa</w:t>
      </w:r>
      <w:r w:rsidR="00F61724" w:rsidRPr="0066519F">
        <w:rPr>
          <w:lang w:val="en-GB" w:eastAsia="de-DE"/>
        </w:rPr>
        <w:t xml:space="preserve">ted by the profile is </w:t>
      </w:r>
      <w:r w:rsidR="004E64FC">
        <w:rPr>
          <w:lang w:val="en-GB" w:eastAsia="de-DE"/>
        </w:rPr>
        <w:t>required</w:t>
      </w:r>
      <w:r w:rsidR="00F61724" w:rsidRPr="0066519F">
        <w:rPr>
          <w:lang w:val="en-GB" w:eastAsia="de-DE"/>
        </w:rPr>
        <w:t>.</w:t>
      </w:r>
    </w:p>
    <w:p w:rsidR="004E64FC" w:rsidRPr="004E64FC" w:rsidRDefault="004E64FC" w:rsidP="004E64FC">
      <w:pPr>
        <w:jc w:val="both"/>
        <w:rPr>
          <w:iCs/>
          <w:lang w:val="en-GB" w:eastAsia="de-DE"/>
        </w:rPr>
      </w:pPr>
      <w:r w:rsidRPr="0066519F">
        <w:rPr>
          <w:iCs/>
          <w:lang w:val="en-GB" w:eastAsia="de-DE"/>
        </w:rPr>
        <w:t>For example, the names “</w:t>
      </w:r>
      <w:proofErr w:type="spellStart"/>
      <w:r w:rsidRPr="0066519F">
        <w:rPr>
          <w:iCs/>
          <w:lang w:val="en-GB" w:eastAsia="de-DE"/>
        </w:rPr>
        <w:t>ConductingEquipment.Terminals</w:t>
      </w:r>
      <w:proofErr w:type="spellEnd"/>
      <w:r w:rsidRPr="0066519F">
        <w:rPr>
          <w:iCs/>
          <w:lang w:val="en-GB" w:eastAsia="de-DE"/>
        </w:rPr>
        <w:t>” and “</w:t>
      </w:r>
      <w:proofErr w:type="spellStart"/>
      <w:r w:rsidRPr="0066519F">
        <w:rPr>
          <w:iCs/>
          <w:lang w:val="en-GB" w:eastAsia="de-DE"/>
        </w:rPr>
        <w:t>Terminal.ConductingEquipment</w:t>
      </w:r>
      <w:proofErr w:type="spellEnd"/>
      <w:r w:rsidRPr="0066519F">
        <w:rPr>
          <w:iCs/>
          <w:lang w:val="en-GB" w:eastAsia="de-DE"/>
        </w:rPr>
        <w:t xml:space="preserve">” specify opposite ends of the association between the </w:t>
      </w:r>
      <w:proofErr w:type="spellStart"/>
      <w:r w:rsidRPr="0066519F">
        <w:rPr>
          <w:iCs/>
          <w:lang w:val="en-GB" w:eastAsia="de-DE"/>
        </w:rPr>
        <w:t>ConductingEquipment</w:t>
      </w:r>
      <w:proofErr w:type="spellEnd"/>
      <w:r w:rsidRPr="0066519F">
        <w:rPr>
          <w:iCs/>
          <w:lang w:val="en-GB" w:eastAsia="de-DE"/>
        </w:rPr>
        <w:t xml:space="preserve"> class and the </w:t>
      </w:r>
      <w:r>
        <w:rPr>
          <w:iCs/>
          <w:lang w:val="en-GB" w:eastAsia="de-DE"/>
        </w:rPr>
        <w:t xml:space="preserve">Terminal class. </w:t>
      </w:r>
      <w:r w:rsidRPr="0066519F">
        <w:rPr>
          <w:iCs/>
          <w:lang w:val="en-GB" w:eastAsia="de-DE"/>
        </w:rPr>
        <w:t>By convention, in a one-to-many association, the association reference is included with the data of the “</w:t>
      </w:r>
      <w:proofErr w:type="gramStart"/>
      <w:r w:rsidRPr="0066519F">
        <w:rPr>
          <w:iCs/>
          <w:lang w:val="en-GB" w:eastAsia="de-DE"/>
        </w:rPr>
        <w:t>many side</w:t>
      </w:r>
      <w:proofErr w:type="gramEnd"/>
      <w:r w:rsidRPr="0066519F">
        <w:rPr>
          <w:iCs/>
          <w:lang w:val="en-GB" w:eastAsia="de-DE"/>
        </w:rPr>
        <w:t xml:space="preserve">” class. In the example above, a </w:t>
      </w:r>
      <w:proofErr w:type="spellStart"/>
      <w:r w:rsidRPr="0066519F">
        <w:rPr>
          <w:iCs/>
          <w:lang w:val="en-GB" w:eastAsia="de-DE"/>
        </w:rPr>
        <w:t>ConductingEquipment</w:t>
      </w:r>
      <w:proofErr w:type="spellEnd"/>
      <w:r w:rsidRPr="0066519F">
        <w:rPr>
          <w:iCs/>
          <w:lang w:val="en-GB" w:eastAsia="de-DE"/>
        </w:rPr>
        <w:t xml:space="preserve"> can be associated with up to two Terminals, but </w:t>
      </w:r>
      <w:r w:rsidRPr="0066519F">
        <w:rPr>
          <w:iCs/>
          <w:lang w:val="en-GB" w:eastAsia="de-DE"/>
        </w:rPr>
        <w:lastRenderedPageBreak/>
        <w:t xml:space="preserve">a Terminal must be associated with one and only one </w:t>
      </w:r>
      <w:proofErr w:type="spellStart"/>
      <w:r w:rsidRPr="0066519F">
        <w:rPr>
          <w:iCs/>
          <w:lang w:val="en-GB" w:eastAsia="de-DE"/>
        </w:rPr>
        <w:t>ConductingEquipment</w:t>
      </w:r>
      <w:proofErr w:type="spellEnd"/>
      <w:r w:rsidRPr="0066519F">
        <w:rPr>
          <w:iCs/>
          <w:lang w:val="en-GB" w:eastAsia="de-DE"/>
        </w:rPr>
        <w:t xml:space="preserve">. Consequently, the XML element corresponding to the </w:t>
      </w:r>
      <w:proofErr w:type="spellStart"/>
      <w:r w:rsidRPr="0066519F">
        <w:rPr>
          <w:iCs/>
          <w:lang w:val="en-GB" w:eastAsia="de-DE"/>
        </w:rPr>
        <w:t>ConductingEquipment</w:t>
      </w:r>
      <w:proofErr w:type="spellEnd"/>
      <w:r w:rsidRPr="0066519F">
        <w:rPr>
          <w:iCs/>
          <w:lang w:val="en-GB" w:eastAsia="de-DE"/>
        </w:rPr>
        <w:t xml:space="preserve"> class is not required to contain any “</w:t>
      </w:r>
      <w:proofErr w:type="spellStart"/>
      <w:r w:rsidRPr="0066519F">
        <w:rPr>
          <w:iCs/>
          <w:lang w:val="en-GB" w:eastAsia="de-DE"/>
        </w:rPr>
        <w:t>ConductingEquipment.Terminals</w:t>
      </w:r>
      <w:proofErr w:type="spellEnd"/>
      <w:r w:rsidRPr="0066519F">
        <w:rPr>
          <w:iCs/>
          <w:lang w:val="en-GB" w:eastAsia="de-DE"/>
        </w:rPr>
        <w:t>” elements. However, the XML element corresponding to the Terminal class is expected to contain appropriate “</w:t>
      </w:r>
      <w:proofErr w:type="spellStart"/>
      <w:r w:rsidRPr="0066519F">
        <w:rPr>
          <w:iCs/>
          <w:lang w:val="en-GB" w:eastAsia="de-DE"/>
        </w:rPr>
        <w:t>Terminal.ConductingEquipment</w:t>
      </w:r>
      <w:proofErr w:type="spellEnd"/>
      <w:r w:rsidRPr="0066519F">
        <w:rPr>
          <w:iCs/>
          <w:lang w:val="en-GB" w:eastAsia="de-DE"/>
        </w:rPr>
        <w:t>” elements.</w:t>
      </w:r>
    </w:p>
    <w:p w:rsidR="008C3CEA" w:rsidRPr="0066519F" w:rsidRDefault="00F252EC" w:rsidP="00F252EC">
      <w:pPr>
        <w:pStyle w:val="Heading2"/>
        <w:rPr>
          <w:lang w:val="en-GB"/>
        </w:rPr>
      </w:pPr>
      <w:bookmarkStart w:id="27" w:name="_Toc292832452"/>
      <w:bookmarkStart w:id="28" w:name="_Toc225272868"/>
      <w:bookmarkStart w:id="29" w:name="_Toc334363257"/>
      <w:bookmarkEnd w:id="27"/>
      <w:r w:rsidRPr="0066519F">
        <w:rPr>
          <w:lang w:val="en-GB"/>
        </w:rPr>
        <w:t>File t</w:t>
      </w:r>
      <w:r w:rsidR="008C3CEA" w:rsidRPr="0066519F">
        <w:rPr>
          <w:lang w:val="en-GB"/>
        </w:rPr>
        <w:t>ypes</w:t>
      </w:r>
      <w:bookmarkEnd w:id="28"/>
      <w:bookmarkEnd w:id="29"/>
    </w:p>
    <w:p w:rsidR="008C3CEA" w:rsidRPr="0066519F" w:rsidRDefault="008C3CEA" w:rsidP="00F252EC">
      <w:pPr>
        <w:jc w:val="both"/>
        <w:rPr>
          <w:lang w:val="en-GB" w:eastAsia="de-DE"/>
        </w:rPr>
      </w:pPr>
      <w:r w:rsidRPr="0066519F">
        <w:rPr>
          <w:lang w:val="en-GB" w:eastAsia="de-DE"/>
        </w:rPr>
        <w:t>This section defines the requirements for specific types of files</w:t>
      </w:r>
      <w:r w:rsidR="00F252EC" w:rsidRPr="0066519F">
        <w:rPr>
          <w:lang w:val="en-GB" w:eastAsia="de-DE"/>
        </w:rPr>
        <w:t xml:space="preserve"> important for correct </w:t>
      </w:r>
      <w:r w:rsidR="009E367F" w:rsidRPr="0066519F">
        <w:rPr>
          <w:lang w:val="en-GB" w:eastAsia="de-DE"/>
        </w:rPr>
        <w:t>partitioning of models</w:t>
      </w:r>
      <w:r w:rsidRPr="0066519F">
        <w:rPr>
          <w:lang w:val="en-GB" w:eastAsia="de-DE"/>
        </w:rPr>
        <w:t>.</w:t>
      </w:r>
      <w:r w:rsidR="002829E6" w:rsidRPr="0066519F">
        <w:rPr>
          <w:lang w:val="en-GB" w:eastAsia="de-DE"/>
        </w:rPr>
        <w:t xml:space="preserve"> File types are in accordance with IEC standards [1, 2, 3</w:t>
      </w:r>
      <w:r w:rsidR="00873F83" w:rsidRPr="0066519F">
        <w:rPr>
          <w:lang w:val="en-GB" w:eastAsia="de-DE"/>
        </w:rPr>
        <w:t>, 5</w:t>
      </w:r>
      <w:r w:rsidR="00F63ED9">
        <w:rPr>
          <w:lang w:val="en-GB" w:eastAsia="de-DE"/>
        </w:rPr>
        <w:t xml:space="preserve">, 6, </w:t>
      </w:r>
      <w:proofErr w:type="gramStart"/>
      <w:r w:rsidR="00F63ED9">
        <w:rPr>
          <w:lang w:val="en-GB" w:eastAsia="de-DE"/>
        </w:rPr>
        <w:t>7</w:t>
      </w:r>
      <w:proofErr w:type="gramEnd"/>
      <w:r w:rsidR="002829E6" w:rsidRPr="0066519F">
        <w:rPr>
          <w:lang w:val="en-GB" w:eastAsia="de-DE"/>
        </w:rPr>
        <w:t>].</w:t>
      </w:r>
      <w:r w:rsidR="00104D5D" w:rsidRPr="0066519F">
        <w:rPr>
          <w:lang w:val="en-GB" w:eastAsia="de-DE"/>
        </w:rPr>
        <w:t xml:space="preserve"> </w:t>
      </w:r>
      <w:r w:rsidR="002829E6" w:rsidRPr="0066519F">
        <w:rPr>
          <w:lang w:val="en-GB" w:eastAsia="de-DE"/>
        </w:rPr>
        <w:t xml:space="preserve"> </w:t>
      </w:r>
      <w:r w:rsidR="00403C8C">
        <w:rPr>
          <w:lang w:val="en-GB" w:eastAsia="de-DE"/>
        </w:rPr>
        <w:t>Detail specifications are provided in Section 4.</w:t>
      </w:r>
    </w:p>
    <w:p w:rsidR="008C3CEA" w:rsidRPr="0066519F" w:rsidRDefault="008C3CEA" w:rsidP="00F252EC">
      <w:pPr>
        <w:pStyle w:val="Heading3"/>
        <w:rPr>
          <w:lang w:val="en-GB"/>
        </w:rPr>
      </w:pPr>
      <w:bookmarkStart w:id="30" w:name="_Toc334363258"/>
      <w:r w:rsidRPr="0066519F">
        <w:rPr>
          <w:lang w:val="en-GB"/>
        </w:rPr>
        <w:t xml:space="preserve">Equipment </w:t>
      </w:r>
      <w:r w:rsidR="00F252EC" w:rsidRPr="0066519F">
        <w:rPr>
          <w:lang w:val="en-GB"/>
        </w:rPr>
        <w:t>f</w:t>
      </w:r>
      <w:r w:rsidRPr="0066519F">
        <w:rPr>
          <w:lang w:val="en-GB"/>
        </w:rPr>
        <w:t>ile</w:t>
      </w:r>
      <w:bookmarkEnd w:id="30"/>
    </w:p>
    <w:p w:rsidR="008C3CEA" w:rsidRPr="0066519F" w:rsidRDefault="008C3CEA" w:rsidP="006038A4">
      <w:pPr>
        <w:jc w:val="both"/>
        <w:rPr>
          <w:lang w:val="en-GB"/>
        </w:rPr>
      </w:pPr>
      <w:r w:rsidRPr="0066519F">
        <w:rPr>
          <w:lang w:val="en-GB" w:eastAsia="de-DE"/>
        </w:rPr>
        <w:t>A</w:t>
      </w:r>
      <w:r w:rsidR="00F252EC" w:rsidRPr="0066519F">
        <w:rPr>
          <w:lang w:val="en-GB" w:eastAsia="de-DE"/>
        </w:rPr>
        <w:t>n</w:t>
      </w:r>
      <w:r w:rsidRPr="0066519F">
        <w:rPr>
          <w:lang w:val="en-GB" w:eastAsia="de-DE"/>
        </w:rPr>
        <w:t xml:space="preserve"> </w:t>
      </w:r>
      <w:r w:rsidR="00F252EC" w:rsidRPr="0066519F">
        <w:rPr>
          <w:lang w:val="en-GB" w:eastAsia="de-DE"/>
        </w:rPr>
        <w:t>e</w:t>
      </w:r>
      <w:r w:rsidRPr="0066519F">
        <w:rPr>
          <w:lang w:val="en-GB" w:eastAsia="de-DE"/>
        </w:rPr>
        <w:t xml:space="preserve">quipment </w:t>
      </w:r>
      <w:r w:rsidR="00F252EC" w:rsidRPr="0066519F">
        <w:rPr>
          <w:lang w:val="en-GB" w:eastAsia="de-DE"/>
        </w:rPr>
        <w:t>f</w:t>
      </w:r>
      <w:r w:rsidRPr="0066519F">
        <w:rPr>
          <w:lang w:val="en-GB" w:eastAsia="de-DE"/>
        </w:rPr>
        <w:t>ile describes the equipment in the TSO’s internal ter</w:t>
      </w:r>
      <w:r w:rsidR="00F252EC" w:rsidRPr="0066519F">
        <w:rPr>
          <w:lang w:val="en-GB" w:eastAsia="de-DE"/>
        </w:rPr>
        <w:t>ritory. Each TSO is a separate model authority s</w:t>
      </w:r>
      <w:r w:rsidRPr="0066519F">
        <w:rPr>
          <w:lang w:val="en-GB" w:eastAsia="de-DE"/>
        </w:rPr>
        <w:t>et. At this level</w:t>
      </w:r>
      <w:r w:rsidR="00F252EC" w:rsidRPr="0066519F">
        <w:rPr>
          <w:lang w:val="en-GB" w:eastAsia="de-DE"/>
        </w:rPr>
        <w:t xml:space="preserve"> (equipment)</w:t>
      </w:r>
      <w:r w:rsidRPr="0066519F">
        <w:rPr>
          <w:lang w:val="en-GB" w:eastAsia="de-DE"/>
        </w:rPr>
        <w:t xml:space="preserve"> there are no connections to boundary model authority sets.</w:t>
      </w:r>
      <w:r w:rsidR="006038A4" w:rsidRPr="0066519F">
        <w:rPr>
          <w:lang w:val="en-GB" w:eastAsia="de-DE"/>
        </w:rPr>
        <w:t xml:space="preserve"> </w:t>
      </w:r>
    </w:p>
    <w:p w:rsidR="008C3CEA" w:rsidRPr="0066519F" w:rsidRDefault="008C3CEA" w:rsidP="002829E6">
      <w:pPr>
        <w:pStyle w:val="Heading3"/>
        <w:rPr>
          <w:lang w:val="en-GB"/>
        </w:rPr>
      </w:pPr>
      <w:bookmarkStart w:id="31" w:name="_Toc334363259"/>
      <w:r w:rsidRPr="0066519F">
        <w:rPr>
          <w:lang w:val="en-GB"/>
        </w:rPr>
        <w:t xml:space="preserve">Topology </w:t>
      </w:r>
      <w:r w:rsidR="002829E6" w:rsidRPr="0066519F">
        <w:rPr>
          <w:lang w:val="en-GB"/>
        </w:rPr>
        <w:t>f</w:t>
      </w:r>
      <w:r w:rsidRPr="0066519F">
        <w:rPr>
          <w:lang w:val="en-GB"/>
        </w:rPr>
        <w:t>ile</w:t>
      </w:r>
      <w:bookmarkEnd w:id="31"/>
    </w:p>
    <w:p w:rsidR="008C3CEA" w:rsidRPr="0066519F" w:rsidRDefault="008C3CEA" w:rsidP="00D317D0">
      <w:pPr>
        <w:jc w:val="both"/>
        <w:rPr>
          <w:lang w:val="en-GB" w:eastAsia="de-DE"/>
        </w:rPr>
      </w:pPr>
      <w:r w:rsidRPr="0066519F">
        <w:rPr>
          <w:lang w:val="en-GB" w:eastAsia="de-DE"/>
        </w:rPr>
        <w:t xml:space="preserve">A </w:t>
      </w:r>
      <w:r w:rsidR="002829E6" w:rsidRPr="0066519F">
        <w:rPr>
          <w:lang w:val="en-GB" w:eastAsia="de-DE"/>
        </w:rPr>
        <w:t>t</w:t>
      </w:r>
      <w:r w:rsidRPr="0066519F">
        <w:rPr>
          <w:lang w:val="en-GB" w:eastAsia="de-DE"/>
        </w:rPr>
        <w:t xml:space="preserve">opology </w:t>
      </w:r>
      <w:r w:rsidR="002829E6" w:rsidRPr="0066519F">
        <w:rPr>
          <w:lang w:val="en-GB" w:eastAsia="de-DE"/>
        </w:rPr>
        <w:t>f</w:t>
      </w:r>
      <w:r w:rsidRPr="0066519F">
        <w:rPr>
          <w:lang w:val="en-GB" w:eastAsia="de-DE"/>
        </w:rPr>
        <w:t xml:space="preserve">ile contains all topology objects for a TSO. They reference the corresponding equipment describing how equipment is electrically connected. Each model authority set is described in a separate file. </w:t>
      </w:r>
      <w:proofErr w:type="spellStart"/>
      <w:r w:rsidRPr="0066519F">
        <w:rPr>
          <w:lang w:val="en-GB" w:eastAsia="de-DE"/>
        </w:rPr>
        <w:t>TopologicalNodes</w:t>
      </w:r>
      <w:proofErr w:type="spellEnd"/>
      <w:r w:rsidRPr="0066519F">
        <w:rPr>
          <w:lang w:val="en-GB" w:eastAsia="de-DE"/>
        </w:rPr>
        <w:t xml:space="preserve"> </w:t>
      </w:r>
      <w:r w:rsidR="00295601">
        <w:rPr>
          <w:lang w:val="en-GB" w:eastAsia="de-DE"/>
        </w:rPr>
        <w:t>(in case of bus branch model exchange) related to b</w:t>
      </w:r>
      <w:r w:rsidR="00295601" w:rsidRPr="0066519F">
        <w:rPr>
          <w:lang w:val="en-GB" w:eastAsia="de-DE"/>
        </w:rPr>
        <w:t xml:space="preserve">oundary </w:t>
      </w:r>
      <w:r w:rsidR="00295601">
        <w:rPr>
          <w:lang w:val="en-GB" w:eastAsia="de-DE"/>
        </w:rPr>
        <w:t xml:space="preserve">set </w:t>
      </w:r>
      <w:r w:rsidRPr="0066519F">
        <w:rPr>
          <w:lang w:val="en-GB" w:eastAsia="de-DE"/>
        </w:rPr>
        <w:t>are not included.</w:t>
      </w:r>
    </w:p>
    <w:p w:rsidR="008C3CEA" w:rsidRPr="0066519F" w:rsidRDefault="008C3CEA" w:rsidP="00AF713E">
      <w:pPr>
        <w:numPr>
          <w:ilvl w:val="0"/>
          <w:numId w:val="3"/>
        </w:numPr>
        <w:tabs>
          <w:tab w:val="clear" w:pos="360"/>
          <w:tab w:val="num" w:pos="709"/>
        </w:tabs>
        <w:ind w:left="709"/>
        <w:jc w:val="both"/>
        <w:rPr>
          <w:lang w:val="en-GB"/>
        </w:rPr>
      </w:pPr>
      <w:proofErr w:type="spellStart"/>
      <w:r w:rsidRPr="0066519F">
        <w:rPr>
          <w:lang w:val="en-GB"/>
        </w:rPr>
        <w:t>TopologicalNode</w:t>
      </w:r>
      <w:proofErr w:type="spellEnd"/>
      <w:r w:rsidRPr="0066519F">
        <w:rPr>
          <w:lang w:val="en-GB"/>
        </w:rPr>
        <w:t xml:space="preserve"> objects</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Terminal objects</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Expressed in ‘</w:t>
      </w:r>
      <w:proofErr w:type="spellStart"/>
      <w:r w:rsidRPr="0066519F">
        <w:rPr>
          <w:lang w:val="en-GB"/>
        </w:rPr>
        <w:t>rdf</w:t>
      </w:r>
      <w:proofErr w:type="spellEnd"/>
      <w:r w:rsidRPr="0066519F">
        <w:rPr>
          <w:lang w:val="en-GB"/>
        </w:rPr>
        <w:t xml:space="preserve"> about’ form because these objects are already defined in the Equipment file.</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Connected attribute indicates whether the terminal end is connected or not. (</w:t>
      </w:r>
      <w:proofErr w:type="gramStart"/>
      <w:r w:rsidRPr="0066519F">
        <w:rPr>
          <w:lang w:val="en-GB"/>
        </w:rPr>
        <w:t>i.e</w:t>
      </w:r>
      <w:proofErr w:type="gramEnd"/>
      <w:r w:rsidRPr="0066519F">
        <w:rPr>
          <w:lang w:val="en-GB"/>
        </w:rPr>
        <w:t>. Is the end open or closed?)</w:t>
      </w:r>
    </w:p>
    <w:p w:rsidR="008C3CEA" w:rsidRPr="0066519F" w:rsidRDefault="008C3CEA" w:rsidP="00AF713E">
      <w:pPr>
        <w:numPr>
          <w:ilvl w:val="1"/>
          <w:numId w:val="7"/>
        </w:numPr>
        <w:tabs>
          <w:tab w:val="clear" w:pos="3000"/>
          <w:tab w:val="num" w:pos="1843"/>
        </w:tabs>
        <w:ind w:left="1843"/>
        <w:jc w:val="both"/>
        <w:rPr>
          <w:lang w:val="en-GB"/>
        </w:rPr>
      </w:pPr>
      <w:r w:rsidRPr="0066519F">
        <w:rPr>
          <w:lang w:val="en-GB"/>
        </w:rPr>
        <w:t xml:space="preserve">For an open retained </w:t>
      </w:r>
      <w:r w:rsidR="004505FE" w:rsidRPr="0066519F">
        <w:rPr>
          <w:lang w:val="en-GB"/>
        </w:rPr>
        <w:t>breaker</w:t>
      </w:r>
      <w:r w:rsidRPr="0066519F">
        <w:rPr>
          <w:lang w:val="en-GB"/>
        </w:rPr>
        <w:t xml:space="preserve">, both </w:t>
      </w:r>
      <w:proofErr w:type="spellStart"/>
      <w:r w:rsidRPr="0066519F">
        <w:rPr>
          <w:lang w:val="en-GB"/>
        </w:rPr>
        <w:t>TopologicalTerminals</w:t>
      </w:r>
      <w:proofErr w:type="spellEnd"/>
      <w:r w:rsidRPr="0066519F">
        <w:rPr>
          <w:lang w:val="en-GB"/>
        </w:rPr>
        <w:t xml:space="preserve"> are not connected.</w:t>
      </w:r>
    </w:p>
    <w:p w:rsidR="008C3CEA" w:rsidRPr="0066519F" w:rsidRDefault="008C3CEA" w:rsidP="00AF713E">
      <w:pPr>
        <w:numPr>
          <w:ilvl w:val="1"/>
          <w:numId w:val="5"/>
        </w:numPr>
        <w:tabs>
          <w:tab w:val="clear" w:pos="3000"/>
          <w:tab w:val="num" w:pos="709"/>
          <w:tab w:val="num" w:pos="1276"/>
        </w:tabs>
        <w:ind w:left="1276"/>
        <w:jc w:val="both"/>
        <w:rPr>
          <w:lang w:val="en-GB"/>
        </w:rPr>
      </w:pPr>
      <w:r w:rsidRPr="0066519F">
        <w:rPr>
          <w:lang w:val="en-GB"/>
        </w:rPr>
        <w:t xml:space="preserve">Terminal – </w:t>
      </w:r>
      <w:proofErr w:type="spellStart"/>
      <w:r w:rsidRPr="0066519F">
        <w:rPr>
          <w:lang w:val="en-GB"/>
        </w:rPr>
        <w:t>TopologicalNode</w:t>
      </w:r>
      <w:proofErr w:type="spellEnd"/>
      <w:r w:rsidRPr="0066519F">
        <w:rPr>
          <w:lang w:val="en-GB"/>
        </w:rPr>
        <w:t xml:space="preserve"> associations. </w:t>
      </w:r>
    </w:p>
    <w:p w:rsidR="008C3CEA" w:rsidRPr="0066519F" w:rsidRDefault="008C3CEA" w:rsidP="00AF713E">
      <w:pPr>
        <w:numPr>
          <w:ilvl w:val="1"/>
          <w:numId w:val="7"/>
        </w:numPr>
        <w:tabs>
          <w:tab w:val="clear" w:pos="3000"/>
          <w:tab w:val="num" w:pos="1843"/>
        </w:tabs>
        <w:ind w:left="1843"/>
        <w:jc w:val="both"/>
        <w:rPr>
          <w:lang w:val="en-GB"/>
        </w:rPr>
      </w:pPr>
      <w:r w:rsidRPr="0066519F">
        <w:rPr>
          <w:lang w:val="en-GB"/>
        </w:rPr>
        <w:t xml:space="preserve">External associations may exist to </w:t>
      </w:r>
      <w:r w:rsidR="00295601">
        <w:rPr>
          <w:lang w:val="en-GB"/>
        </w:rPr>
        <w:t>classes representing mid-points of tie lines (</w:t>
      </w:r>
      <w:r w:rsidRPr="0066519F">
        <w:rPr>
          <w:lang w:val="en-GB"/>
        </w:rPr>
        <w:t>X-node</w:t>
      </w:r>
      <w:r w:rsidR="00295601">
        <w:rPr>
          <w:lang w:val="en-GB"/>
        </w:rPr>
        <w:t>s) included in the boundary set</w:t>
      </w:r>
      <w:r w:rsidRPr="0066519F">
        <w:rPr>
          <w:lang w:val="en-GB"/>
        </w:rPr>
        <w:t xml:space="preserve">. </w:t>
      </w:r>
    </w:p>
    <w:p w:rsidR="008C3CEA" w:rsidRPr="0066519F" w:rsidRDefault="008C3CEA" w:rsidP="00AF713E">
      <w:pPr>
        <w:numPr>
          <w:ilvl w:val="1"/>
          <w:numId w:val="7"/>
        </w:numPr>
        <w:tabs>
          <w:tab w:val="clear" w:pos="3000"/>
          <w:tab w:val="num" w:pos="1843"/>
        </w:tabs>
        <w:ind w:left="1843"/>
        <w:jc w:val="both"/>
        <w:rPr>
          <w:lang w:val="en-GB"/>
        </w:rPr>
      </w:pPr>
      <w:r w:rsidRPr="0066519F">
        <w:rPr>
          <w:lang w:val="en-GB"/>
        </w:rPr>
        <w:t xml:space="preserve">If a terminal is not connected, it should still have an association to the </w:t>
      </w:r>
      <w:proofErr w:type="spellStart"/>
      <w:r w:rsidRPr="0066519F">
        <w:rPr>
          <w:lang w:val="en-GB"/>
        </w:rPr>
        <w:t>TopologicalNode</w:t>
      </w:r>
      <w:proofErr w:type="spellEnd"/>
      <w:r w:rsidRPr="0066519F">
        <w:rPr>
          <w:lang w:val="en-GB"/>
        </w:rPr>
        <w:t xml:space="preserve"> that it would close into.</w:t>
      </w:r>
    </w:p>
    <w:p w:rsidR="008C3CEA" w:rsidRPr="0066519F" w:rsidRDefault="002829E6" w:rsidP="002829E6">
      <w:pPr>
        <w:pStyle w:val="Heading3"/>
        <w:rPr>
          <w:lang w:val="en-GB"/>
        </w:rPr>
      </w:pPr>
      <w:bookmarkStart w:id="32" w:name="_Toc219937436"/>
      <w:bookmarkStart w:id="33" w:name="_Toc220088753"/>
      <w:bookmarkStart w:id="34" w:name="_Toc334363260"/>
      <w:bookmarkEnd w:id="32"/>
      <w:bookmarkEnd w:id="33"/>
      <w:r w:rsidRPr="0066519F">
        <w:rPr>
          <w:lang w:val="en-GB"/>
        </w:rPr>
        <w:lastRenderedPageBreak/>
        <w:t>State v</w:t>
      </w:r>
      <w:r w:rsidR="008C3CEA" w:rsidRPr="0066519F">
        <w:rPr>
          <w:lang w:val="en-GB"/>
        </w:rPr>
        <w:t>ariable</w:t>
      </w:r>
      <w:r w:rsidRPr="0066519F">
        <w:rPr>
          <w:lang w:val="en-GB"/>
        </w:rPr>
        <w:t>s f</w:t>
      </w:r>
      <w:r w:rsidR="008C3CEA" w:rsidRPr="0066519F">
        <w:rPr>
          <w:lang w:val="en-GB"/>
        </w:rPr>
        <w:t>ile</w:t>
      </w:r>
      <w:bookmarkEnd w:id="34"/>
    </w:p>
    <w:p w:rsidR="008C3CEA" w:rsidRPr="0066519F" w:rsidRDefault="008C3CEA" w:rsidP="004505FE">
      <w:pPr>
        <w:jc w:val="both"/>
        <w:rPr>
          <w:lang w:val="en-GB"/>
        </w:rPr>
      </w:pPr>
      <w:r w:rsidRPr="0066519F">
        <w:rPr>
          <w:lang w:val="en-GB" w:eastAsia="de-DE"/>
        </w:rPr>
        <w:t xml:space="preserve">A TSO </w:t>
      </w:r>
      <w:bookmarkStart w:id="35" w:name="OLE_LINK5"/>
      <w:r w:rsidRPr="0066519F">
        <w:rPr>
          <w:lang w:val="en-GB" w:eastAsia="de-DE"/>
        </w:rPr>
        <w:t xml:space="preserve">State Variable </w:t>
      </w:r>
      <w:r w:rsidR="00295601">
        <w:rPr>
          <w:lang w:val="en-GB" w:eastAsia="de-DE"/>
        </w:rPr>
        <w:t>f</w:t>
      </w:r>
      <w:r w:rsidRPr="0066519F">
        <w:rPr>
          <w:lang w:val="en-GB" w:eastAsia="de-DE"/>
        </w:rPr>
        <w:t>ile contains all objects</w:t>
      </w:r>
      <w:r w:rsidR="00874BE5">
        <w:rPr>
          <w:lang w:val="en-GB" w:eastAsia="de-DE"/>
        </w:rPr>
        <w:t xml:space="preserve"> </w:t>
      </w:r>
      <w:r w:rsidRPr="0066519F">
        <w:rPr>
          <w:lang w:val="en-GB" w:eastAsia="de-DE"/>
        </w:rPr>
        <w:t>required to complete the specification of a steady-state solution.</w:t>
      </w:r>
      <w:bookmarkEnd w:id="35"/>
      <w:r w:rsidRPr="0066519F">
        <w:rPr>
          <w:lang w:val="en-GB" w:eastAsia="de-DE"/>
        </w:rPr>
        <w:t xml:space="preserve"> </w:t>
      </w:r>
    </w:p>
    <w:p w:rsidR="004505FE" w:rsidRPr="0066519F" w:rsidRDefault="004505FE" w:rsidP="004505FE">
      <w:pPr>
        <w:pStyle w:val="Heading3"/>
        <w:rPr>
          <w:lang w:val="en-GB"/>
        </w:rPr>
      </w:pPr>
      <w:bookmarkStart w:id="36" w:name="_Toc334363261"/>
      <w:r w:rsidRPr="0066519F">
        <w:rPr>
          <w:lang w:val="en-GB"/>
        </w:rPr>
        <w:t>Boundary file</w:t>
      </w:r>
      <w:r w:rsidR="00560007" w:rsidRPr="0066519F">
        <w:rPr>
          <w:lang w:val="en-GB"/>
        </w:rPr>
        <w:t>s</w:t>
      </w:r>
      <w:bookmarkEnd w:id="36"/>
    </w:p>
    <w:p w:rsidR="004505FE" w:rsidRDefault="00874BE5" w:rsidP="004505FE">
      <w:pPr>
        <w:jc w:val="both"/>
        <w:rPr>
          <w:lang w:val="en-GB" w:eastAsia="de-DE"/>
        </w:rPr>
      </w:pPr>
      <w:r>
        <w:rPr>
          <w:lang w:val="en-GB" w:eastAsia="de-DE"/>
        </w:rPr>
        <w:t>B</w:t>
      </w:r>
      <w:r w:rsidR="004505FE" w:rsidRPr="0066519F">
        <w:rPr>
          <w:lang w:val="en-GB" w:eastAsia="de-DE"/>
        </w:rPr>
        <w:t>oundary file</w:t>
      </w:r>
      <w:r>
        <w:rPr>
          <w:lang w:val="en-GB" w:eastAsia="de-DE"/>
        </w:rPr>
        <w:t>s</w:t>
      </w:r>
      <w:r w:rsidR="004505FE" w:rsidRPr="0066519F">
        <w:rPr>
          <w:lang w:val="en-GB" w:eastAsia="de-DE"/>
        </w:rPr>
        <w:t xml:space="preserve"> </w:t>
      </w:r>
      <w:r>
        <w:rPr>
          <w:lang w:val="en-GB" w:eastAsia="de-DE"/>
        </w:rPr>
        <w:t xml:space="preserve">(equipment and topology) </w:t>
      </w:r>
      <w:r w:rsidR="004505FE" w:rsidRPr="0066519F">
        <w:rPr>
          <w:lang w:val="en-GB" w:eastAsia="de-DE"/>
        </w:rPr>
        <w:t xml:space="preserve">transmit a boundary model authority set describing the X-nodes of the tie-lines between TSOs. </w:t>
      </w:r>
    </w:p>
    <w:p w:rsidR="00874BE5" w:rsidRPr="0066519F" w:rsidRDefault="00874BE5" w:rsidP="004505FE">
      <w:pPr>
        <w:jc w:val="both"/>
        <w:rPr>
          <w:lang w:val="en-GB" w:eastAsia="de-DE"/>
        </w:rPr>
      </w:pPr>
      <w:r>
        <w:rPr>
          <w:lang w:val="en-GB" w:eastAsia="de-DE"/>
        </w:rPr>
        <w:t>Boundary files are based on the equipment and the topology profiles</w:t>
      </w:r>
      <w:r w:rsidR="005D1409">
        <w:rPr>
          <w:lang w:val="en-GB" w:eastAsia="de-DE"/>
        </w:rPr>
        <w:t xml:space="preserve"> for boundary</w:t>
      </w:r>
      <w:r w:rsidR="001D6362">
        <w:rPr>
          <w:lang w:val="en-GB" w:eastAsia="de-DE"/>
        </w:rPr>
        <w:t xml:space="preserve">. </w:t>
      </w:r>
      <w:r w:rsidR="005D1409">
        <w:rPr>
          <w:lang w:val="en-GB" w:eastAsia="de-DE"/>
        </w:rPr>
        <w:t>Boundary profiles are created to reflect the s</w:t>
      </w:r>
      <w:r w:rsidR="001D6362">
        <w:rPr>
          <w:lang w:val="en-GB" w:eastAsia="de-DE"/>
        </w:rPr>
        <w:t xml:space="preserve">pecial rules </w:t>
      </w:r>
      <w:r w:rsidR="00F63ED9">
        <w:rPr>
          <w:lang w:val="en-GB" w:eastAsia="de-DE"/>
        </w:rPr>
        <w:t>that are required to exchange necessary information for the X-nodes</w:t>
      </w:r>
      <w:r w:rsidR="001D6362">
        <w:rPr>
          <w:lang w:val="en-GB" w:eastAsia="de-DE"/>
        </w:rPr>
        <w:t xml:space="preserve">. </w:t>
      </w:r>
      <w:r w:rsidR="00497303">
        <w:rPr>
          <w:lang w:val="en-GB" w:eastAsia="de-DE"/>
        </w:rPr>
        <w:t>D</w:t>
      </w:r>
      <w:r w:rsidR="005000C0">
        <w:rPr>
          <w:lang w:val="en-GB" w:eastAsia="de-DE"/>
        </w:rPr>
        <w:t>etail information on the naming convention and the usage is provided in the html documents (see Chapter 4).</w:t>
      </w:r>
    </w:p>
    <w:p w:rsidR="002829E6" w:rsidRPr="0066519F" w:rsidRDefault="002829E6" w:rsidP="002829E6">
      <w:pPr>
        <w:pStyle w:val="Heading3"/>
        <w:rPr>
          <w:lang w:val="en-GB"/>
        </w:rPr>
      </w:pPr>
      <w:bookmarkStart w:id="37" w:name="_Toc334363262"/>
      <w:r w:rsidRPr="0066519F">
        <w:rPr>
          <w:lang w:val="en-GB"/>
        </w:rPr>
        <w:t>Dynamics file</w:t>
      </w:r>
      <w:bookmarkEnd w:id="37"/>
    </w:p>
    <w:p w:rsidR="002829E6" w:rsidRPr="0066519F" w:rsidRDefault="004505FE" w:rsidP="002829E6">
      <w:pPr>
        <w:tabs>
          <w:tab w:val="num" w:pos="1276"/>
        </w:tabs>
        <w:jc w:val="both"/>
        <w:rPr>
          <w:lang w:val="en-GB" w:eastAsia="de-DE"/>
        </w:rPr>
      </w:pPr>
      <w:r w:rsidRPr="0066519F">
        <w:rPr>
          <w:lang w:val="en-GB" w:eastAsia="de-DE"/>
        </w:rPr>
        <w:t>Instance data in the Dynamics file represents parameters necessary to model dynamic behaviour of the power system</w:t>
      </w:r>
      <w:r w:rsidR="00F63ED9">
        <w:rPr>
          <w:lang w:val="en-GB" w:eastAsia="de-DE"/>
        </w:rPr>
        <w:t xml:space="preserve"> [4]</w:t>
      </w:r>
      <w:r w:rsidRPr="0066519F">
        <w:rPr>
          <w:lang w:val="en-GB" w:eastAsia="de-DE"/>
        </w:rPr>
        <w:t xml:space="preserve">, e.g. transient and </w:t>
      </w:r>
      <w:proofErr w:type="spellStart"/>
      <w:r w:rsidRPr="0066519F">
        <w:rPr>
          <w:lang w:val="en-GB" w:eastAsia="de-DE"/>
        </w:rPr>
        <w:t>subtransient</w:t>
      </w:r>
      <w:proofErr w:type="spellEnd"/>
      <w:r w:rsidRPr="0066519F">
        <w:rPr>
          <w:lang w:val="en-GB" w:eastAsia="de-DE"/>
        </w:rPr>
        <w:t xml:space="preserve"> </w:t>
      </w:r>
      <w:proofErr w:type="spellStart"/>
      <w:r w:rsidRPr="0066519F">
        <w:rPr>
          <w:lang w:val="en-GB" w:eastAsia="de-DE"/>
        </w:rPr>
        <w:t>reactances</w:t>
      </w:r>
      <w:proofErr w:type="spellEnd"/>
      <w:r w:rsidRPr="0066519F">
        <w:rPr>
          <w:lang w:val="en-GB" w:eastAsia="de-DE"/>
        </w:rPr>
        <w:t xml:space="preserve"> of synchronous machines</w:t>
      </w:r>
      <w:r w:rsidR="001D6362">
        <w:rPr>
          <w:lang w:val="en-GB" w:eastAsia="de-DE"/>
        </w:rPr>
        <w:t>,</w:t>
      </w:r>
      <w:r w:rsidRPr="0066519F">
        <w:rPr>
          <w:lang w:val="en-GB" w:eastAsia="de-DE"/>
        </w:rPr>
        <w:t xml:space="preserve"> parameters of the control block diagrams of excitation systems, turbine, governors, power system stabilisers, etc.</w:t>
      </w:r>
    </w:p>
    <w:p w:rsidR="00873F83" w:rsidRPr="0066519F" w:rsidRDefault="00873F83" w:rsidP="00873F83">
      <w:pPr>
        <w:pStyle w:val="Heading3"/>
        <w:rPr>
          <w:lang w:val="en-GB"/>
        </w:rPr>
      </w:pPr>
      <w:bookmarkStart w:id="38" w:name="_Toc334363263"/>
      <w:r w:rsidRPr="0066519F">
        <w:rPr>
          <w:lang w:val="en-GB"/>
        </w:rPr>
        <w:t>Diagram file</w:t>
      </w:r>
      <w:bookmarkEnd w:id="38"/>
    </w:p>
    <w:p w:rsidR="00873F83" w:rsidRDefault="00873F83" w:rsidP="00873F83">
      <w:pPr>
        <w:tabs>
          <w:tab w:val="num" w:pos="1276"/>
        </w:tabs>
        <w:jc w:val="both"/>
        <w:rPr>
          <w:lang w:val="en-GB" w:eastAsia="de-DE"/>
        </w:rPr>
      </w:pPr>
      <w:r w:rsidRPr="0066519F">
        <w:rPr>
          <w:lang w:val="en-GB" w:eastAsia="de-DE"/>
        </w:rPr>
        <w:t>The Diagram file is constructed in accordance with IEC 61970-453 Diagram Layout Profile standard and contains data necessary for the model diagram.</w:t>
      </w:r>
    </w:p>
    <w:p w:rsidR="00A6788E" w:rsidRPr="0066519F" w:rsidRDefault="00A6788E" w:rsidP="00A6788E">
      <w:pPr>
        <w:pStyle w:val="Heading3"/>
        <w:rPr>
          <w:lang w:val="en-GB"/>
        </w:rPr>
      </w:pPr>
      <w:bookmarkStart w:id="39" w:name="_Toc334363264"/>
      <w:r>
        <w:rPr>
          <w:lang w:val="en-GB"/>
        </w:rPr>
        <w:t>Geographical data</w:t>
      </w:r>
      <w:r w:rsidRPr="0066519F">
        <w:rPr>
          <w:lang w:val="en-GB"/>
        </w:rPr>
        <w:t xml:space="preserve"> file</w:t>
      </w:r>
      <w:bookmarkEnd w:id="39"/>
    </w:p>
    <w:p w:rsidR="00A6788E" w:rsidRPr="0066519F" w:rsidRDefault="00A6788E" w:rsidP="00A6788E">
      <w:pPr>
        <w:tabs>
          <w:tab w:val="num" w:pos="1276"/>
        </w:tabs>
        <w:jc w:val="both"/>
        <w:rPr>
          <w:lang w:val="en-GB" w:eastAsia="de-DE"/>
        </w:rPr>
      </w:pPr>
      <w:r w:rsidRPr="0066519F">
        <w:rPr>
          <w:lang w:val="en-GB" w:eastAsia="de-DE"/>
        </w:rPr>
        <w:t xml:space="preserve">The </w:t>
      </w:r>
      <w:r>
        <w:rPr>
          <w:lang w:val="en-GB" w:eastAsia="de-DE"/>
        </w:rPr>
        <w:t xml:space="preserve">Geographical data </w:t>
      </w:r>
      <w:r w:rsidRPr="0066519F">
        <w:rPr>
          <w:lang w:val="en-GB" w:eastAsia="de-DE"/>
        </w:rPr>
        <w:t xml:space="preserve">file </w:t>
      </w:r>
      <w:r>
        <w:rPr>
          <w:lang w:val="en-GB" w:eastAsia="de-DE"/>
        </w:rPr>
        <w:t xml:space="preserve">contains GIS data and it </w:t>
      </w:r>
      <w:r w:rsidRPr="0066519F">
        <w:rPr>
          <w:lang w:val="en-GB" w:eastAsia="de-DE"/>
        </w:rPr>
        <w:t xml:space="preserve">is constructed in accordance with IEC </w:t>
      </w:r>
      <w:r w:rsidRPr="00A6788E">
        <w:rPr>
          <w:lang w:val="en-GB" w:eastAsia="de-DE"/>
        </w:rPr>
        <w:t>61968-4</w:t>
      </w:r>
      <w:r w:rsidR="00E05E7E">
        <w:rPr>
          <w:lang w:val="en-GB" w:eastAsia="de-DE"/>
        </w:rPr>
        <w:t>, but limited to the classes that cover ENTSO-E needs</w:t>
      </w:r>
      <w:r w:rsidRPr="0066519F">
        <w:rPr>
          <w:lang w:val="en-GB" w:eastAsia="de-DE"/>
        </w:rPr>
        <w:t>.</w:t>
      </w:r>
    </w:p>
    <w:p w:rsidR="008C3CEA" w:rsidRPr="0066519F" w:rsidRDefault="002829E6" w:rsidP="002829E6">
      <w:pPr>
        <w:pStyle w:val="Heading2"/>
        <w:rPr>
          <w:lang w:val="en-GB"/>
        </w:rPr>
      </w:pPr>
      <w:bookmarkStart w:id="40" w:name="_Toc293481346"/>
      <w:bookmarkStart w:id="41" w:name="_Toc290639853"/>
      <w:bookmarkStart w:id="42" w:name="_Toc292827514"/>
      <w:bookmarkStart w:id="43" w:name="_Toc292832460"/>
      <w:bookmarkStart w:id="44" w:name="_Toc225272867"/>
      <w:bookmarkStart w:id="45" w:name="_Toc225272869"/>
      <w:bookmarkStart w:id="46" w:name="_Toc334363265"/>
      <w:bookmarkEnd w:id="40"/>
      <w:bookmarkEnd w:id="41"/>
      <w:bookmarkEnd w:id="42"/>
      <w:bookmarkEnd w:id="43"/>
      <w:r w:rsidRPr="0066519F">
        <w:rPr>
          <w:lang w:val="en-GB"/>
        </w:rPr>
        <w:t>File e</w:t>
      </w:r>
      <w:r w:rsidR="008C3CEA" w:rsidRPr="0066519F">
        <w:rPr>
          <w:lang w:val="en-GB"/>
        </w:rPr>
        <w:t>xchange</w:t>
      </w:r>
      <w:bookmarkEnd w:id="44"/>
      <w:bookmarkEnd w:id="46"/>
    </w:p>
    <w:p w:rsidR="008C3CEA" w:rsidRDefault="008C3CEA" w:rsidP="00D317D0">
      <w:pPr>
        <w:jc w:val="both"/>
        <w:rPr>
          <w:lang w:val="en-GB" w:eastAsia="de-DE"/>
        </w:rPr>
      </w:pPr>
      <w:r w:rsidRPr="0066519F">
        <w:rPr>
          <w:lang w:val="en-GB" w:eastAsia="de-DE"/>
        </w:rPr>
        <w:t xml:space="preserve">It is common that a given exchange consists of multiple files. All files in a given logical exchange </w:t>
      </w:r>
      <w:r w:rsidR="001D6362">
        <w:rPr>
          <w:lang w:val="en-GB" w:eastAsia="de-DE"/>
        </w:rPr>
        <w:t>must</w:t>
      </w:r>
      <w:r w:rsidRPr="0066519F">
        <w:rPr>
          <w:lang w:val="en-GB" w:eastAsia="de-DE"/>
        </w:rPr>
        <w:t xml:space="preserve"> be zipped together.</w:t>
      </w:r>
      <w:r w:rsidR="00B12B8F" w:rsidRPr="0066519F">
        <w:rPr>
          <w:lang w:val="en-GB" w:eastAsia="de-DE"/>
        </w:rPr>
        <w:t xml:space="preserve"> The tools use zip files directly when importing and exporting in order to minimize users' effort.</w:t>
      </w:r>
    </w:p>
    <w:p w:rsidR="001D6362" w:rsidRDefault="001D6362" w:rsidP="00D317D0">
      <w:pPr>
        <w:jc w:val="both"/>
        <w:rPr>
          <w:lang w:val="en-GB" w:eastAsia="de-DE"/>
        </w:rPr>
      </w:pPr>
      <w:r>
        <w:rPr>
          <w:lang w:val="en-GB" w:eastAsia="de-DE"/>
        </w:rPr>
        <w:t>One zip file can only contain the following types of files:</w:t>
      </w:r>
    </w:p>
    <w:p w:rsidR="001D6362" w:rsidRDefault="008F0359" w:rsidP="001D6362">
      <w:pPr>
        <w:numPr>
          <w:ilvl w:val="0"/>
          <w:numId w:val="3"/>
        </w:numPr>
        <w:tabs>
          <w:tab w:val="clear" w:pos="360"/>
          <w:tab w:val="num" w:pos="709"/>
        </w:tabs>
        <w:ind w:left="709"/>
        <w:jc w:val="both"/>
        <w:rPr>
          <w:lang w:val="en-GB"/>
        </w:rPr>
      </w:pPr>
      <w:r>
        <w:rPr>
          <w:lang w:val="en-GB"/>
        </w:rPr>
        <w:t xml:space="preserve">A single file of the following types: </w:t>
      </w:r>
      <w:r w:rsidR="001D6362">
        <w:rPr>
          <w:lang w:val="en-GB"/>
        </w:rPr>
        <w:t>equipment</w:t>
      </w:r>
      <w:r>
        <w:rPr>
          <w:lang w:val="en-GB"/>
        </w:rPr>
        <w:t xml:space="preserve"> (EQ),</w:t>
      </w:r>
      <w:r w:rsidR="001D6362">
        <w:rPr>
          <w:lang w:val="en-GB"/>
        </w:rPr>
        <w:t xml:space="preserve"> topology</w:t>
      </w:r>
      <w:r>
        <w:rPr>
          <w:lang w:val="en-GB"/>
        </w:rPr>
        <w:t xml:space="preserve"> (TP), </w:t>
      </w:r>
      <w:r w:rsidR="001D6362">
        <w:rPr>
          <w:lang w:val="en-GB"/>
        </w:rPr>
        <w:t>state variables</w:t>
      </w:r>
      <w:r>
        <w:rPr>
          <w:lang w:val="en-GB"/>
        </w:rPr>
        <w:t xml:space="preserve"> (SV),</w:t>
      </w:r>
      <w:r w:rsidR="001D6362">
        <w:rPr>
          <w:lang w:val="en-GB"/>
        </w:rPr>
        <w:t xml:space="preserve"> dynamics</w:t>
      </w:r>
      <w:r>
        <w:rPr>
          <w:lang w:val="en-GB"/>
        </w:rPr>
        <w:t xml:space="preserve"> (DY),</w:t>
      </w:r>
      <w:r w:rsidR="00E05E7E">
        <w:rPr>
          <w:lang w:val="en-GB"/>
        </w:rPr>
        <w:t xml:space="preserve"> </w:t>
      </w:r>
      <w:r w:rsidR="001D6362">
        <w:rPr>
          <w:lang w:val="en-GB"/>
        </w:rPr>
        <w:t xml:space="preserve">diagram </w:t>
      </w:r>
      <w:r>
        <w:rPr>
          <w:lang w:val="en-GB"/>
        </w:rPr>
        <w:t xml:space="preserve">(DI), </w:t>
      </w:r>
      <w:r w:rsidR="00E05E7E">
        <w:rPr>
          <w:lang w:val="en-GB"/>
        </w:rPr>
        <w:t>geographical</w:t>
      </w:r>
      <w:r>
        <w:rPr>
          <w:lang w:val="en-GB"/>
        </w:rPr>
        <w:t xml:space="preserve"> (GE)</w:t>
      </w:r>
    </w:p>
    <w:p w:rsidR="001D6362" w:rsidRDefault="005B60A1" w:rsidP="001D6362">
      <w:pPr>
        <w:numPr>
          <w:ilvl w:val="0"/>
          <w:numId w:val="3"/>
        </w:numPr>
        <w:tabs>
          <w:tab w:val="clear" w:pos="360"/>
          <w:tab w:val="num" w:pos="709"/>
        </w:tabs>
        <w:ind w:left="709"/>
        <w:jc w:val="both"/>
        <w:rPr>
          <w:lang w:val="en-GB"/>
        </w:rPr>
      </w:pPr>
      <w:r>
        <w:rPr>
          <w:lang w:val="en-GB"/>
        </w:rPr>
        <w:t>combinations of equipment, topology, state variables, dynamics</w:t>
      </w:r>
      <w:r w:rsidR="00E05E7E">
        <w:rPr>
          <w:lang w:val="en-GB"/>
        </w:rPr>
        <w:t>,</w:t>
      </w:r>
      <w:r>
        <w:rPr>
          <w:lang w:val="en-GB"/>
        </w:rPr>
        <w:t xml:space="preserve"> diagram </w:t>
      </w:r>
      <w:r w:rsidR="00E05E7E">
        <w:rPr>
          <w:lang w:val="en-GB"/>
        </w:rPr>
        <w:t xml:space="preserve">and geographical </w:t>
      </w:r>
      <w:r>
        <w:rPr>
          <w:lang w:val="en-GB"/>
        </w:rPr>
        <w:t>files which are allowed by the ENTSO-E profile and are related to one MAS only</w:t>
      </w:r>
    </w:p>
    <w:p w:rsidR="005B60A1" w:rsidRDefault="005B60A1" w:rsidP="001D6362">
      <w:pPr>
        <w:numPr>
          <w:ilvl w:val="0"/>
          <w:numId w:val="3"/>
        </w:numPr>
        <w:tabs>
          <w:tab w:val="clear" w:pos="360"/>
          <w:tab w:val="num" w:pos="709"/>
        </w:tabs>
        <w:ind w:left="709"/>
        <w:jc w:val="both"/>
        <w:rPr>
          <w:lang w:val="en-GB"/>
        </w:rPr>
      </w:pPr>
      <w:r>
        <w:rPr>
          <w:lang w:val="en-GB"/>
        </w:rPr>
        <w:lastRenderedPageBreak/>
        <w:t>differen</w:t>
      </w:r>
      <w:r w:rsidR="00357A7C">
        <w:rPr>
          <w:lang w:val="en-GB"/>
        </w:rPr>
        <w:t>ce</w:t>
      </w:r>
      <w:r>
        <w:rPr>
          <w:lang w:val="en-GB"/>
        </w:rPr>
        <w:t xml:space="preserve"> files of one MAS only when exchanging a TSO model</w:t>
      </w:r>
    </w:p>
    <w:p w:rsidR="005B60A1" w:rsidRDefault="005B60A1" w:rsidP="001D6362">
      <w:pPr>
        <w:numPr>
          <w:ilvl w:val="0"/>
          <w:numId w:val="3"/>
        </w:numPr>
        <w:tabs>
          <w:tab w:val="clear" w:pos="360"/>
          <w:tab w:val="num" w:pos="709"/>
        </w:tabs>
        <w:ind w:left="709"/>
        <w:jc w:val="both"/>
        <w:rPr>
          <w:lang w:val="en-GB"/>
        </w:rPr>
      </w:pPr>
      <w:r>
        <w:rPr>
          <w:lang w:val="en-GB"/>
        </w:rPr>
        <w:t>equipment, topology, state variables, dynamics</w:t>
      </w:r>
      <w:r w:rsidR="00E05E7E">
        <w:rPr>
          <w:lang w:val="en-GB"/>
        </w:rPr>
        <w:t>,</w:t>
      </w:r>
      <w:r>
        <w:rPr>
          <w:lang w:val="en-GB"/>
        </w:rPr>
        <w:t xml:space="preserve"> diagram </w:t>
      </w:r>
      <w:r w:rsidR="00E05E7E">
        <w:rPr>
          <w:lang w:val="en-GB"/>
        </w:rPr>
        <w:t xml:space="preserve">and geographical </w:t>
      </w:r>
      <w:r>
        <w:rPr>
          <w:lang w:val="en-GB"/>
        </w:rPr>
        <w:t>files per MAS (including boundary MAS) for an assembled model</w:t>
      </w:r>
    </w:p>
    <w:p w:rsidR="00FB086C" w:rsidRDefault="005B60A1" w:rsidP="00FB086C">
      <w:pPr>
        <w:numPr>
          <w:ilvl w:val="0"/>
          <w:numId w:val="3"/>
        </w:numPr>
        <w:tabs>
          <w:tab w:val="clear" w:pos="360"/>
          <w:tab w:val="num" w:pos="709"/>
        </w:tabs>
        <w:ind w:left="709"/>
        <w:jc w:val="both"/>
        <w:rPr>
          <w:lang w:val="en-GB"/>
        </w:rPr>
      </w:pPr>
      <w:r>
        <w:rPr>
          <w:lang w:val="en-GB"/>
        </w:rPr>
        <w:t>differen</w:t>
      </w:r>
      <w:r w:rsidR="00357A7C">
        <w:rPr>
          <w:lang w:val="en-GB"/>
        </w:rPr>
        <w:t>ce</w:t>
      </w:r>
      <w:r>
        <w:rPr>
          <w:lang w:val="en-GB"/>
        </w:rPr>
        <w:t xml:space="preserve"> files per MAS (including boundary MAS) for an assembled model</w:t>
      </w:r>
    </w:p>
    <w:p w:rsidR="00FB086C" w:rsidRPr="00FB086C" w:rsidRDefault="00FB086C" w:rsidP="00FB086C">
      <w:pPr>
        <w:tabs>
          <w:tab w:val="num" w:pos="709"/>
        </w:tabs>
        <w:jc w:val="both"/>
        <w:rPr>
          <w:b/>
          <w:lang w:val="en-GB" w:eastAsia="de-DE"/>
        </w:rPr>
      </w:pPr>
      <w:r w:rsidRPr="00FB086C">
        <w:rPr>
          <w:b/>
          <w:lang w:val="en-GB" w:eastAsia="de-DE"/>
        </w:rPr>
        <w:t>The zip file must not contain folders. It is only a container of *.xml files</w:t>
      </w:r>
      <w:r>
        <w:rPr>
          <w:b/>
          <w:lang w:val="en-GB" w:eastAsia="de-DE"/>
        </w:rPr>
        <w:t>.</w:t>
      </w:r>
    </w:p>
    <w:p w:rsidR="008C3CEA" w:rsidRPr="0066519F" w:rsidRDefault="002829E6" w:rsidP="00D317D0">
      <w:pPr>
        <w:jc w:val="both"/>
        <w:rPr>
          <w:lang w:val="en-GB" w:eastAsia="de-DE"/>
        </w:rPr>
      </w:pPr>
      <w:r w:rsidRPr="0066519F">
        <w:rPr>
          <w:lang w:val="en-GB" w:eastAsia="de-DE"/>
        </w:rPr>
        <w:t>When exchanging full models, t</w:t>
      </w:r>
      <w:r w:rsidR="008C3CEA" w:rsidRPr="0066519F">
        <w:rPr>
          <w:lang w:val="en-GB" w:eastAsia="de-DE"/>
        </w:rPr>
        <w:t>he following exchange dependencies should be considered for each individual model:</w:t>
      </w:r>
    </w:p>
    <w:p w:rsidR="008C3CEA" w:rsidRPr="0066519F" w:rsidRDefault="002829E6" w:rsidP="00AF713E">
      <w:pPr>
        <w:numPr>
          <w:ilvl w:val="0"/>
          <w:numId w:val="3"/>
        </w:numPr>
        <w:tabs>
          <w:tab w:val="clear" w:pos="360"/>
          <w:tab w:val="num" w:pos="709"/>
        </w:tabs>
        <w:ind w:left="709"/>
        <w:jc w:val="both"/>
        <w:rPr>
          <w:lang w:val="en-GB"/>
        </w:rPr>
      </w:pPr>
      <w:r w:rsidRPr="0066519F">
        <w:rPr>
          <w:lang w:val="en-GB"/>
        </w:rPr>
        <w:t>If the e</w:t>
      </w:r>
      <w:r w:rsidR="008C3CEA" w:rsidRPr="0066519F">
        <w:rPr>
          <w:lang w:val="en-GB"/>
        </w:rPr>
        <w:t>quipment fil</w:t>
      </w:r>
      <w:r w:rsidRPr="0066519F">
        <w:rPr>
          <w:lang w:val="en-GB"/>
        </w:rPr>
        <w:t>e is changed, all files (</w:t>
      </w:r>
      <w:r w:rsidR="005B60A1">
        <w:rPr>
          <w:lang w:val="en-GB"/>
        </w:rPr>
        <w:t xml:space="preserve">depending on the requirements of the exchange: </w:t>
      </w:r>
      <w:r w:rsidRPr="0066519F">
        <w:rPr>
          <w:lang w:val="en-GB"/>
        </w:rPr>
        <w:t>equipment, topology</w:t>
      </w:r>
      <w:r w:rsidR="00796418" w:rsidRPr="0066519F">
        <w:rPr>
          <w:lang w:val="en-GB"/>
        </w:rPr>
        <w:t>,</w:t>
      </w:r>
      <w:r w:rsidRPr="0066519F">
        <w:rPr>
          <w:lang w:val="en-GB"/>
        </w:rPr>
        <w:t xml:space="preserve"> state v</w:t>
      </w:r>
      <w:r w:rsidR="008C3CEA" w:rsidRPr="0066519F">
        <w:rPr>
          <w:lang w:val="en-GB"/>
        </w:rPr>
        <w:t>ariable</w:t>
      </w:r>
      <w:r w:rsidRPr="0066519F">
        <w:rPr>
          <w:lang w:val="en-GB"/>
        </w:rPr>
        <w:t>s</w:t>
      </w:r>
      <w:r w:rsidR="00796418" w:rsidRPr="0066519F">
        <w:rPr>
          <w:lang w:val="en-GB"/>
        </w:rPr>
        <w:t xml:space="preserve"> dynamics</w:t>
      </w:r>
      <w:r w:rsidR="00363422" w:rsidRPr="0066519F">
        <w:rPr>
          <w:lang w:val="en-GB"/>
        </w:rPr>
        <w:t>, diagram</w:t>
      </w:r>
      <w:r w:rsidR="005B60A1">
        <w:rPr>
          <w:lang w:val="en-GB"/>
        </w:rPr>
        <w:t xml:space="preserve"> </w:t>
      </w:r>
      <w:r w:rsidR="00E05E7E">
        <w:rPr>
          <w:lang w:val="en-GB"/>
        </w:rPr>
        <w:t xml:space="preserve">and geographical </w:t>
      </w:r>
      <w:r w:rsidR="005B60A1">
        <w:rPr>
          <w:lang w:val="en-GB"/>
        </w:rPr>
        <w:t>files</w:t>
      </w:r>
      <w:r w:rsidR="008C3CEA" w:rsidRPr="0066519F">
        <w:rPr>
          <w:lang w:val="en-GB"/>
        </w:rPr>
        <w:t>) must be sent as part of any exchange.</w:t>
      </w:r>
    </w:p>
    <w:p w:rsidR="008C3CEA" w:rsidRPr="0066519F" w:rsidRDefault="002829E6" w:rsidP="00AF713E">
      <w:pPr>
        <w:numPr>
          <w:ilvl w:val="0"/>
          <w:numId w:val="3"/>
        </w:numPr>
        <w:tabs>
          <w:tab w:val="clear" w:pos="360"/>
          <w:tab w:val="num" w:pos="709"/>
        </w:tabs>
        <w:ind w:left="709"/>
        <w:jc w:val="both"/>
        <w:rPr>
          <w:lang w:val="en-GB"/>
        </w:rPr>
      </w:pPr>
      <w:r w:rsidRPr="0066519F">
        <w:rPr>
          <w:lang w:val="en-GB"/>
        </w:rPr>
        <w:t>If the topology file is changed, the topology file</w:t>
      </w:r>
      <w:r w:rsidR="00BA05D0" w:rsidRPr="0066519F">
        <w:rPr>
          <w:lang w:val="en-GB"/>
        </w:rPr>
        <w:t>,</w:t>
      </w:r>
      <w:r w:rsidRPr="0066519F">
        <w:rPr>
          <w:lang w:val="en-GB"/>
        </w:rPr>
        <w:t xml:space="preserve"> the state v</w:t>
      </w:r>
      <w:r w:rsidR="008C3CEA" w:rsidRPr="0066519F">
        <w:rPr>
          <w:lang w:val="en-GB"/>
        </w:rPr>
        <w:t>ariables</w:t>
      </w:r>
      <w:r w:rsidR="00BA05D0" w:rsidRPr="0066519F">
        <w:rPr>
          <w:lang w:val="en-GB"/>
        </w:rPr>
        <w:t xml:space="preserve"> file and </w:t>
      </w:r>
      <w:r w:rsidR="001D6362" w:rsidRPr="0066519F">
        <w:rPr>
          <w:lang w:val="en-GB"/>
        </w:rPr>
        <w:t>diagram</w:t>
      </w:r>
      <w:r w:rsidR="00BA05D0" w:rsidRPr="0066519F">
        <w:rPr>
          <w:lang w:val="en-GB"/>
        </w:rPr>
        <w:t xml:space="preserve"> </w:t>
      </w:r>
      <w:r w:rsidR="008C3CEA" w:rsidRPr="0066519F">
        <w:rPr>
          <w:lang w:val="en-GB"/>
        </w:rPr>
        <w:t>file</w:t>
      </w:r>
      <w:r w:rsidR="00BA05D0" w:rsidRPr="0066519F">
        <w:rPr>
          <w:lang w:val="en-GB"/>
        </w:rPr>
        <w:t xml:space="preserve"> (if required by the exchange)</w:t>
      </w:r>
      <w:r w:rsidR="008C3CEA" w:rsidRPr="0066519F">
        <w:rPr>
          <w:lang w:val="en-GB"/>
        </w:rPr>
        <w:t xml:space="preserve"> must be sent as part of any exchange. </w:t>
      </w:r>
    </w:p>
    <w:p w:rsidR="008C3CEA" w:rsidRPr="0066519F" w:rsidRDefault="002829E6" w:rsidP="00AF713E">
      <w:pPr>
        <w:numPr>
          <w:ilvl w:val="0"/>
          <w:numId w:val="3"/>
        </w:numPr>
        <w:tabs>
          <w:tab w:val="clear" w:pos="360"/>
          <w:tab w:val="num" w:pos="709"/>
        </w:tabs>
        <w:ind w:left="709"/>
        <w:jc w:val="both"/>
        <w:rPr>
          <w:lang w:val="en-GB"/>
        </w:rPr>
      </w:pPr>
      <w:r w:rsidRPr="0066519F">
        <w:rPr>
          <w:lang w:val="en-GB"/>
        </w:rPr>
        <w:t>If only the state v</w:t>
      </w:r>
      <w:r w:rsidR="008C3CEA" w:rsidRPr="0066519F">
        <w:rPr>
          <w:lang w:val="en-GB"/>
        </w:rPr>
        <w:t>ariable</w:t>
      </w:r>
      <w:r w:rsidRPr="0066519F">
        <w:rPr>
          <w:lang w:val="en-GB"/>
        </w:rPr>
        <w:t>s file is changed, only the state v</w:t>
      </w:r>
      <w:r w:rsidR="008C3CEA" w:rsidRPr="0066519F">
        <w:rPr>
          <w:lang w:val="en-GB"/>
        </w:rPr>
        <w:t>ariable</w:t>
      </w:r>
      <w:r w:rsidRPr="0066519F">
        <w:rPr>
          <w:lang w:val="en-GB"/>
        </w:rPr>
        <w:t>s</w:t>
      </w:r>
      <w:r w:rsidR="008C3CEA" w:rsidRPr="0066519F">
        <w:rPr>
          <w:lang w:val="en-GB"/>
        </w:rPr>
        <w:t xml:space="preserve"> file must be sent as part of any exchange.</w:t>
      </w:r>
    </w:p>
    <w:p w:rsidR="00796418" w:rsidRPr="0066519F" w:rsidRDefault="00796418" w:rsidP="00796418">
      <w:pPr>
        <w:numPr>
          <w:ilvl w:val="0"/>
          <w:numId w:val="3"/>
        </w:numPr>
        <w:tabs>
          <w:tab w:val="clear" w:pos="360"/>
          <w:tab w:val="num" w:pos="709"/>
        </w:tabs>
        <w:ind w:left="709"/>
        <w:jc w:val="both"/>
        <w:rPr>
          <w:lang w:val="en-GB"/>
        </w:rPr>
      </w:pPr>
      <w:r w:rsidRPr="0066519F">
        <w:rPr>
          <w:lang w:val="en-GB"/>
        </w:rPr>
        <w:t>If only the dynamics file is changed, only the dynamics file must be sent as part of any exchange.</w:t>
      </w:r>
    </w:p>
    <w:p w:rsidR="00363422" w:rsidRDefault="00363422" w:rsidP="00796418">
      <w:pPr>
        <w:numPr>
          <w:ilvl w:val="0"/>
          <w:numId w:val="3"/>
        </w:numPr>
        <w:tabs>
          <w:tab w:val="clear" w:pos="360"/>
          <w:tab w:val="num" w:pos="709"/>
        </w:tabs>
        <w:ind w:left="709"/>
        <w:jc w:val="both"/>
        <w:rPr>
          <w:lang w:val="en-GB"/>
        </w:rPr>
      </w:pPr>
      <w:r w:rsidRPr="0066519F">
        <w:rPr>
          <w:lang w:val="en-GB"/>
        </w:rPr>
        <w:t>If only the diagr</w:t>
      </w:r>
      <w:r w:rsidR="00BA05D0" w:rsidRPr="0066519F">
        <w:rPr>
          <w:lang w:val="en-GB"/>
        </w:rPr>
        <w:t>am file is changed, only the dia</w:t>
      </w:r>
      <w:r w:rsidRPr="0066519F">
        <w:rPr>
          <w:lang w:val="en-GB"/>
        </w:rPr>
        <w:t>gram file must be sent as a part of any exchange.</w:t>
      </w:r>
    </w:p>
    <w:p w:rsidR="00E05E7E" w:rsidRPr="0066519F" w:rsidRDefault="00E05E7E" w:rsidP="00796418">
      <w:pPr>
        <w:numPr>
          <w:ilvl w:val="0"/>
          <w:numId w:val="3"/>
        </w:numPr>
        <w:tabs>
          <w:tab w:val="clear" w:pos="360"/>
          <w:tab w:val="num" w:pos="709"/>
        </w:tabs>
        <w:ind w:left="709"/>
        <w:jc w:val="both"/>
        <w:rPr>
          <w:lang w:val="en-GB"/>
        </w:rPr>
      </w:pPr>
      <w:r w:rsidRPr="0066519F">
        <w:rPr>
          <w:lang w:val="en-GB"/>
        </w:rPr>
        <w:t xml:space="preserve">If only the </w:t>
      </w:r>
      <w:r>
        <w:rPr>
          <w:lang w:val="en-GB"/>
        </w:rPr>
        <w:t>geographical</w:t>
      </w:r>
      <w:r w:rsidRPr="0066519F">
        <w:rPr>
          <w:lang w:val="en-GB"/>
        </w:rPr>
        <w:t xml:space="preserve"> file is changed, only the </w:t>
      </w:r>
      <w:r>
        <w:rPr>
          <w:lang w:val="en-GB"/>
        </w:rPr>
        <w:t>geographical</w:t>
      </w:r>
      <w:r w:rsidRPr="0066519F">
        <w:rPr>
          <w:lang w:val="en-GB"/>
        </w:rPr>
        <w:t xml:space="preserve"> file must be sent as a part of any exchange.</w:t>
      </w:r>
    </w:p>
    <w:p w:rsidR="008C3CEA" w:rsidRPr="0066519F" w:rsidRDefault="008C3CEA" w:rsidP="00D317D0">
      <w:pPr>
        <w:jc w:val="both"/>
        <w:rPr>
          <w:lang w:val="en-GB" w:eastAsia="de-DE"/>
        </w:rPr>
      </w:pPr>
      <w:r w:rsidRPr="0066519F">
        <w:rPr>
          <w:lang w:val="en-GB" w:eastAsia="de-DE"/>
        </w:rPr>
        <w:t xml:space="preserve">It is </w:t>
      </w:r>
      <w:r w:rsidR="00E24152" w:rsidRPr="0066519F">
        <w:rPr>
          <w:lang w:val="en-GB" w:eastAsia="de-DE"/>
        </w:rPr>
        <w:t>not</w:t>
      </w:r>
      <w:r w:rsidRPr="0066519F">
        <w:rPr>
          <w:lang w:val="en-GB" w:eastAsia="de-DE"/>
        </w:rPr>
        <w:t xml:space="preserve"> valid </w:t>
      </w:r>
      <w:r w:rsidR="00E24152" w:rsidRPr="0066519F">
        <w:rPr>
          <w:lang w:val="en-GB" w:eastAsia="de-DE"/>
        </w:rPr>
        <w:t xml:space="preserve">to exchange a topology </w:t>
      </w:r>
      <w:r w:rsidR="00BD6326" w:rsidRPr="0066519F">
        <w:rPr>
          <w:lang w:val="en-GB" w:eastAsia="de-DE"/>
        </w:rPr>
        <w:t xml:space="preserve">file </w:t>
      </w:r>
      <w:r w:rsidR="00E24152" w:rsidRPr="0066519F">
        <w:rPr>
          <w:lang w:val="en-GB" w:eastAsia="de-DE"/>
        </w:rPr>
        <w:t>or a state v</w:t>
      </w:r>
      <w:r w:rsidRPr="0066519F">
        <w:rPr>
          <w:lang w:val="en-GB" w:eastAsia="de-DE"/>
        </w:rPr>
        <w:t>ariable</w:t>
      </w:r>
      <w:r w:rsidR="00E24152" w:rsidRPr="0066519F">
        <w:rPr>
          <w:lang w:val="en-GB" w:eastAsia="de-DE"/>
        </w:rPr>
        <w:t xml:space="preserve">s </w:t>
      </w:r>
      <w:r w:rsidR="00BD6326" w:rsidRPr="0066519F">
        <w:rPr>
          <w:lang w:val="en-GB" w:eastAsia="de-DE"/>
        </w:rPr>
        <w:t xml:space="preserve">file </w:t>
      </w:r>
      <w:r w:rsidR="00796418" w:rsidRPr="0066519F">
        <w:rPr>
          <w:lang w:val="en-GB" w:eastAsia="de-DE"/>
        </w:rPr>
        <w:t xml:space="preserve">or a dynamics </w:t>
      </w:r>
      <w:r w:rsidR="00E24152" w:rsidRPr="0066519F">
        <w:rPr>
          <w:lang w:val="en-GB" w:eastAsia="de-DE"/>
        </w:rPr>
        <w:t xml:space="preserve">file </w:t>
      </w:r>
      <w:r w:rsidR="00363422" w:rsidRPr="0066519F">
        <w:rPr>
          <w:lang w:val="en-GB" w:eastAsia="de-DE"/>
        </w:rPr>
        <w:t>or a diagram</w:t>
      </w:r>
      <w:r w:rsidR="00C6608E">
        <w:rPr>
          <w:lang w:val="en-GB" w:eastAsia="de-DE"/>
        </w:rPr>
        <w:t xml:space="preserve"> or a geographical</w:t>
      </w:r>
      <w:r w:rsidR="00363422" w:rsidRPr="0066519F">
        <w:rPr>
          <w:lang w:val="en-GB" w:eastAsia="de-DE"/>
        </w:rPr>
        <w:t xml:space="preserve"> file </w:t>
      </w:r>
      <w:r w:rsidR="00E24152" w:rsidRPr="0066519F">
        <w:rPr>
          <w:lang w:val="en-GB" w:eastAsia="de-DE"/>
        </w:rPr>
        <w:t>from one model and an e</w:t>
      </w:r>
      <w:r w:rsidRPr="0066519F">
        <w:rPr>
          <w:lang w:val="en-GB" w:eastAsia="de-DE"/>
        </w:rPr>
        <w:t xml:space="preserve">quipment file from another model (or from </w:t>
      </w:r>
      <w:r w:rsidR="00E24152" w:rsidRPr="0066519F">
        <w:rPr>
          <w:lang w:val="en-GB" w:eastAsia="de-DE"/>
        </w:rPr>
        <w:t>an entity that has changed the e</w:t>
      </w:r>
      <w:r w:rsidRPr="0066519F">
        <w:rPr>
          <w:lang w:val="en-GB" w:eastAsia="de-DE"/>
        </w:rPr>
        <w:t xml:space="preserve">quipment file) and attempt to </w:t>
      </w:r>
      <w:r w:rsidR="00404ED0" w:rsidRPr="0066519F">
        <w:rPr>
          <w:lang w:val="en-GB" w:eastAsia="de-DE"/>
        </w:rPr>
        <w:t xml:space="preserve">assemble </w:t>
      </w:r>
      <w:r w:rsidRPr="0066519F">
        <w:rPr>
          <w:lang w:val="en-GB" w:eastAsia="de-DE"/>
        </w:rPr>
        <w:t xml:space="preserve">all files into one </w:t>
      </w:r>
      <w:r w:rsidR="00404ED0" w:rsidRPr="0066519F">
        <w:rPr>
          <w:lang w:val="en-GB" w:eastAsia="de-DE"/>
        </w:rPr>
        <w:t xml:space="preserve">assembled </w:t>
      </w:r>
      <w:r w:rsidRPr="0066519F">
        <w:rPr>
          <w:lang w:val="en-GB" w:eastAsia="de-DE"/>
        </w:rPr>
        <w:t>model.</w:t>
      </w:r>
    </w:p>
    <w:bookmarkEnd w:id="45"/>
    <w:p w:rsidR="00E24152" w:rsidRPr="0066519F" w:rsidRDefault="00144B01" w:rsidP="00D317D0">
      <w:pPr>
        <w:jc w:val="both"/>
        <w:rPr>
          <w:lang w:val="en-GB" w:eastAsia="de-DE"/>
        </w:rPr>
      </w:pPr>
      <w:r w:rsidRPr="0066519F">
        <w:rPr>
          <w:lang w:val="en-GB" w:eastAsia="de-DE"/>
        </w:rPr>
        <w:t xml:space="preserve">In case deference files are exchanged the same dependences are followed. </w:t>
      </w:r>
      <w:r w:rsidR="00BD6326" w:rsidRPr="0066519F">
        <w:rPr>
          <w:lang w:val="en-GB" w:eastAsia="de-DE"/>
        </w:rPr>
        <w:t>The difference file (e.g. equipment, topology</w:t>
      </w:r>
      <w:r w:rsidR="00363422" w:rsidRPr="0066519F">
        <w:rPr>
          <w:lang w:val="en-GB" w:eastAsia="de-DE"/>
        </w:rPr>
        <w:t>,</w:t>
      </w:r>
      <w:r w:rsidR="00BD6326" w:rsidRPr="0066519F">
        <w:rPr>
          <w:lang w:val="en-GB" w:eastAsia="de-DE"/>
        </w:rPr>
        <w:t xml:space="preserve"> </w:t>
      </w:r>
      <w:proofErr w:type="gramStart"/>
      <w:r w:rsidR="00BD6326" w:rsidRPr="0066519F">
        <w:rPr>
          <w:lang w:val="en-GB" w:eastAsia="de-DE"/>
        </w:rPr>
        <w:t>dynamics</w:t>
      </w:r>
      <w:proofErr w:type="gramEnd"/>
      <w:r w:rsidR="00BD6326" w:rsidRPr="0066519F">
        <w:rPr>
          <w:lang w:val="en-GB" w:eastAsia="de-DE"/>
        </w:rPr>
        <w:t>) should refer to the base model that is subject to an update. Dependencies are listed in the file header of each file that is exchanged.</w:t>
      </w:r>
    </w:p>
    <w:p w:rsidR="00E24152" w:rsidRPr="0066519F" w:rsidRDefault="00363422" w:rsidP="00E24152">
      <w:pPr>
        <w:pStyle w:val="Heading2"/>
        <w:rPr>
          <w:lang w:val="en-GB"/>
        </w:rPr>
      </w:pPr>
      <w:bookmarkStart w:id="47" w:name="_Toc334363266"/>
      <w:r w:rsidRPr="0066519F">
        <w:rPr>
          <w:lang w:val="en-GB"/>
        </w:rPr>
        <w:t xml:space="preserve">Model assembling </w:t>
      </w:r>
      <w:r w:rsidR="00E24152" w:rsidRPr="0066519F">
        <w:rPr>
          <w:lang w:val="en-GB"/>
        </w:rPr>
        <w:t>process</w:t>
      </w:r>
      <w:bookmarkEnd w:id="47"/>
    </w:p>
    <w:p w:rsidR="008C3CEA" w:rsidRPr="0066519F" w:rsidRDefault="008C3CEA" w:rsidP="00D317D0">
      <w:pPr>
        <w:jc w:val="both"/>
        <w:rPr>
          <w:lang w:val="en-GB" w:eastAsia="de-DE"/>
        </w:rPr>
      </w:pPr>
      <w:r w:rsidRPr="0066519F">
        <w:rPr>
          <w:lang w:val="en-GB" w:eastAsia="de-DE"/>
        </w:rPr>
        <w:t xml:space="preserve">A complete </w:t>
      </w:r>
      <w:r w:rsidR="00BD6326" w:rsidRPr="0066519F">
        <w:rPr>
          <w:lang w:val="en-GB" w:eastAsia="de-DE"/>
        </w:rPr>
        <w:t xml:space="preserve">power system </w:t>
      </w:r>
      <w:r w:rsidRPr="0066519F">
        <w:rPr>
          <w:lang w:val="en-GB" w:eastAsia="de-DE"/>
        </w:rPr>
        <w:t>model for some purpose will normally be made up of information from multiple files</w:t>
      </w:r>
      <w:r w:rsidR="00BD6326" w:rsidRPr="0066519F">
        <w:rPr>
          <w:lang w:val="en-GB" w:eastAsia="de-DE"/>
        </w:rPr>
        <w:t xml:space="preserve"> (multiple regional, TSO, power system models)</w:t>
      </w:r>
      <w:r w:rsidRPr="0066519F">
        <w:rPr>
          <w:lang w:val="en-GB" w:eastAsia="de-DE"/>
        </w:rPr>
        <w:t>. These files will be disjointed in terms of the XML content of their file bodies. In other words, among files that are to be combined, there is no overlap – each object, association or attribute appears in one and only o</w:t>
      </w:r>
      <w:r w:rsidR="00D317D0" w:rsidRPr="0066519F">
        <w:rPr>
          <w:lang w:val="en-GB" w:eastAsia="de-DE"/>
        </w:rPr>
        <w:t>ne of the files being combined.</w:t>
      </w:r>
    </w:p>
    <w:p w:rsidR="008C3CEA" w:rsidRPr="0066519F" w:rsidRDefault="008C3CEA" w:rsidP="00D317D0">
      <w:pPr>
        <w:jc w:val="both"/>
        <w:rPr>
          <w:lang w:val="en-GB" w:eastAsia="de-DE"/>
        </w:rPr>
      </w:pPr>
      <w:r w:rsidRPr="0066519F">
        <w:rPr>
          <w:lang w:val="en-GB" w:eastAsia="de-DE"/>
        </w:rPr>
        <w:lastRenderedPageBreak/>
        <w:t>There are many possible ways of managing files and forming complete models from them. Part of the reason for the division into files is to create better flexibility in how complete models for different purposes are formed from base parts. Model management systems can be designed based around this capability that will be very useful. But there also needs to be a simple, easy-to-implement method of combining files, and that is the main focus of this section.</w:t>
      </w:r>
    </w:p>
    <w:p w:rsidR="00BD6326" w:rsidRPr="0066519F" w:rsidRDefault="00363422" w:rsidP="00D317D0">
      <w:pPr>
        <w:jc w:val="both"/>
        <w:rPr>
          <w:lang w:val="en-GB" w:eastAsia="de-DE"/>
        </w:rPr>
      </w:pPr>
      <w:r w:rsidRPr="0066519F">
        <w:rPr>
          <w:lang w:val="en-GB" w:eastAsia="de-DE"/>
        </w:rPr>
        <w:t xml:space="preserve">Model assembling </w:t>
      </w:r>
      <w:r w:rsidR="00BD6326" w:rsidRPr="0066519F">
        <w:rPr>
          <w:lang w:val="en-GB" w:eastAsia="de-DE"/>
        </w:rPr>
        <w:t>procedure in ENTSO-E profile is based on Model Authority Sets concept. The procedure included the following steps:</w:t>
      </w:r>
    </w:p>
    <w:p w:rsidR="00BD6326" w:rsidRPr="0066519F" w:rsidRDefault="00BD6326" w:rsidP="00BD6326">
      <w:pPr>
        <w:numPr>
          <w:ilvl w:val="0"/>
          <w:numId w:val="3"/>
        </w:numPr>
        <w:tabs>
          <w:tab w:val="clear" w:pos="360"/>
          <w:tab w:val="num" w:pos="709"/>
        </w:tabs>
        <w:ind w:left="709"/>
        <w:jc w:val="both"/>
        <w:rPr>
          <w:lang w:val="en-GB"/>
        </w:rPr>
      </w:pPr>
      <w:r w:rsidRPr="0066519F">
        <w:rPr>
          <w:lang w:val="en-GB"/>
        </w:rPr>
        <w:t xml:space="preserve">Prerequisites: </w:t>
      </w:r>
    </w:p>
    <w:p w:rsidR="00BD6326" w:rsidRPr="0066519F" w:rsidRDefault="00BD6326" w:rsidP="00BD6326">
      <w:pPr>
        <w:numPr>
          <w:ilvl w:val="1"/>
          <w:numId w:val="5"/>
        </w:numPr>
        <w:tabs>
          <w:tab w:val="clear" w:pos="3000"/>
          <w:tab w:val="num" w:pos="709"/>
          <w:tab w:val="num" w:pos="1276"/>
        </w:tabs>
        <w:ind w:left="1276"/>
        <w:jc w:val="both"/>
        <w:rPr>
          <w:lang w:val="en-GB"/>
        </w:rPr>
      </w:pPr>
      <w:r w:rsidRPr="0066519F">
        <w:rPr>
          <w:lang w:val="en-GB"/>
        </w:rPr>
        <w:t>At least two models from TSOs are available and represented in two different MAS</w:t>
      </w:r>
    </w:p>
    <w:p w:rsidR="00857606" w:rsidRPr="0066519F" w:rsidRDefault="00857606" w:rsidP="00BD6326">
      <w:pPr>
        <w:numPr>
          <w:ilvl w:val="1"/>
          <w:numId w:val="5"/>
        </w:numPr>
        <w:tabs>
          <w:tab w:val="clear" w:pos="3000"/>
          <w:tab w:val="num" w:pos="709"/>
          <w:tab w:val="num" w:pos="1276"/>
        </w:tabs>
        <w:ind w:left="1276"/>
        <w:jc w:val="both"/>
        <w:rPr>
          <w:lang w:val="en-GB"/>
        </w:rPr>
      </w:pPr>
      <w:r w:rsidRPr="0066519F">
        <w:rPr>
          <w:lang w:val="en-GB" w:eastAsia="de-DE"/>
        </w:rPr>
        <w:t xml:space="preserve">Note that TSO model files on each side of a tie-line will have AC line segment terminals associated to the midpoint </w:t>
      </w:r>
      <w:proofErr w:type="spellStart"/>
      <w:r w:rsidRPr="0066519F">
        <w:rPr>
          <w:lang w:val="en-GB" w:eastAsia="de-DE"/>
        </w:rPr>
        <w:t>TopologicalNode</w:t>
      </w:r>
      <w:proofErr w:type="spellEnd"/>
      <w:r w:rsidR="00A07341">
        <w:rPr>
          <w:lang w:val="en-GB" w:eastAsia="de-DE"/>
        </w:rPr>
        <w:t xml:space="preserve"> (in case of bus branch model exchange)</w:t>
      </w:r>
      <w:r w:rsidRPr="0066519F">
        <w:rPr>
          <w:lang w:val="en-GB" w:eastAsia="de-DE"/>
        </w:rPr>
        <w:t xml:space="preserve">, and there will also be </w:t>
      </w:r>
      <w:proofErr w:type="spellStart"/>
      <w:r w:rsidRPr="0066519F">
        <w:rPr>
          <w:lang w:val="en-GB" w:eastAsia="de-DE"/>
        </w:rPr>
        <w:t>SvInjection</w:t>
      </w:r>
      <w:proofErr w:type="spellEnd"/>
      <w:r w:rsidRPr="0066519F">
        <w:rPr>
          <w:lang w:val="en-GB" w:eastAsia="de-DE"/>
        </w:rPr>
        <w:t xml:space="preserve"> </w:t>
      </w:r>
      <w:r w:rsidR="00732083">
        <w:rPr>
          <w:lang w:val="en-GB" w:eastAsia="de-DE"/>
        </w:rPr>
        <w:t xml:space="preserve">classes </w:t>
      </w:r>
      <w:r w:rsidRPr="0066519F">
        <w:rPr>
          <w:lang w:val="en-GB" w:eastAsia="de-DE"/>
        </w:rPr>
        <w:t>to represent the flow through the tie-line</w:t>
      </w:r>
      <w:r w:rsidR="00732083">
        <w:rPr>
          <w:lang w:val="en-GB" w:eastAsia="de-DE"/>
        </w:rPr>
        <w:t xml:space="preserve"> and </w:t>
      </w:r>
      <w:proofErr w:type="spellStart"/>
      <w:r w:rsidR="00732083">
        <w:rPr>
          <w:lang w:val="en-GB" w:eastAsia="de-DE"/>
        </w:rPr>
        <w:t>SvVoltage</w:t>
      </w:r>
      <w:proofErr w:type="spellEnd"/>
      <w:r w:rsidR="00732083">
        <w:rPr>
          <w:lang w:val="en-GB" w:eastAsia="de-DE"/>
        </w:rPr>
        <w:t xml:space="preserve"> classes to provide information on X</w:t>
      </w:r>
      <w:r w:rsidR="008F0359">
        <w:rPr>
          <w:lang w:val="en-GB" w:eastAsia="de-DE"/>
        </w:rPr>
        <w:t>-</w:t>
      </w:r>
      <w:r w:rsidR="00732083">
        <w:rPr>
          <w:lang w:val="en-GB" w:eastAsia="de-DE"/>
        </w:rPr>
        <w:t>nodes voltages</w:t>
      </w:r>
      <w:r w:rsidRPr="0066519F">
        <w:rPr>
          <w:lang w:val="en-GB" w:eastAsia="de-DE"/>
        </w:rPr>
        <w:t>.</w:t>
      </w:r>
    </w:p>
    <w:p w:rsidR="00BD6326" w:rsidRPr="0066519F" w:rsidRDefault="00BD6326" w:rsidP="00BD6326">
      <w:pPr>
        <w:numPr>
          <w:ilvl w:val="1"/>
          <w:numId w:val="5"/>
        </w:numPr>
        <w:tabs>
          <w:tab w:val="clear" w:pos="3000"/>
          <w:tab w:val="num" w:pos="709"/>
          <w:tab w:val="num" w:pos="1276"/>
        </w:tabs>
        <w:ind w:left="1276"/>
        <w:jc w:val="both"/>
        <w:rPr>
          <w:lang w:val="en-GB"/>
        </w:rPr>
      </w:pPr>
      <w:r w:rsidRPr="0066519F">
        <w:rPr>
          <w:lang w:val="en-GB"/>
        </w:rPr>
        <w:t xml:space="preserve">Boundary MAS is available </w:t>
      </w:r>
    </w:p>
    <w:p w:rsidR="00BD6326" w:rsidRPr="0066519F" w:rsidRDefault="00BD6326" w:rsidP="00BD6326">
      <w:pPr>
        <w:numPr>
          <w:ilvl w:val="0"/>
          <w:numId w:val="3"/>
        </w:numPr>
        <w:tabs>
          <w:tab w:val="clear" w:pos="360"/>
          <w:tab w:val="num" w:pos="709"/>
        </w:tabs>
        <w:ind w:left="709"/>
        <w:jc w:val="both"/>
        <w:rPr>
          <w:lang w:val="en-GB"/>
        </w:rPr>
      </w:pPr>
      <w:r w:rsidRPr="0066519F">
        <w:rPr>
          <w:lang w:val="en-GB"/>
        </w:rPr>
        <w:t xml:space="preserve">Model management system (calculation tool/software) </w:t>
      </w:r>
      <w:r w:rsidR="00BB3F14" w:rsidRPr="0066519F">
        <w:rPr>
          <w:lang w:val="en-GB"/>
        </w:rPr>
        <w:t>imports</w:t>
      </w:r>
      <w:r w:rsidRPr="0066519F">
        <w:rPr>
          <w:lang w:val="en-GB"/>
        </w:rPr>
        <w:t xml:space="preserve"> all </w:t>
      </w:r>
      <w:r w:rsidR="00857606" w:rsidRPr="0066519F">
        <w:rPr>
          <w:lang w:val="en-GB"/>
        </w:rPr>
        <w:t>MAS (full set of files for MAS for each TSO and Boundary MAS)</w:t>
      </w:r>
      <w:r w:rsidR="00BB3F14" w:rsidRPr="0066519F">
        <w:rPr>
          <w:lang w:val="en-GB"/>
        </w:rPr>
        <w:t xml:space="preserve">. Depending on the implementation of the import process Boundary MAS has to be imported first in case other MAS are imported subsequently. </w:t>
      </w:r>
      <w:r w:rsidRPr="0066519F">
        <w:rPr>
          <w:lang w:val="en-GB"/>
        </w:rPr>
        <w:t xml:space="preserve"> </w:t>
      </w:r>
    </w:p>
    <w:p w:rsidR="00732083" w:rsidRDefault="00732083" w:rsidP="00BD6326">
      <w:pPr>
        <w:numPr>
          <w:ilvl w:val="0"/>
          <w:numId w:val="3"/>
        </w:numPr>
        <w:tabs>
          <w:tab w:val="clear" w:pos="360"/>
          <w:tab w:val="num" w:pos="709"/>
        </w:tabs>
        <w:ind w:left="709"/>
        <w:jc w:val="both"/>
        <w:rPr>
          <w:lang w:val="en-GB"/>
        </w:rPr>
      </w:pPr>
      <w:proofErr w:type="spellStart"/>
      <w:r>
        <w:rPr>
          <w:lang w:val="en-GB"/>
        </w:rPr>
        <w:t>SvVoltage</w:t>
      </w:r>
      <w:proofErr w:type="spellEnd"/>
      <w:r>
        <w:rPr>
          <w:lang w:val="en-GB"/>
        </w:rPr>
        <w:t xml:space="preserve"> classes pointing to the Boundary set are set to </w:t>
      </w:r>
      <w:r w:rsidR="00367877">
        <w:rPr>
          <w:lang w:val="en-GB"/>
        </w:rPr>
        <w:t xml:space="preserve">the </w:t>
      </w:r>
      <w:r>
        <w:rPr>
          <w:lang w:val="en-GB"/>
        </w:rPr>
        <w:t xml:space="preserve">nominal voltage </w:t>
      </w:r>
      <w:r w:rsidR="00367877">
        <w:rPr>
          <w:lang w:val="en-GB"/>
        </w:rPr>
        <w:t>of the X</w:t>
      </w:r>
      <w:r w:rsidR="008F0359">
        <w:rPr>
          <w:lang w:val="en-GB"/>
        </w:rPr>
        <w:t>-</w:t>
      </w:r>
      <w:r w:rsidR="00367877">
        <w:rPr>
          <w:lang w:val="en-GB"/>
        </w:rPr>
        <w:t xml:space="preserve">node with </w:t>
      </w:r>
      <w:r>
        <w:rPr>
          <w:lang w:val="en-GB"/>
        </w:rPr>
        <w:t>zero angle</w:t>
      </w:r>
      <w:r w:rsidR="00367877">
        <w:rPr>
          <w:lang w:val="en-GB"/>
        </w:rPr>
        <w:t>s</w:t>
      </w:r>
      <w:r>
        <w:rPr>
          <w:lang w:val="en-GB"/>
        </w:rPr>
        <w:t xml:space="preserve"> in case the values for </w:t>
      </w:r>
      <w:proofErr w:type="spellStart"/>
      <w:r>
        <w:rPr>
          <w:lang w:val="en-GB"/>
        </w:rPr>
        <w:t>SvInjection</w:t>
      </w:r>
      <w:proofErr w:type="spellEnd"/>
      <w:r>
        <w:rPr>
          <w:lang w:val="en-GB"/>
        </w:rPr>
        <w:t xml:space="preserve"> </w:t>
      </w:r>
      <w:r w:rsidR="00367877">
        <w:rPr>
          <w:lang w:val="en-GB"/>
        </w:rPr>
        <w:t xml:space="preserve">classes pointing to </w:t>
      </w:r>
      <w:proofErr w:type="gramStart"/>
      <w:r w:rsidR="00367877">
        <w:rPr>
          <w:lang w:val="en-GB"/>
        </w:rPr>
        <w:t>a</w:t>
      </w:r>
      <w:proofErr w:type="gramEnd"/>
      <w:r w:rsidR="00367877">
        <w:rPr>
          <w:lang w:val="en-GB"/>
        </w:rPr>
        <w:t xml:space="preserve"> X</w:t>
      </w:r>
      <w:r w:rsidR="008F0359">
        <w:rPr>
          <w:lang w:val="en-GB"/>
        </w:rPr>
        <w:t>-</w:t>
      </w:r>
      <w:r w:rsidR="00367877">
        <w:rPr>
          <w:lang w:val="en-GB"/>
        </w:rPr>
        <w:t>node are different.</w:t>
      </w:r>
      <w:r w:rsidRPr="0066519F">
        <w:rPr>
          <w:lang w:val="en-GB"/>
        </w:rPr>
        <w:t xml:space="preserve"> </w:t>
      </w:r>
    </w:p>
    <w:p w:rsidR="00857606" w:rsidRPr="0066519F" w:rsidRDefault="00857606" w:rsidP="00BD6326">
      <w:pPr>
        <w:numPr>
          <w:ilvl w:val="0"/>
          <w:numId w:val="3"/>
        </w:numPr>
        <w:tabs>
          <w:tab w:val="clear" w:pos="360"/>
          <w:tab w:val="num" w:pos="709"/>
        </w:tabs>
        <w:ind w:left="709"/>
        <w:jc w:val="both"/>
        <w:rPr>
          <w:lang w:val="en-GB"/>
        </w:rPr>
      </w:pPr>
      <w:r w:rsidRPr="0066519F">
        <w:rPr>
          <w:lang w:val="en-GB"/>
        </w:rPr>
        <w:t xml:space="preserve">Parameters of </w:t>
      </w:r>
      <w:proofErr w:type="spellStart"/>
      <w:r w:rsidRPr="0066519F">
        <w:rPr>
          <w:lang w:val="en-GB"/>
        </w:rPr>
        <w:t>SvInjection</w:t>
      </w:r>
      <w:proofErr w:type="spellEnd"/>
      <w:r w:rsidRPr="0066519F">
        <w:rPr>
          <w:lang w:val="en-GB"/>
        </w:rPr>
        <w:t xml:space="preserve"> class</w:t>
      </w:r>
      <w:r w:rsidR="00497303">
        <w:rPr>
          <w:lang w:val="en-GB"/>
        </w:rPr>
        <w:t>es</w:t>
      </w:r>
      <w:r w:rsidRPr="0066519F">
        <w:rPr>
          <w:lang w:val="en-GB"/>
        </w:rPr>
        <w:t xml:space="preserve"> are set to zero</w:t>
      </w:r>
      <w:r w:rsidR="00830153" w:rsidRPr="00830153">
        <w:rPr>
          <w:lang w:val="en-GB"/>
        </w:rPr>
        <w:t>, if tie-line is connected</w:t>
      </w:r>
      <w:r w:rsidR="00732083">
        <w:rPr>
          <w:lang w:val="en-GB"/>
        </w:rPr>
        <w:t>.</w:t>
      </w:r>
      <w:r w:rsidR="000552B7" w:rsidRPr="000552B7">
        <w:t xml:space="preserve"> </w:t>
      </w:r>
      <w:r w:rsidR="000552B7" w:rsidRPr="000552B7">
        <w:rPr>
          <w:lang w:val="en-GB"/>
        </w:rPr>
        <w:t xml:space="preserve">It is not necessary that the </w:t>
      </w:r>
      <w:proofErr w:type="spellStart"/>
      <w:r w:rsidR="000552B7" w:rsidRPr="000552B7">
        <w:rPr>
          <w:lang w:val="en-GB"/>
        </w:rPr>
        <w:t>SvInjection</w:t>
      </w:r>
      <w:proofErr w:type="spellEnd"/>
      <w:r w:rsidR="000552B7" w:rsidRPr="000552B7">
        <w:rPr>
          <w:lang w:val="en-GB"/>
        </w:rPr>
        <w:t xml:space="preserve"> is set to zero at the time of the import. Additional functions should be made available for users to cover all necessary use cases when dealing with TSO MAS and Boundary MAS.</w:t>
      </w:r>
      <w:r w:rsidR="00732083">
        <w:rPr>
          <w:lang w:val="en-GB"/>
        </w:rPr>
        <w:t xml:space="preserve"> </w:t>
      </w:r>
    </w:p>
    <w:p w:rsidR="00BD6326" w:rsidRPr="0066519F" w:rsidRDefault="00857606" w:rsidP="00BD6326">
      <w:pPr>
        <w:numPr>
          <w:ilvl w:val="0"/>
          <w:numId w:val="3"/>
        </w:numPr>
        <w:tabs>
          <w:tab w:val="clear" w:pos="360"/>
          <w:tab w:val="num" w:pos="709"/>
        </w:tabs>
        <w:ind w:left="709"/>
        <w:jc w:val="both"/>
        <w:rPr>
          <w:lang w:val="en-GB"/>
        </w:rPr>
      </w:pPr>
      <w:r w:rsidRPr="0066519F">
        <w:rPr>
          <w:lang w:val="en-GB"/>
        </w:rPr>
        <w:t xml:space="preserve">A power flow can be performed to obtain a solution for the </w:t>
      </w:r>
      <w:r w:rsidR="00363422" w:rsidRPr="0066519F">
        <w:rPr>
          <w:lang w:val="en-GB"/>
        </w:rPr>
        <w:t xml:space="preserve">assembled </w:t>
      </w:r>
      <w:r w:rsidRPr="0066519F">
        <w:rPr>
          <w:lang w:val="en-GB"/>
        </w:rPr>
        <w:t xml:space="preserve">power system model </w:t>
      </w:r>
    </w:p>
    <w:p w:rsidR="004D326B" w:rsidRPr="0066519F" w:rsidRDefault="00857606" w:rsidP="00857606">
      <w:pPr>
        <w:jc w:val="both"/>
        <w:rPr>
          <w:lang w:val="en-GB" w:eastAsia="de-DE"/>
        </w:rPr>
      </w:pPr>
      <w:r w:rsidRPr="0066519F">
        <w:rPr>
          <w:lang w:val="en-GB" w:eastAsia="de-DE"/>
        </w:rPr>
        <w:t xml:space="preserve">An update of the </w:t>
      </w:r>
      <w:r w:rsidR="00363422" w:rsidRPr="0066519F">
        <w:rPr>
          <w:lang w:val="en-GB" w:eastAsia="de-DE"/>
        </w:rPr>
        <w:t xml:space="preserve">assembled </w:t>
      </w:r>
      <w:r w:rsidRPr="0066519F">
        <w:rPr>
          <w:lang w:val="en-GB" w:eastAsia="de-DE"/>
        </w:rPr>
        <w:t xml:space="preserve">power system model is performed by an update of the concerned MAS (i.e. replacing of MAS files). A power flow solution is necessary to update the common state variables file valid for the updated </w:t>
      </w:r>
      <w:r w:rsidR="00363422" w:rsidRPr="0066519F">
        <w:rPr>
          <w:lang w:val="en-GB" w:eastAsia="de-DE"/>
        </w:rPr>
        <w:t xml:space="preserve">assembled </w:t>
      </w:r>
      <w:r w:rsidRPr="0066519F">
        <w:rPr>
          <w:lang w:val="en-GB" w:eastAsia="de-DE"/>
        </w:rPr>
        <w:t>model.</w:t>
      </w:r>
      <w:r w:rsidR="00EC20B0" w:rsidRPr="0066519F">
        <w:rPr>
          <w:lang w:val="en-GB" w:eastAsia="de-DE"/>
        </w:rPr>
        <w:t xml:space="preserve"> </w:t>
      </w:r>
    </w:p>
    <w:p w:rsidR="003214FE" w:rsidRPr="0066519F" w:rsidRDefault="00B12B8F" w:rsidP="00857606">
      <w:pPr>
        <w:jc w:val="both"/>
        <w:rPr>
          <w:lang w:val="en-GB" w:eastAsia="de-DE"/>
        </w:rPr>
      </w:pPr>
      <w:r w:rsidRPr="0066519F">
        <w:rPr>
          <w:lang w:val="en-GB" w:eastAsia="de-DE"/>
        </w:rPr>
        <w:t>Exported assembled model contains multiple MAS. Exported multiple MAS include all changes that are introduced on the assembled model (changes done in the software which is used to assemble the model) per MAS. The following chart illustrates assembling process</w:t>
      </w:r>
    </w:p>
    <w:p w:rsidR="005473D0" w:rsidRDefault="005473D0" w:rsidP="00857606">
      <w:pPr>
        <w:jc w:val="both"/>
        <w:rPr>
          <w:lang w:val="en-GB" w:eastAsia="de-DE"/>
        </w:rPr>
      </w:pPr>
      <w:r w:rsidRPr="0066519F">
        <w:rPr>
          <w:lang w:val="en-GB" w:eastAsia="de-DE"/>
        </w:rPr>
        <w:lastRenderedPageBreak/>
        <w:t xml:space="preserve">The model authority set of the state </w:t>
      </w:r>
      <w:r w:rsidR="00A07341" w:rsidRPr="0066519F">
        <w:rPr>
          <w:lang w:val="en-GB" w:eastAsia="de-DE"/>
        </w:rPr>
        <w:t>variable</w:t>
      </w:r>
      <w:r w:rsidRPr="0066519F">
        <w:rPr>
          <w:lang w:val="en-GB" w:eastAsia="de-DE"/>
        </w:rPr>
        <w:t xml:space="preserve"> file of the </w:t>
      </w:r>
      <w:r w:rsidR="00363422" w:rsidRPr="0066519F">
        <w:rPr>
          <w:lang w:val="en-GB" w:eastAsia="de-DE"/>
        </w:rPr>
        <w:t xml:space="preserve">assembled </w:t>
      </w:r>
      <w:r w:rsidRPr="0066519F">
        <w:rPr>
          <w:lang w:val="en-GB" w:eastAsia="de-DE"/>
        </w:rPr>
        <w:t xml:space="preserve">model </w:t>
      </w:r>
      <w:r w:rsidR="00AF2744">
        <w:rPr>
          <w:lang w:val="en-GB" w:eastAsia="de-DE"/>
        </w:rPr>
        <w:t>is the model authority set of the party producing the assembled state variable file</w:t>
      </w:r>
      <w:r w:rsidRPr="0066519F">
        <w:rPr>
          <w:lang w:val="en-GB" w:eastAsia="de-DE"/>
        </w:rPr>
        <w:t xml:space="preserve">. </w:t>
      </w:r>
    </w:p>
    <w:p w:rsidR="00F63ED9" w:rsidRDefault="00F63ED9" w:rsidP="00857606">
      <w:pPr>
        <w:jc w:val="both"/>
        <w:rPr>
          <w:lang w:val="en-GB" w:eastAsia="de-DE"/>
        </w:rPr>
      </w:pPr>
    </w:p>
    <w:p w:rsidR="00821C1F" w:rsidRDefault="00821C1F" w:rsidP="00857606">
      <w:pPr>
        <w:jc w:val="both"/>
        <w:rPr>
          <w:lang w:val="en-GB" w:eastAsia="de-DE"/>
        </w:rPr>
      </w:pPr>
    </w:p>
    <w:p w:rsidR="00821C1F" w:rsidRDefault="00821C1F" w:rsidP="00857606">
      <w:pPr>
        <w:jc w:val="both"/>
        <w:rPr>
          <w:lang w:val="en-GB" w:eastAsia="de-DE"/>
        </w:rPr>
      </w:pPr>
    </w:p>
    <w:p w:rsidR="00B12B8F" w:rsidRPr="0066519F" w:rsidRDefault="00657977" w:rsidP="00857606">
      <w:pPr>
        <w:jc w:val="both"/>
        <w:rPr>
          <w:lang w:val="en-GB" w:eastAsia="de-DE"/>
        </w:rPr>
      </w:pPr>
      <w:r>
        <w:rPr>
          <w:noProof/>
        </w:rPr>
        <w:pict>
          <v:group id="_x0000_s3666" style="position:absolute;left:0;text-align:left;margin-left:8.6pt;margin-top:18.2pt;width:455.25pt;height:524.25pt;z-index:251680256" coordorigin="1590,2632" coordsize="9105,10485">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3643" type="#_x0000_t115" style="position:absolute;left:1785;top:2662;width:2295;height:1500" o:regroupid="3" fillcolor="#666" strokecolor="#666" strokeweight="1pt">
              <v:fill color2="#ccc" angle="-45" focus="-50%" type="gradient"/>
              <v:shadow on="t" type="perspective" color="#7f7f7f" opacity=".5" offset="1pt" offset2="-3pt"/>
              <v:textbox style="mso-next-textbox:#_x0000_s3643">
                <w:txbxContent>
                  <w:p w:rsidR="00C048AA" w:rsidRDefault="00C048AA" w:rsidP="00B12B8F">
                    <w:r>
                      <w:t xml:space="preserve">TSO A: one MAS; set of files - zipped </w:t>
                    </w:r>
                  </w:p>
                </w:txbxContent>
              </v:textbox>
            </v:shape>
            <v:shape id="_x0000_s3644" type="#_x0000_t115" style="position:absolute;left:4320;top:2647;width:2295;height:1500" o:regroupid="3" fillcolor="#666" strokecolor="#666" strokeweight="1pt">
              <v:fill color2="#ccc" angle="-45" focus="-50%" type="gradient"/>
              <v:shadow on="t" type="perspective" color="#7f7f7f" opacity=".5" offset="1pt" offset2="-3pt"/>
              <v:textbox style="mso-next-textbox:#_x0000_s3644">
                <w:txbxContent>
                  <w:p w:rsidR="00C048AA" w:rsidRDefault="00C048AA" w:rsidP="00B12B8F">
                    <w:r>
                      <w:t xml:space="preserve">TSO B: one MAS; set of files - zipped </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645" type="#_x0000_t120" style="position:absolute;left:6885;top:3142;width:143;height:143" o:regroupid="3" fillcolor="black"/>
            <v:shape id="_x0000_s3646" type="#_x0000_t120" style="position:absolute;left:7125;top:3142;width:143;height:143" o:regroupid="3" fillcolor="black"/>
            <v:shape id="_x0000_s3647" type="#_x0000_t120" style="position:absolute;left:7380;top:3142;width:143;height:143" o:regroupid="3" fillcolor="black"/>
            <v:shape id="_x0000_s3648" type="#_x0000_t115" style="position:absolute;left:8010;top:2632;width:2295;height:1500" o:regroupid="3" fillcolor="#666" strokecolor="#666" strokeweight="1pt">
              <v:fill color2="#ccc" angle="-45" focus="-50%" type="gradient"/>
              <v:shadow on="t" type="perspective" color="#7f7f7f" opacity=".5" offset="1pt" offset2="-3pt"/>
              <v:textbox style="mso-next-textbox:#_x0000_s3648">
                <w:txbxContent>
                  <w:p w:rsidR="00C048AA" w:rsidRDefault="00C048AA" w:rsidP="00B12B8F">
                    <w:r>
                      <w:t xml:space="preserve">TSO N: one MAS; set of files - zipped </w:t>
                    </w:r>
                  </w:p>
                </w:txbxContent>
              </v:textbox>
            </v:shape>
            <v:rect id="_x0000_s3649" style="position:absolute;left:8550;top:4492;width:2010;height:1339" o:regroupid="3" fillcolor="#666" strokecolor="#666" strokeweight="1pt">
              <v:fill color2="#ccc" angle="-45" focus="-50%" type="gradient"/>
              <v:shadow on="t" type="perspective" color="#7f7f7f" opacity=".5" offset="1pt" offset2="-3pt"/>
              <v:textbox style="mso-next-textbox:#_x0000_s3649">
                <w:txbxContent>
                  <w:p w:rsidR="00C048AA" w:rsidRDefault="00C048AA" w:rsidP="00B12B8F">
                    <w:r>
                      <w:t>Boundary MAS (equipment and topology files) - zipped</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3650" type="#_x0000_t87" style="position:absolute;left:5790;top:22;width:435;height:8595;rotation:270" o:regroupid="3"/>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3651" type="#_x0000_t97" style="position:absolute;left:1590;top:5362;width:6885;height:4434" o:regroupid="3" strokecolor="#92cddc" strokeweight="1pt">
              <v:fill color2="#b6dde8" focusposition="1" focussize="" focus="100%" type="gradient"/>
              <v:shadow on="t" type="perspective" color="#205867" opacity=".5" offset="1pt" offset2="-3pt"/>
              <v:textbox style="mso-next-textbox:#_x0000_s3651" inset="0,0,0,0">
                <w:txbxContent>
                  <w:p w:rsidR="00C048AA" w:rsidRPr="004D326B" w:rsidRDefault="00C048AA" w:rsidP="00B12B8F">
                    <w:pPr>
                      <w:jc w:val="center"/>
                      <w:rPr>
                        <w:b/>
                        <w:u w:val="single"/>
                      </w:rPr>
                    </w:pPr>
                    <w:r w:rsidRPr="004D326B">
                      <w:rPr>
                        <w:b/>
                        <w:u w:val="single"/>
                      </w:rPr>
                      <w:t>Software for power flow/simulations</w:t>
                    </w:r>
                  </w:p>
                  <w:p w:rsidR="00C048AA" w:rsidRDefault="00C048AA" w:rsidP="00B12B8F">
                    <w:pPr>
                      <w:numPr>
                        <w:ilvl w:val="0"/>
                        <w:numId w:val="42"/>
                      </w:numPr>
                      <w:spacing w:after="120"/>
                      <w:ind w:left="425" w:hanging="357"/>
                    </w:pPr>
                    <w:r>
                      <w:t>Import – all MAS (first Boundary then TSOs)</w:t>
                    </w:r>
                  </w:p>
                  <w:p w:rsidR="00C048AA" w:rsidRDefault="00C048AA" w:rsidP="00B12B8F">
                    <w:pPr>
                      <w:numPr>
                        <w:ilvl w:val="0"/>
                        <w:numId w:val="42"/>
                      </w:numPr>
                      <w:spacing w:after="120"/>
                      <w:ind w:left="425" w:hanging="357"/>
                    </w:pPr>
                    <w:r>
                      <w:t xml:space="preserve">Set </w:t>
                    </w:r>
                    <w:proofErr w:type="spellStart"/>
                    <w:r>
                      <w:t>SvInjection</w:t>
                    </w:r>
                    <w:proofErr w:type="spellEnd"/>
                    <w:r>
                      <w:t xml:space="preserve"> for tie-lines to zero, if tie-line is connected</w:t>
                    </w:r>
                  </w:p>
                  <w:p w:rsidR="00C048AA" w:rsidRDefault="00C048AA" w:rsidP="00B12B8F">
                    <w:pPr>
                      <w:numPr>
                        <w:ilvl w:val="0"/>
                        <w:numId w:val="42"/>
                      </w:numPr>
                      <w:spacing w:after="120"/>
                      <w:ind w:left="425" w:hanging="357"/>
                    </w:pPr>
                    <w:r>
                      <w:t>Run power flow/simulations</w:t>
                    </w:r>
                  </w:p>
                  <w:p w:rsidR="00C048AA" w:rsidRDefault="00C048AA" w:rsidP="00B12B8F">
                    <w:pPr>
                      <w:numPr>
                        <w:ilvl w:val="0"/>
                        <w:numId w:val="42"/>
                      </w:numPr>
                      <w:spacing w:after="120"/>
                      <w:ind w:left="425" w:hanging="357"/>
                    </w:pPr>
                    <w:r>
                      <w:t>User modifies assembled model including data in the individual MAS, if necessary and runs power flow/simulations</w:t>
                    </w:r>
                  </w:p>
                  <w:p w:rsidR="00C048AA" w:rsidRDefault="00C048AA" w:rsidP="00B12B8F">
                    <w:pPr>
                      <w:numPr>
                        <w:ilvl w:val="0"/>
                        <w:numId w:val="42"/>
                      </w:numPr>
                      <w:spacing w:after="120"/>
                      <w:ind w:left="425" w:hanging="357"/>
                    </w:pPr>
                    <w:r>
                      <w:t>Export of assembled model – per MAS including all modifications introduced using the tool</w:t>
                    </w:r>
                  </w:p>
                  <w:p w:rsidR="00C048AA" w:rsidRDefault="00C048AA" w:rsidP="00B12B8F"/>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3652" type="#_x0000_t91" style="position:absolute;left:7976;top:5869;width:2409;height:1783;rotation:180" o:regroupid="3" adj="14884,3894" fillcolor="#c2d69b" strokecolor="#9bbb59" strokeweight="1pt">
              <v:fill color2="#9bbb59" focus="50%" type="gradient"/>
              <v:shadow on="t" type="perspective" color="#4e6128" offset="1pt" offset2="-3pt"/>
              <v:textbox style="mso-next-textbox:#_x0000_s3652">
                <w:txbxContent>
                  <w:p w:rsidR="00C048AA" w:rsidRDefault="00C048AA" w:rsidP="00B12B8F">
                    <w:r>
                      <w:t>Import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3653" type="#_x0000_t67" style="position:absolute;left:5145;top:4627;width:1718;height:702" o:regroupid="3" fillcolor="#c2d69b" strokecolor="#9bbb59" strokeweight="1pt">
              <v:fill color2="#9bbb59" focus="50%" type="gradient"/>
              <v:shadow on="t" type="perspective" color="#4e6128" offset="1pt" offset2="-3pt"/>
              <v:textbox style="mso-next-textbox:#_x0000_s3653">
                <w:txbxContent>
                  <w:p w:rsidR="00C048AA" w:rsidRDefault="00C048AA" w:rsidP="00B12B8F">
                    <w:r>
                      <w:t>Import</w:t>
                    </w:r>
                  </w:p>
                </w:txbxContent>
              </v:textbox>
            </v:shape>
            <v:rect id="_x0000_s3654" style="position:absolute;left:1590;top:10357;width:9105;height:2760" o:regroupid="3" strokecolor="#92cddc" strokeweight="1pt">
              <v:fill color2="#b6dde8" focusposition="1" focussize="" focus="100%" type="gradient"/>
              <v:shadow on="t" type="perspective" color="#205867" opacity=".5" offset="1pt" offset2="-3pt"/>
              <v:textbox style="mso-next-textbox:#_x0000_s3654">
                <w:txbxContent>
                  <w:p w:rsidR="00C048AA" w:rsidRDefault="00C048AA" w:rsidP="00B12B8F">
                    <w:r>
                      <w:rPr>
                        <w:b/>
                        <w:u w:val="single"/>
                      </w:rPr>
                      <w:t>Assembled</w:t>
                    </w:r>
                    <w:r w:rsidRPr="002C055F">
                      <w:rPr>
                        <w:b/>
                        <w:u w:val="single"/>
                      </w:rPr>
                      <w:t xml:space="preserve"> power system model</w:t>
                    </w:r>
                    <w:r>
                      <w:t xml:space="preserve"> – one zip file; multiple MAS representing TSOs models and boundary MAS</w:t>
                    </w:r>
                  </w:p>
                </w:txbxContent>
              </v:textbox>
            </v:rect>
            <v:shape id="_x0000_s3655" type="#_x0000_t67" style="position:absolute;left:5175;top:9796;width:1718;height:516" o:regroupid="3" fillcolor="#d99594" strokecolor="#c0504d" strokeweight="1pt">
              <v:fill color2="#c0504d" focus="50%" type="gradient"/>
              <v:shadow on="t" type="perspective" color="#622423" offset="1pt" offset2="-3pt"/>
              <v:textbox style="mso-next-textbox:#_x0000_s3655">
                <w:txbxContent>
                  <w:p w:rsidR="00C048AA" w:rsidRDefault="00C048AA" w:rsidP="00B12B8F">
                    <w:r>
                      <w:t>Export</w:t>
                    </w:r>
                  </w:p>
                </w:txbxContent>
              </v:textbox>
            </v:shape>
            <v:shape id="_x0000_s3656" type="#_x0000_t115" style="position:absolute;left:1635;top:11167;width:2505;height:1845" o:regroupid="3" fillcolor="#666" strokecolor="#666" strokeweight="1pt">
              <v:fill color2="#ccc" angle="-45" focus="-50%" type="gradient"/>
              <v:shadow on="t" type="perspective" color="#7f7f7f" opacity=".5" offset="1pt" offset2="-3pt"/>
              <v:textbox style="mso-next-textbox:#_x0000_s3656">
                <w:txbxContent>
                  <w:p w:rsidR="00C048AA" w:rsidRDefault="00C048AA" w:rsidP="00B12B8F">
                    <w:r w:rsidRPr="00B12B8F">
                      <w:rPr>
                        <w:sz w:val="20"/>
                        <w:szCs w:val="20"/>
                      </w:rPr>
                      <w:t xml:space="preserve">TSO A: one MAS; equipment, topology, dynamics, </w:t>
                    </w:r>
                    <w:r w:rsidRPr="00D2093A">
                      <w:rPr>
                        <w:sz w:val="20"/>
                        <w:szCs w:val="20"/>
                      </w:rPr>
                      <w:t xml:space="preserve">geographical </w:t>
                    </w:r>
                    <w:r w:rsidRPr="00B12B8F">
                      <w:rPr>
                        <w:sz w:val="20"/>
                        <w:szCs w:val="20"/>
                      </w:rPr>
                      <w:t xml:space="preserve">files </w:t>
                    </w:r>
                  </w:p>
                </w:txbxContent>
              </v:textbox>
            </v:shape>
            <v:shape id="_x0000_s3657" type="#_x0000_t120" style="position:absolute;left:4185;top:11707;width:143;height:143" o:regroupid="3" fillcolor="black"/>
            <v:shape id="_x0000_s3658" type="#_x0000_t120" style="position:absolute;left:4425;top:11707;width:143;height:143" o:regroupid="3" fillcolor="black"/>
            <v:shape id="_x0000_s3659" type="#_x0000_t120" style="position:absolute;left:4680;top:11707;width:143;height:143" o:regroupid="3" fillcolor="black"/>
            <v:rect id="_x0000_s3660" style="position:absolute;left:7616;top:10686;width:3011;height:735" o:regroupid="3" fillcolor="#666" strokecolor="#666" strokeweight="1pt">
              <v:fill color2="#ccc" angle="-45" focus="-50%" type="gradient"/>
              <v:shadow on="t" type="perspective" color="#7f7f7f" opacity=".5" offset="1pt" offset2="-3pt"/>
              <v:textbox style="mso-next-textbox:#_x0000_s3660">
                <w:txbxContent>
                  <w:p w:rsidR="00C048AA" w:rsidRPr="00381A33" w:rsidRDefault="00C048AA" w:rsidP="00B12B8F">
                    <w:pPr>
                      <w:rPr>
                        <w:sz w:val="20"/>
                        <w:szCs w:val="20"/>
                      </w:rPr>
                    </w:pPr>
                    <w:r w:rsidRPr="00381A33">
                      <w:rPr>
                        <w:sz w:val="20"/>
                        <w:szCs w:val="20"/>
                      </w:rPr>
                      <w:t>Boundary MAS: equipment and topology files</w:t>
                    </w:r>
                  </w:p>
                </w:txbxContent>
              </v:textbox>
            </v:rect>
            <v:rect id="_x0000_s3661" style="position:absolute;left:7616;top:12382;width:3011;height:634" o:regroupid="3" fillcolor="#666" strokecolor="#666" strokeweight="1pt">
              <v:fill color2="#ccc" angle="-45" focus="-50%" type="gradient"/>
              <v:shadow on="t" type="perspective" color="#7f7f7f" opacity=".5" offset="1pt" offset2="-3pt"/>
              <v:textbox style="mso-next-textbox:#_x0000_s3661">
                <w:txbxContent>
                  <w:p w:rsidR="00C048AA" w:rsidRPr="00381A33" w:rsidRDefault="00C048AA" w:rsidP="00B12B8F">
                    <w:pPr>
                      <w:rPr>
                        <w:sz w:val="20"/>
                        <w:szCs w:val="20"/>
                      </w:rPr>
                    </w:pPr>
                    <w:r w:rsidRPr="00381A33">
                      <w:rPr>
                        <w:sz w:val="20"/>
                        <w:szCs w:val="20"/>
                      </w:rPr>
                      <w:t xml:space="preserve">A State variables file exported by the assembling MAS </w:t>
                    </w:r>
                  </w:p>
                </w:txbxContent>
              </v:textbox>
            </v:rect>
            <v:shape id="_x0000_s3662" type="#_x0000_t115" style="position:absolute;left:4868;top:11167;width:2505;height:1845" o:regroupid="3" fillcolor="#666" strokecolor="#666" strokeweight="1pt">
              <v:fill color2="#ccc" angle="-45" focus="-50%" type="gradient"/>
              <v:shadow on="t" type="perspective" color="#7f7f7f" opacity=".5" offset="1pt" offset2="-3pt"/>
              <v:textbox style="mso-next-textbox:#_x0000_s3662">
                <w:txbxContent>
                  <w:p w:rsidR="00C048AA" w:rsidRPr="00B12B8F" w:rsidRDefault="00C048AA" w:rsidP="00B12B8F">
                    <w:pPr>
                      <w:rPr>
                        <w:sz w:val="20"/>
                        <w:szCs w:val="20"/>
                      </w:rPr>
                    </w:pPr>
                    <w:r w:rsidRPr="00B12B8F">
                      <w:rPr>
                        <w:sz w:val="20"/>
                        <w:szCs w:val="20"/>
                      </w:rPr>
                      <w:t>TSO N: one MAS; equipment, topology, dynamics</w:t>
                    </w:r>
                    <w:r>
                      <w:rPr>
                        <w:sz w:val="20"/>
                        <w:szCs w:val="20"/>
                      </w:rPr>
                      <w:t xml:space="preserve">, </w:t>
                    </w:r>
                    <w:r w:rsidRPr="00D2093A">
                      <w:rPr>
                        <w:sz w:val="20"/>
                        <w:szCs w:val="20"/>
                      </w:rPr>
                      <w:t>geographical</w:t>
                    </w:r>
                    <w:r w:rsidRPr="00B12B8F">
                      <w:rPr>
                        <w:sz w:val="20"/>
                        <w:szCs w:val="20"/>
                      </w:rPr>
                      <w:t xml:space="preserve"> files </w:t>
                    </w:r>
                  </w:p>
                </w:txbxContent>
              </v:textbox>
            </v:shape>
            <v:rect id="_x0000_s3665" style="position:absolute;left:7606;top:11546;width:3021;height:735" fillcolor="#666" strokecolor="#666" strokeweight="1pt">
              <v:fill color2="#ccc" angle="-45" focus="-50%" type="gradient"/>
              <v:shadow on="t" type="perspective" color="#7f7f7f" opacity=".5" offset="1pt" offset2="-3pt"/>
              <v:textbox style="mso-next-textbox:#_x0000_s3665">
                <w:txbxContent>
                  <w:p w:rsidR="00C048AA" w:rsidRPr="00381A33" w:rsidRDefault="00C048AA" w:rsidP="00381A33">
                    <w:pPr>
                      <w:rPr>
                        <w:sz w:val="20"/>
                        <w:szCs w:val="20"/>
                      </w:rPr>
                    </w:pPr>
                    <w:r w:rsidRPr="00381A33">
                      <w:rPr>
                        <w:sz w:val="20"/>
                        <w:szCs w:val="20"/>
                      </w:rPr>
                      <w:t xml:space="preserve">A </w:t>
                    </w:r>
                    <w:r>
                      <w:rPr>
                        <w:sz w:val="20"/>
                        <w:szCs w:val="20"/>
                      </w:rPr>
                      <w:t>Diagram</w:t>
                    </w:r>
                    <w:r w:rsidRPr="00381A33">
                      <w:rPr>
                        <w:sz w:val="20"/>
                        <w:szCs w:val="20"/>
                      </w:rPr>
                      <w:t xml:space="preserve"> file exported by the assembling MAS </w:t>
                    </w:r>
                  </w:p>
                  <w:p w:rsidR="00C048AA" w:rsidRPr="00381A33" w:rsidRDefault="00C048AA" w:rsidP="00381A33"/>
                </w:txbxContent>
              </v:textbox>
            </v:rect>
          </v:group>
        </w:pict>
      </w: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Pr="0066519F" w:rsidRDefault="00B12B8F" w:rsidP="00857606">
      <w:pPr>
        <w:jc w:val="both"/>
        <w:rPr>
          <w:lang w:val="en-GB" w:eastAsia="de-DE"/>
        </w:rPr>
      </w:pPr>
    </w:p>
    <w:p w:rsidR="00B12B8F" w:rsidRDefault="00B12B8F" w:rsidP="00857606">
      <w:pPr>
        <w:jc w:val="both"/>
        <w:rPr>
          <w:lang w:val="en-GB" w:eastAsia="de-DE"/>
        </w:rPr>
      </w:pPr>
    </w:p>
    <w:p w:rsidR="00830153" w:rsidRDefault="00830153" w:rsidP="00857606">
      <w:pPr>
        <w:jc w:val="both"/>
        <w:rPr>
          <w:lang w:val="en-GB" w:eastAsia="de-DE"/>
        </w:rPr>
      </w:pPr>
    </w:p>
    <w:p w:rsidR="00F63ED9" w:rsidRDefault="00F63ED9" w:rsidP="00857606">
      <w:pPr>
        <w:jc w:val="both"/>
        <w:rPr>
          <w:lang w:val="en-GB" w:eastAsia="de-DE"/>
        </w:rPr>
      </w:pPr>
    </w:p>
    <w:p w:rsidR="00830153" w:rsidRDefault="00830153" w:rsidP="00857606">
      <w:pPr>
        <w:jc w:val="both"/>
        <w:rPr>
          <w:lang w:val="en-GB" w:eastAsia="de-DE"/>
        </w:rPr>
      </w:pPr>
    </w:p>
    <w:p w:rsidR="00830153" w:rsidRPr="0066519F" w:rsidRDefault="00830153" w:rsidP="00857606">
      <w:pPr>
        <w:jc w:val="both"/>
        <w:rPr>
          <w:lang w:val="en-GB" w:eastAsia="de-DE"/>
        </w:rPr>
      </w:pPr>
    </w:p>
    <w:p w:rsidR="00B12B8F" w:rsidRPr="0066519F" w:rsidRDefault="00B12B8F" w:rsidP="00857606">
      <w:pPr>
        <w:jc w:val="both"/>
        <w:rPr>
          <w:lang w:val="en-GB" w:eastAsia="de-DE"/>
        </w:rPr>
      </w:pPr>
    </w:p>
    <w:p w:rsidR="008C3CEA" w:rsidRPr="0066519F" w:rsidRDefault="00E24152" w:rsidP="00E24152">
      <w:pPr>
        <w:pStyle w:val="Heading2"/>
        <w:ind w:left="0" w:firstLine="0"/>
        <w:rPr>
          <w:lang w:val="en-GB"/>
        </w:rPr>
      </w:pPr>
      <w:bookmarkStart w:id="48" w:name="_Toc334363267"/>
      <w:r w:rsidRPr="0066519F">
        <w:rPr>
          <w:lang w:val="en-GB"/>
        </w:rPr>
        <w:t>XML model v</w:t>
      </w:r>
      <w:r w:rsidR="008C3CEA" w:rsidRPr="0066519F">
        <w:rPr>
          <w:lang w:val="en-GB"/>
        </w:rPr>
        <w:t>alidity</w:t>
      </w:r>
      <w:bookmarkEnd w:id="48"/>
    </w:p>
    <w:p w:rsidR="008C3CEA" w:rsidRPr="0066519F" w:rsidRDefault="008C3CEA" w:rsidP="00DB7CB4">
      <w:pPr>
        <w:jc w:val="both"/>
        <w:rPr>
          <w:lang w:val="en-GB" w:eastAsia="de-DE"/>
        </w:rPr>
      </w:pPr>
      <w:r w:rsidRPr="0066519F">
        <w:rPr>
          <w:lang w:val="en-GB" w:eastAsia="de-DE"/>
        </w:rPr>
        <w:t>In order to be considered a valid model, a given combined set of XML must adhere to the following criteria:</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 xml:space="preserve">The file must be well-formed as defined by the Extensible </w:t>
      </w:r>
      <w:proofErr w:type="spellStart"/>
      <w:r w:rsidRPr="0066519F">
        <w:rPr>
          <w:lang w:val="en-GB"/>
        </w:rPr>
        <w:t>Markup</w:t>
      </w:r>
      <w:proofErr w:type="spellEnd"/>
      <w:r w:rsidRPr="0066519F">
        <w:rPr>
          <w:lang w:val="en-GB"/>
        </w:rPr>
        <w:t xml:space="preserve"> Language (XML) 1.0 (Second Edition) (</w:t>
      </w:r>
      <w:hyperlink r:id="rId19" w:history="1">
        <w:r w:rsidRPr="0066519F">
          <w:rPr>
            <w:lang w:val="en-GB"/>
          </w:rPr>
          <w:t>http://www.w3.org/TR/REC-xml</w:t>
        </w:r>
      </w:hyperlink>
      <w:r w:rsidRPr="0066519F">
        <w:rPr>
          <w:lang w:val="en-GB"/>
        </w:rPr>
        <w:t>).</w:t>
      </w:r>
    </w:p>
    <w:p w:rsidR="008C3CEA" w:rsidRPr="0066519F" w:rsidRDefault="008C3CEA" w:rsidP="00AF713E">
      <w:pPr>
        <w:numPr>
          <w:ilvl w:val="0"/>
          <w:numId w:val="3"/>
        </w:numPr>
        <w:tabs>
          <w:tab w:val="clear" w:pos="360"/>
          <w:tab w:val="num" w:pos="709"/>
        </w:tabs>
        <w:ind w:left="709"/>
        <w:rPr>
          <w:lang w:val="en-GB"/>
        </w:rPr>
      </w:pPr>
      <w:r w:rsidRPr="0066519F">
        <w:rPr>
          <w:lang w:val="en-GB"/>
        </w:rPr>
        <w:t>The file must adhere to the rules set forth in the Simplified RDF Syntax for Power System Model Exchange</w:t>
      </w:r>
      <w:r w:rsidR="00CA7283">
        <w:rPr>
          <w:lang w:val="en-GB"/>
        </w:rPr>
        <w:t xml:space="preserve"> as defined in IEC 61970-552</w:t>
      </w:r>
      <w:r w:rsidRPr="0066519F">
        <w:rPr>
          <w:lang w:val="en-GB"/>
        </w:rPr>
        <w:t>.</w:t>
      </w:r>
    </w:p>
    <w:p w:rsidR="008C3CEA" w:rsidRPr="0066519F" w:rsidRDefault="008C3CEA" w:rsidP="00AF713E">
      <w:pPr>
        <w:numPr>
          <w:ilvl w:val="0"/>
          <w:numId w:val="3"/>
        </w:numPr>
        <w:tabs>
          <w:tab w:val="clear" w:pos="360"/>
          <w:tab w:val="num" w:pos="709"/>
        </w:tabs>
        <w:ind w:left="709"/>
        <w:jc w:val="both"/>
        <w:rPr>
          <w:lang w:val="en-GB"/>
        </w:rPr>
      </w:pPr>
      <w:r w:rsidRPr="0066519F">
        <w:rPr>
          <w:lang w:val="en-GB"/>
        </w:rPr>
        <w:t>The file must contain CIM entities which are valid according to the CIM RDF Schema file.</w:t>
      </w:r>
    </w:p>
    <w:p w:rsidR="005309FE" w:rsidRPr="0066519F" w:rsidRDefault="005309FE" w:rsidP="001F2EAD">
      <w:pPr>
        <w:pStyle w:val="Heading2"/>
        <w:rPr>
          <w:lang w:val="en-GB"/>
        </w:rPr>
      </w:pPr>
      <w:bookmarkStart w:id="49" w:name="_Toc292832466"/>
      <w:bookmarkStart w:id="50" w:name="_Toc292832476"/>
      <w:bookmarkStart w:id="51" w:name="_Toc292832480"/>
      <w:bookmarkStart w:id="52" w:name="_Toc292832484"/>
      <w:bookmarkStart w:id="53" w:name="_Toc292832488"/>
      <w:bookmarkStart w:id="54" w:name="_Toc292832492"/>
      <w:bookmarkStart w:id="55" w:name="_Toc292832496"/>
      <w:bookmarkStart w:id="56" w:name="_Toc292832500"/>
      <w:bookmarkStart w:id="57" w:name="_Toc292827520"/>
      <w:bookmarkStart w:id="58" w:name="_Toc292832503"/>
      <w:bookmarkStart w:id="59" w:name="_Toc220741888"/>
      <w:bookmarkStart w:id="60" w:name="_Toc220741892"/>
      <w:bookmarkStart w:id="61" w:name="_Toc200527970"/>
      <w:bookmarkStart w:id="62" w:name="_Toc200720547"/>
      <w:bookmarkStart w:id="63" w:name="_Toc200527971"/>
      <w:bookmarkStart w:id="64" w:name="_Toc200720548"/>
      <w:bookmarkStart w:id="65" w:name="_Toc200527972"/>
      <w:bookmarkStart w:id="66" w:name="_Toc200720549"/>
      <w:bookmarkStart w:id="67" w:name="_Toc200527973"/>
      <w:bookmarkStart w:id="68" w:name="_Toc200720550"/>
      <w:bookmarkStart w:id="69" w:name="_Toc200527974"/>
      <w:bookmarkStart w:id="70" w:name="_Toc200720551"/>
      <w:bookmarkStart w:id="71" w:name="_Toc293481350"/>
      <w:bookmarkStart w:id="72" w:name="_Toc293481352"/>
      <w:bookmarkStart w:id="73" w:name="_Toc293481354"/>
      <w:bookmarkStart w:id="74" w:name="_Toc292832507"/>
      <w:bookmarkStart w:id="75" w:name="_Toc225272887"/>
      <w:bookmarkStart w:id="76" w:name="_Toc135122308"/>
      <w:bookmarkStart w:id="77" w:name="_Toc135122639"/>
      <w:bookmarkStart w:id="78" w:name="_Toc334363268"/>
      <w:bookmarkEnd w:id="22"/>
      <w:bookmarkEnd w:id="2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6519F">
        <w:rPr>
          <w:lang w:val="en-GB"/>
        </w:rPr>
        <w:t>Profile Properties</w:t>
      </w:r>
      <w:bookmarkEnd w:id="75"/>
      <w:bookmarkEnd w:id="78"/>
    </w:p>
    <w:p w:rsidR="005309FE" w:rsidRPr="0066519F" w:rsidRDefault="005309FE" w:rsidP="001F2EAD">
      <w:pPr>
        <w:jc w:val="both"/>
        <w:rPr>
          <w:iCs/>
          <w:lang w:val="en-GB" w:eastAsia="de-DE"/>
        </w:rPr>
      </w:pPr>
      <w:r w:rsidRPr="0066519F">
        <w:rPr>
          <w:iCs/>
          <w:lang w:val="en-GB" w:eastAsia="de-DE"/>
        </w:rPr>
        <w:t xml:space="preserve">The profile is based upon a specific CIM UML version from </w:t>
      </w:r>
      <w:r w:rsidR="00C048AA" w:rsidRPr="00C048AA">
        <w:rPr>
          <w:iCs/>
          <w:lang w:val="en-GB" w:eastAsia="de-DE"/>
        </w:rPr>
        <w:t>ENTSOE_v2_3_35_iec61970cim16v10_iec61968cim12v03_iec62325cim01v07</w:t>
      </w:r>
      <w:r w:rsidR="00AE33EB" w:rsidRPr="00357A7C">
        <w:rPr>
          <w:iCs/>
          <w:lang w:val="en-GB" w:eastAsia="de-DE"/>
        </w:rPr>
        <w:t>.</w:t>
      </w:r>
      <w:r w:rsidR="00AF0858" w:rsidRPr="00357A7C">
        <w:rPr>
          <w:iCs/>
          <w:lang w:val="en-GB" w:eastAsia="de-DE"/>
        </w:rPr>
        <w:t>eap</w:t>
      </w:r>
      <w:r w:rsidRPr="00357A7C">
        <w:rPr>
          <w:iCs/>
          <w:lang w:val="en-GB" w:eastAsia="de-DE"/>
        </w:rPr>
        <w:t>. The UML</w:t>
      </w:r>
      <w:r w:rsidRPr="0066519F">
        <w:rPr>
          <w:iCs/>
          <w:lang w:val="en-GB" w:eastAsia="de-DE"/>
        </w:rPr>
        <w:t xml:space="preserve"> </w:t>
      </w:r>
      <w:r w:rsidRPr="00357A7C">
        <w:rPr>
          <w:iCs/>
          <w:lang w:val="en-GB" w:eastAsia="de-DE"/>
        </w:rPr>
        <w:t xml:space="preserve">namespace is </w:t>
      </w:r>
      <w:r w:rsidR="00AE33EB" w:rsidRPr="00357A7C">
        <w:rPr>
          <w:iCs/>
          <w:lang w:val="en-GB" w:eastAsia="de-DE"/>
        </w:rPr>
        <w:t>http://iec.ch/TC57/</w:t>
      </w:r>
      <w:r w:rsidR="00357A7C" w:rsidRPr="00357A7C">
        <w:rPr>
          <w:iCs/>
          <w:lang w:val="en-GB" w:eastAsia="de-DE"/>
        </w:rPr>
        <w:t>2012</w:t>
      </w:r>
      <w:r w:rsidR="00AE33EB" w:rsidRPr="00357A7C">
        <w:rPr>
          <w:iCs/>
          <w:lang w:val="en-GB" w:eastAsia="de-DE"/>
        </w:rPr>
        <w:t>/CIM-schema-</w:t>
      </w:r>
      <w:r w:rsidR="00357A7C" w:rsidRPr="00357A7C">
        <w:rPr>
          <w:iCs/>
          <w:lang w:val="en-GB" w:eastAsia="de-DE"/>
        </w:rPr>
        <w:t>cim16</w:t>
      </w:r>
      <w:r w:rsidR="00977E42" w:rsidRPr="00357A7C">
        <w:rPr>
          <w:iCs/>
          <w:lang w:val="en-GB" w:eastAsia="de-DE"/>
        </w:rPr>
        <w:t>#</w:t>
      </w:r>
      <w:r w:rsidRPr="00357A7C">
        <w:rPr>
          <w:iCs/>
          <w:lang w:val="en-GB" w:eastAsia="de-DE"/>
        </w:rPr>
        <w:t>. This namespace will appear in</w:t>
      </w:r>
      <w:r w:rsidRPr="0066519F">
        <w:rPr>
          <w:iCs/>
          <w:lang w:val="en-GB" w:eastAsia="de-DE"/>
        </w:rPr>
        <w:t xml:space="preserve"> the </w:t>
      </w:r>
      <w:proofErr w:type="spellStart"/>
      <w:r w:rsidR="001C2CAB" w:rsidRPr="0066519F">
        <w:rPr>
          <w:iCs/>
          <w:lang w:val="en-GB" w:eastAsia="de-DE"/>
        </w:rPr>
        <w:t>rdf</w:t>
      </w:r>
      <w:proofErr w:type="gramStart"/>
      <w:r w:rsidR="001C2CAB" w:rsidRPr="0066519F">
        <w:rPr>
          <w:iCs/>
          <w:lang w:val="en-GB" w:eastAsia="de-DE"/>
        </w:rPr>
        <w:t>:IDs</w:t>
      </w:r>
      <w:proofErr w:type="spellEnd"/>
      <w:proofErr w:type="gramEnd"/>
      <w:r w:rsidRPr="0066519F">
        <w:rPr>
          <w:iCs/>
          <w:lang w:val="en-GB" w:eastAsia="de-DE"/>
        </w:rPr>
        <w:t xml:space="preserve"> </w:t>
      </w:r>
      <w:proofErr w:type="spellStart"/>
      <w:r w:rsidRPr="0066519F">
        <w:rPr>
          <w:iCs/>
          <w:lang w:val="en-GB" w:eastAsia="de-DE"/>
        </w:rPr>
        <w:t>artifacts</w:t>
      </w:r>
      <w:proofErr w:type="spellEnd"/>
      <w:r w:rsidRPr="0066519F">
        <w:rPr>
          <w:iCs/>
          <w:lang w:val="en-GB" w:eastAsia="de-DE"/>
        </w:rPr>
        <w:t>. Validat</w:t>
      </w:r>
      <w:r w:rsidR="00497303">
        <w:rPr>
          <w:iCs/>
          <w:lang w:val="en-GB" w:eastAsia="de-DE"/>
        </w:rPr>
        <w:t>ing tools</w:t>
      </w:r>
      <w:r w:rsidRPr="0066519F">
        <w:rPr>
          <w:iCs/>
          <w:lang w:val="en-GB" w:eastAsia="de-DE"/>
        </w:rPr>
        <w:t xml:space="preserve"> will likely assume an exact match with this namespace and the attributes used in the CIM/RDF/XML instance files (typically by defining the “</w:t>
      </w:r>
      <w:proofErr w:type="spellStart"/>
      <w:r w:rsidRPr="0066519F">
        <w:rPr>
          <w:iCs/>
          <w:lang w:val="en-GB" w:eastAsia="de-DE"/>
        </w:rPr>
        <w:t>cim</w:t>
      </w:r>
      <w:proofErr w:type="spellEnd"/>
      <w:r w:rsidRPr="0066519F">
        <w:rPr>
          <w:iCs/>
          <w:lang w:val="en-GB" w:eastAsia="de-DE"/>
        </w:rPr>
        <w:t>” namespace the same as the above namespace string.</w:t>
      </w:r>
    </w:p>
    <w:p w:rsidR="00653F59" w:rsidRDefault="005309FE" w:rsidP="001F2EAD">
      <w:pPr>
        <w:jc w:val="both"/>
        <w:rPr>
          <w:iCs/>
          <w:lang w:val="en-GB" w:eastAsia="de-DE"/>
        </w:rPr>
      </w:pPr>
      <w:r w:rsidRPr="0066519F">
        <w:rPr>
          <w:iCs/>
          <w:lang w:val="en-GB" w:eastAsia="de-DE"/>
        </w:rPr>
        <w:t>The namespace</w:t>
      </w:r>
      <w:r w:rsidR="00653F59">
        <w:rPr>
          <w:iCs/>
          <w:lang w:val="en-GB" w:eastAsia="de-DE"/>
        </w:rPr>
        <w:t>s</w:t>
      </w:r>
      <w:r w:rsidRPr="0066519F">
        <w:rPr>
          <w:iCs/>
          <w:lang w:val="en-GB" w:eastAsia="de-DE"/>
        </w:rPr>
        <w:t xml:space="preserve"> for </w:t>
      </w:r>
      <w:r w:rsidR="00653F59">
        <w:rPr>
          <w:iCs/>
          <w:lang w:val="en-GB" w:eastAsia="de-DE"/>
        </w:rPr>
        <w:t xml:space="preserve">the </w:t>
      </w:r>
      <w:r w:rsidRPr="0066519F">
        <w:rPr>
          <w:iCs/>
          <w:lang w:val="en-GB" w:eastAsia="de-DE"/>
        </w:rPr>
        <w:t>profile</w:t>
      </w:r>
      <w:r w:rsidR="00653F59">
        <w:rPr>
          <w:iCs/>
          <w:lang w:val="en-GB" w:eastAsia="de-DE"/>
        </w:rPr>
        <w:t>s</w:t>
      </w:r>
      <w:r w:rsidRPr="0066519F">
        <w:rPr>
          <w:iCs/>
          <w:lang w:val="en-GB" w:eastAsia="de-DE"/>
        </w:rPr>
        <w:t xml:space="preserve"> </w:t>
      </w:r>
      <w:r w:rsidR="00653F59">
        <w:rPr>
          <w:iCs/>
          <w:lang w:val="en-GB" w:eastAsia="de-DE"/>
        </w:rPr>
        <w:t>are</w:t>
      </w:r>
      <w:r w:rsidRPr="0066519F">
        <w:rPr>
          <w:iCs/>
          <w:lang w:val="en-GB" w:eastAsia="de-DE"/>
        </w:rPr>
        <w:t xml:space="preserve"> </w:t>
      </w:r>
      <w:r w:rsidR="00653F59">
        <w:rPr>
          <w:iCs/>
          <w:lang w:val="en-GB" w:eastAsia="de-DE"/>
        </w:rPr>
        <w:t>the following:</w:t>
      </w:r>
    </w:p>
    <w:p w:rsidR="00653F59" w:rsidRPr="00653F59" w:rsidRDefault="00653F59" w:rsidP="00653F59">
      <w:pPr>
        <w:pStyle w:val="ListParagraph"/>
        <w:numPr>
          <w:ilvl w:val="0"/>
          <w:numId w:val="46"/>
        </w:numPr>
        <w:jc w:val="both"/>
        <w:rPr>
          <w:iCs/>
          <w:lang w:val="en-GB" w:eastAsia="de-DE"/>
        </w:rPr>
      </w:pPr>
      <w:r w:rsidRPr="00653F59">
        <w:rPr>
          <w:iCs/>
          <w:lang w:val="en-GB" w:eastAsia="de-DE"/>
        </w:rPr>
        <w:t>Equipment profile:</w:t>
      </w:r>
      <w:r>
        <w:rPr>
          <w:iCs/>
          <w:lang w:val="en-GB" w:eastAsia="de-DE"/>
        </w:rPr>
        <w:t xml:space="preserve"> </w:t>
      </w:r>
      <w:r w:rsidRPr="00653F59">
        <w:rPr>
          <w:iCs/>
          <w:lang w:val="en-GB" w:eastAsia="de-DE"/>
        </w:rPr>
        <w:t>http://iec.ch</w:t>
      </w:r>
      <w:r>
        <w:rPr>
          <w:iCs/>
          <w:lang w:val="en-GB" w:eastAsia="de-DE"/>
        </w:rPr>
        <w:t>/TC57/61970-452/Equipment/</w:t>
      </w:r>
      <w:r w:rsidR="0035248C">
        <w:rPr>
          <w:iCs/>
          <w:lang w:val="en-GB" w:eastAsia="de-DE"/>
        </w:rPr>
        <w:t>3</w:t>
      </w:r>
    </w:p>
    <w:p w:rsidR="00653F59" w:rsidRPr="00653F59" w:rsidRDefault="00653F59" w:rsidP="00653F59">
      <w:pPr>
        <w:pStyle w:val="ListParagraph"/>
        <w:numPr>
          <w:ilvl w:val="0"/>
          <w:numId w:val="46"/>
        </w:numPr>
        <w:jc w:val="both"/>
        <w:rPr>
          <w:iCs/>
          <w:lang w:val="en-GB" w:eastAsia="de-DE"/>
        </w:rPr>
      </w:pPr>
      <w:r w:rsidRPr="00653F59">
        <w:rPr>
          <w:iCs/>
          <w:lang w:val="en-GB" w:eastAsia="de-DE"/>
        </w:rPr>
        <w:t>Topology profile:</w:t>
      </w:r>
      <w:r>
        <w:rPr>
          <w:iCs/>
          <w:lang w:val="en-GB" w:eastAsia="de-DE"/>
        </w:rPr>
        <w:t xml:space="preserve"> </w:t>
      </w:r>
      <w:r w:rsidRPr="00653F59">
        <w:rPr>
          <w:iCs/>
          <w:lang w:val="en-GB" w:eastAsia="de-DE"/>
        </w:rPr>
        <w:t>http://iec.ch</w:t>
      </w:r>
      <w:r>
        <w:rPr>
          <w:iCs/>
          <w:lang w:val="en-GB" w:eastAsia="de-DE"/>
        </w:rPr>
        <w:t>/TC57/61970-45</w:t>
      </w:r>
      <w:r w:rsidR="0051549F">
        <w:rPr>
          <w:iCs/>
          <w:lang w:val="en-GB" w:eastAsia="de-DE"/>
        </w:rPr>
        <w:t>6</w:t>
      </w:r>
      <w:r>
        <w:rPr>
          <w:iCs/>
          <w:lang w:val="en-GB" w:eastAsia="de-DE"/>
        </w:rPr>
        <w:t>/</w:t>
      </w:r>
      <w:r w:rsidR="0051549F">
        <w:rPr>
          <w:iCs/>
          <w:lang w:val="en-GB" w:eastAsia="de-DE"/>
        </w:rPr>
        <w:t>Topology/</w:t>
      </w:r>
      <w:r w:rsidR="0035248C">
        <w:rPr>
          <w:iCs/>
          <w:lang w:val="en-GB" w:eastAsia="de-DE"/>
        </w:rPr>
        <w:t>3</w:t>
      </w:r>
    </w:p>
    <w:p w:rsidR="00653F59" w:rsidRDefault="00653F59" w:rsidP="00653F59">
      <w:pPr>
        <w:pStyle w:val="ListParagraph"/>
        <w:numPr>
          <w:ilvl w:val="0"/>
          <w:numId w:val="46"/>
        </w:numPr>
        <w:jc w:val="both"/>
        <w:rPr>
          <w:iCs/>
          <w:lang w:val="en-GB" w:eastAsia="de-DE"/>
        </w:rPr>
      </w:pPr>
      <w:r w:rsidRPr="00653F59">
        <w:rPr>
          <w:iCs/>
          <w:lang w:val="en-GB" w:eastAsia="de-DE"/>
        </w:rPr>
        <w:t>State variables profile:</w:t>
      </w:r>
      <w:r>
        <w:rPr>
          <w:iCs/>
          <w:lang w:val="en-GB" w:eastAsia="de-DE"/>
        </w:rPr>
        <w:t xml:space="preserve"> </w:t>
      </w:r>
      <w:r w:rsidRPr="00653F59">
        <w:rPr>
          <w:iCs/>
          <w:lang w:val="en-GB" w:eastAsia="de-DE"/>
        </w:rPr>
        <w:t>http://iec.ch</w:t>
      </w:r>
      <w:r>
        <w:rPr>
          <w:iCs/>
          <w:lang w:val="en-GB" w:eastAsia="de-DE"/>
        </w:rPr>
        <w:t>/TC57</w:t>
      </w:r>
      <w:r w:rsidR="0051549F">
        <w:rPr>
          <w:iCs/>
          <w:lang w:val="en-GB" w:eastAsia="de-DE"/>
        </w:rPr>
        <w:t>/61970-456/StateVariables/</w:t>
      </w:r>
      <w:r w:rsidR="0035248C">
        <w:rPr>
          <w:iCs/>
          <w:lang w:val="en-GB" w:eastAsia="de-DE"/>
        </w:rPr>
        <w:t>3</w:t>
      </w:r>
    </w:p>
    <w:p w:rsidR="00653F59" w:rsidRPr="00653F59" w:rsidRDefault="00653F59" w:rsidP="00653F59">
      <w:pPr>
        <w:pStyle w:val="ListParagraph"/>
        <w:numPr>
          <w:ilvl w:val="0"/>
          <w:numId w:val="46"/>
        </w:numPr>
        <w:jc w:val="both"/>
        <w:rPr>
          <w:iCs/>
          <w:lang w:val="en-GB" w:eastAsia="de-DE"/>
        </w:rPr>
      </w:pPr>
      <w:r>
        <w:rPr>
          <w:iCs/>
          <w:lang w:val="en-GB" w:eastAsia="de-DE"/>
        </w:rPr>
        <w:t xml:space="preserve">Dynamics profile: </w:t>
      </w:r>
      <w:r w:rsidRPr="00653F59">
        <w:rPr>
          <w:iCs/>
          <w:lang w:val="en-GB" w:eastAsia="de-DE"/>
        </w:rPr>
        <w:t>http://iec.ch</w:t>
      </w:r>
      <w:r>
        <w:rPr>
          <w:iCs/>
          <w:lang w:val="en-GB" w:eastAsia="de-DE"/>
        </w:rPr>
        <w:t>/TC57</w:t>
      </w:r>
      <w:r w:rsidR="0051549F">
        <w:rPr>
          <w:iCs/>
          <w:lang w:val="en-GB" w:eastAsia="de-DE"/>
        </w:rPr>
        <w:t>/61970-457/Dynamics/</w:t>
      </w:r>
      <w:r w:rsidR="0035248C">
        <w:rPr>
          <w:iCs/>
          <w:lang w:val="en-GB" w:eastAsia="de-DE"/>
        </w:rPr>
        <w:t>2</w:t>
      </w:r>
    </w:p>
    <w:p w:rsidR="00653F59" w:rsidRPr="00653F59" w:rsidRDefault="00653F59" w:rsidP="00653F59">
      <w:pPr>
        <w:pStyle w:val="ListParagraph"/>
        <w:numPr>
          <w:ilvl w:val="0"/>
          <w:numId w:val="46"/>
        </w:numPr>
        <w:jc w:val="both"/>
        <w:rPr>
          <w:iCs/>
          <w:lang w:val="en-GB" w:eastAsia="de-DE"/>
        </w:rPr>
      </w:pPr>
      <w:r w:rsidRPr="00653F59">
        <w:rPr>
          <w:iCs/>
          <w:lang w:val="en-GB" w:eastAsia="de-DE"/>
        </w:rPr>
        <w:t>Diagram profile:</w:t>
      </w:r>
      <w:r>
        <w:rPr>
          <w:iCs/>
          <w:lang w:val="en-GB" w:eastAsia="de-DE"/>
        </w:rPr>
        <w:t xml:space="preserve"> </w:t>
      </w:r>
      <w:r w:rsidRPr="00653F59">
        <w:rPr>
          <w:iCs/>
          <w:lang w:val="en-GB" w:eastAsia="de-DE"/>
        </w:rPr>
        <w:t>http://iec.ch</w:t>
      </w:r>
      <w:r>
        <w:rPr>
          <w:iCs/>
          <w:lang w:val="en-GB" w:eastAsia="de-DE"/>
        </w:rPr>
        <w:t>/TC57</w:t>
      </w:r>
      <w:r w:rsidR="0051549F">
        <w:rPr>
          <w:iCs/>
          <w:lang w:val="en-GB" w:eastAsia="de-DE"/>
        </w:rPr>
        <w:t>/61970-453/DiagramLayout/</w:t>
      </w:r>
      <w:r w:rsidR="0045441E">
        <w:rPr>
          <w:iCs/>
          <w:lang w:val="en-GB" w:eastAsia="de-DE"/>
        </w:rPr>
        <w:t>2</w:t>
      </w:r>
    </w:p>
    <w:p w:rsidR="00653F59" w:rsidRDefault="00653F59" w:rsidP="00653F59">
      <w:pPr>
        <w:pStyle w:val="ListParagraph"/>
        <w:numPr>
          <w:ilvl w:val="0"/>
          <w:numId w:val="46"/>
        </w:numPr>
        <w:jc w:val="both"/>
        <w:rPr>
          <w:iCs/>
          <w:lang w:val="en-GB" w:eastAsia="de-DE"/>
        </w:rPr>
      </w:pPr>
      <w:r w:rsidRPr="00653F59">
        <w:rPr>
          <w:iCs/>
          <w:lang w:val="en-GB" w:eastAsia="de-DE"/>
        </w:rPr>
        <w:t>Geographical profile:</w:t>
      </w:r>
      <w:r>
        <w:rPr>
          <w:iCs/>
          <w:lang w:val="en-GB" w:eastAsia="de-DE"/>
        </w:rPr>
        <w:t xml:space="preserve"> </w:t>
      </w:r>
      <w:r w:rsidR="00B72D5D" w:rsidRPr="00B72D5D">
        <w:rPr>
          <w:iCs/>
          <w:lang w:val="en-GB" w:eastAsia="de-DE"/>
        </w:rPr>
        <w:t>http://entsoe.eu/Secretariat/</w:t>
      </w:r>
      <w:r w:rsidR="00B72D5D">
        <w:rPr>
          <w:iCs/>
          <w:lang w:val="en-GB" w:eastAsia="de-DE"/>
        </w:rPr>
        <w:t>Geographical</w:t>
      </w:r>
      <w:r w:rsidR="00B72D5D" w:rsidRPr="00B72D5D">
        <w:rPr>
          <w:iCs/>
          <w:lang w:val="en-GB" w:eastAsia="de-DE"/>
        </w:rPr>
        <w:t>/1</w:t>
      </w:r>
    </w:p>
    <w:p w:rsidR="00DA2350" w:rsidRPr="008111F3" w:rsidRDefault="003E7588" w:rsidP="00653F59">
      <w:pPr>
        <w:pStyle w:val="ListParagraph"/>
        <w:numPr>
          <w:ilvl w:val="0"/>
          <w:numId w:val="46"/>
        </w:numPr>
        <w:jc w:val="both"/>
        <w:rPr>
          <w:iCs/>
          <w:lang w:val="en-GB" w:eastAsia="de-DE"/>
        </w:rPr>
      </w:pPr>
      <w:r w:rsidRPr="008111F3">
        <w:rPr>
          <w:iCs/>
          <w:lang w:val="en-GB" w:eastAsia="de-DE"/>
        </w:rPr>
        <w:t>ENTSO-E extensions: http://entsoe.eu/Secretariat/ProfileExtension/</w:t>
      </w:r>
      <w:r w:rsidR="008111F3">
        <w:rPr>
          <w:iCs/>
          <w:lang w:val="en-GB" w:eastAsia="de-DE"/>
        </w:rPr>
        <w:t>2</w:t>
      </w:r>
      <w:r w:rsidRPr="008111F3">
        <w:rPr>
          <w:iCs/>
          <w:lang w:val="en-GB" w:eastAsia="de-DE"/>
        </w:rPr>
        <w:t>. The alias (prefix) is "</w:t>
      </w:r>
      <w:proofErr w:type="spellStart"/>
      <w:r w:rsidRPr="008111F3">
        <w:rPr>
          <w:iCs/>
          <w:lang w:val="en-GB" w:eastAsia="de-DE"/>
        </w:rPr>
        <w:t>entsoe</w:t>
      </w:r>
      <w:proofErr w:type="spellEnd"/>
      <w:r w:rsidR="00AE33EB">
        <w:rPr>
          <w:iCs/>
          <w:lang w:val="en-GB" w:eastAsia="de-DE"/>
        </w:rPr>
        <w:t>:</w:t>
      </w:r>
      <w:proofErr w:type="gramStart"/>
      <w:r w:rsidR="00AE33EB">
        <w:rPr>
          <w:iCs/>
          <w:lang w:val="en-GB" w:eastAsia="de-DE"/>
        </w:rPr>
        <w:t>".</w:t>
      </w:r>
      <w:proofErr w:type="gramEnd"/>
    </w:p>
    <w:p w:rsidR="00BE413A" w:rsidRPr="00653F59" w:rsidRDefault="00BE413A" w:rsidP="00BE413A">
      <w:pPr>
        <w:pStyle w:val="ListParagraph"/>
        <w:numPr>
          <w:ilvl w:val="0"/>
          <w:numId w:val="46"/>
        </w:numPr>
        <w:jc w:val="both"/>
        <w:rPr>
          <w:iCs/>
          <w:lang w:val="en-GB" w:eastAsia="de-DE"/>
        </w:rPr>
      </w:pPr>
      <w:r w:rsidRPr="00653F59">
        <w:rPr>
          <w:iCs/>
          <w:lang w:val="en-GB" w:eastAsia="de-DE"/>
        </w:rPr>
        <w:t xml:space="preserve">Equipment </w:t>
      </w:r>
      <w:r>
        <w:rPr>
          <w:iCs/>
          <w:lang w:val="en-GB" w:eastAsia="de-DE"/>
        </w:rPr>
        <w:t xml:space="preserve">Boundary </w:t>
      </w:r>
      <w:r w:rsidRPr="00653F59">
        <w:rPr>
          <w:iCs/>
          <w:lang w:val="en-GB" w:eastAsia="de-DE"/>
        </w:rPr>
        <w:t>profile:</w:t>
      </w:r>
      <w:r>
        <w:rPr>
          <w:iCs/>
          <w:lang w:val="en-GB" w:eastAsia="de-DE"/>
        </w:rPr>
        <w:t xml:space="preserve"> </w:t>
      </w:r>
      <w:r w:rsidRPr="00BE413A">
        <w:rPr>
          <w:iCs/>
          <w:lang w:val="en-GB" w:eastAsia="de-DE"/>
        </w:rPr>
        <w:t>http://iec.ch/TC57/61970-452/EquipmentBoundary/</w:t>
      </w:r>
      <w:r w:rsidR="0035248C">
        <w:rPr>
          <w:iCs/>
          <w:lang w:val="en-GB" w:eastAsia="de-DE"/>
        </w:rPr>
        <w:t>2</w:t>
      </w:r>
    </w:p>
    <w:p w:rsidR="00BE413A" w:rsidRDefault="00BE413A" w:rsidP="00BE413A">
      <w:pPr>
        <w:pStyle w:val="ListParagraph"/>
        <w:numPr>
          <w:ilvl w:val="0"/>
          <w:numId w:val="46"/>
        </w:numPr>
        <w:jc w:val="both"/>
        <w:rPr>
          <w:iCs/>
          <w:lang w:val="en-GB" w:eastAsia="de-DE"/>
        </w:rPr>
      </w:pPr>
      <w:r w:rsidRPr="00653F59">
        <w:rPr>
          <w:iCs/>
          <w:lang w:val="en-GB" w:eastAsia="de-DE"/>
        </w:rPr>
        <w:t xml:space="preserve">Topology </w:t>
      </w:r>
      <w:r>
        <w:rPr>
          <w:iCs/>
          <w:lang w:val="en-GB" w:eastAsia="de-DE"/>
        </w:rPr>
        <w:t xml:space="preserve">Boundary </w:t>
      </w:r>
      <w:r w:rsidRPr="00653F59">
        <w:rPr>
          <w:iCs/>
          <w:lang w:val="en-GB" w:eastAsia="de-DE"/>
        </w:rPr>
        <w:t>profile:</w:t>
      </w:r>
      <w:r>
        <w:rPr>
          <w:iCs/>
          <w:lang w:val="en-GB" w:eastAsia="de-DE"/>
        </w:rPr>
        <w:t xml:space="preserve"> </w:t>
      </w:r>
      <w:r w:rsidRPr="00BE413A">
        <w:rPr>
          <w:iCs/>
          <w:lang w:val="en-GB" w:eastAsia="de-DE"/>
        </w:rPr>
        <w:t>http://iec.ch/TC57/61970-456/TopologyBoundary/</w:t>
      </w:r>
      <w:r w:rsidR="0035248C">
        <w:rPr>
          <w:iCs/>
          <w:lang w:val="en-GB" w:eastAsia="de-DE"/>
        </w:rPr>
        <w:t>2</w:t>
      </w:r>
    </w:p>
    <w:p w:rsidR="00825AAC" w:rsidRDefault="00825AAC" w:rsidP="00BE413A">
      <w:pPr>
        <w:pStyle w:val="ListParagraph"/>
        <w:numPr>
          <w:ilvl w:val="0"/>
          <w:numId w:val="46"/>
        </w:numPr>
        <w:jc w:val="both"/>
        <w:rPr>
          <w:iCs/>
          <w:lang w:val="en-GB" w:eastAsia="de-DE"/>
        </w:rPr>
      </w:pPr>
      <w:r>
        <w:rPr>
          <w:iCs/>
          <w:lang w:val="en-GB" w:eastAsia="de-DE"/>
        </w:rPr>
        <w:t>File header</w:t>
      </w:r>
      <w:r w:rsidR="00FB086C">
        <w:rPr>
          <w:iCs/>
          <w:lang w:val="en-GB" w:eastAsia="de-DE"/>
        </w:rPr>
        <w:t xml:space="preserve"> (Model De</w:t>
      </w:r>
      <w:r w:rsidR="00462F23">
        <w:rPr>
          <w:iCs/>
          <w:lang w:val="en-GB" w:eastAsia="de-DE"/>
        </w:rPr>
        <w:t>scription</w:t>
      </w:r>
      <w:r w:rsidR="00FB086C">
        <w:rPr>
          <w:iCs/>
          <w:lang w:val="en-GB" w:eastAsia="de-DE"/>
        </w:rPr>
        <w:t xml:space="preserve"> - </w:t>
      </w:r>
      <w:proofErr w:type="spellStart"/>
      <w:r w:rsidR="00FB086C">
        <w:rPr>
          <w:iCs/>
          <w:lang w:val="en-GB" w:eastAsia="de-DE"/>
        </w:rPr>
        <w:t>md</w:t>
      </w:r>
      <w:proofErr w:type="spellEnd"/>
      <w:r w:rsidR="00FB086C">
        <w:rPr>
          <w:iCs/>
          <w:lang w:val="en-GB" w:eastAsia="de-DE"/>
        </w:rPr>
        <w:t>)</w:t>
      </w:r>
      <w:r>
        <w:rPr>
          <w:iCs/>
          <w:lang w:val="en-GB" w:eastAsia="de-DE"/>
        </w:rPr>
        <w:t xml:space="preserve">: </w:t>
      </w:r>
      <w:r w:rsidR="00FB086C" w:rsidRPr="00FB086C">
        <w:rPr>
          <w:iCs/>
          <w:lang w:val="en-GB" w:eastAsia="de-DE"/>
        </w:rPr>
        <w:t>http://iec.ch/TC57/61970-552/ModelDe</w:t>
      </w:r>
      <w:r w:rsidR="00462F23">
        <w:rPr>
          <w:iCs/>
          <w:lang w:val="en-GB" w:eastAsia="de-DE"/>
        </w:rPr>
        <w:t>scription</w:t>
      </w:r>
      <w:r w:rsidR="00FB086C" w:rsidRPr="00FB086C">
        <w:rPr>
          <w:iCs/>
          <w:lang w:val="en-GB" w:eastAsia="de-DE"/>
        </w:rPr>
        <w:t>/1</w:t>
      </w:r>
    </w:p>
    <w:p w:rsidR="00FB086C" w:rsidRPr="00BE413A" w:rsidRDefault="00FB086C" w:rsidP="00BE413A">
      <w:pPr>
        <w:pStyle w:val="ListParagraph"/>
        <w:numPr>
          <w:ilvl w:val="0"/>
          <w:numId w:val="46"/>
        </w:numPr>
        <w:jc w:val="both"/>
        <w:rPr>
          <w:iCs/>
          <w:lang w:val="en-GB" w:eastAsia="de-DE"/>
        </w:rPr>
      </w:pPr>
      <w:r>
        <w:rPr>
          <w:iCs/>
          <w:lang w:val="en-GB" w:eastAsia="de-DE"/>
        </w:rPr>
        <w:t xml:space="preserve">File header (Difference Model - dm): </w:t>
      </w:r>
      <w:r w:rsidRPr="00FB086C">
        <w:rPr>
          <w:iCs/>
          <w:lang w:val="en-GB" w:eastAsia="de-DE"/>
        </w:rPr>
        <w:t>http://iec.ch/TC57/61970-552/DifferenceModel/1</w:t>
      </w:r>
    </w:p>
    <w:p w:rsidR="005309FE" w:rsidRDefault="00653F59" w:rsidP="001F2EAD">
      <w:pPr>
        <w:jc w:val="both"/>
        <w:rPr>
          <w:iCs/>
          <w:lang w:val="en-GB" w:eastAsia="de-DE"/>
        </w:rPr>
      </w:pPr>
      <w:r>
        <w:rPr>
          <w:iCs/>
          <w:lang w:val="en-GB" w:eastAsia="de-DE"/>
        </w:rPr>
        <w:t>P</w:t>
      </w:r>
      <w:r w:rsidR="005309FE" w:rsidRPr="0066519F">
        <w:rPr>
          <w:iCs/>
          <w:lang w:val="en-GB" w:eastAsia="de-DE"/>
        </w:rPr>
        <w:t xml:space="preserve">rofile specific notes have been added to </w:t>
      </w:r>
      <w:r w:rsidR="00DC7530" w:rsidRPr="0066519F">
        <w:rPr>
          <w:iCs/>
          <w:lang w:val="en-GB" w:eastAsia="de-DE"/>
        </w:rPr>
        <w:t>various classes and attributes to further clarify the profile and define specific rules</w:t>
      </w:r>
      <w:r w:rsidR="005309FE" w:rsidRPr="0066519F">
        <w:rPr>
          <w:iCs/>
          <w:lang w:val="en-GB" w:eastAsia="de-DE"/>
        </w:rPr>
        <w:t>.</w:t>
      </w:r>
    </w:p>
    <w:p w:rsidR="00A479C4" w:rsidRDefault="00A479C4" w:rsidP="00A479C4">
      <w:pPr>
        <w:pStyle w:val="Heading3"/>
        <w:rPr>
          <w:lang w:val="en-GB"/>
        </w:rPr>
      </w:pPr>
      <w:bookmarkStart w:id="79" w:name="_Toc334363269"/>
      <w:r w:rsidRPr="00A479C4">
        <w:rPr>
          <w:lang w:val="en-GB"/>
        </w:rPr>
        <w:lastRenderedPageBreak/>
        <w:t>Declaring the ENTSO</w:t>
      </w:r>
      <w:r>
        <w:rPr>
          <w:lang w:val="en-GB"/>
        </w:rPr>
        <w:t>-</w:t>
      </w:r>
      <w:r w:rsidRPr="00A479C4">
        <w:rPr>
          <w:lang w:val="en-GB"/>
        </w:rPr>
        <w:t>E Extension URI and the Corresponding Alias</w:t>
      </w:r>
      <w:bookmarkEnd w:id="79"/>
    </w:p>
    <w:p w:rsidR="00A479C4" w:rsidRDefault="00A479C4" w:rsidP="00A479C4">
      <w:pPr>
        <w:rPr>
          <w:lang w:val="en-GB" w:eastAsia="de-DE"/>
        </w:rPr>
      </w:pPr>
      <w:r w:rsidRPr="00A479C4">
        <w:rPr>
          <w:lang w:val="en-GB" w:eastAsia="de-DE"/>
        </w:rPr>
        <w:t>The ENTSO</w:t>
      </w:r>
      <w:r>
        <w:rPr>
          <w:lang w:val="en-GB" w:eastAsia="de-DE"/>
        </w:rPr>
        <w:t>-</w:t>
      </w:r>
      <w:r w:rsidRPr="00A479C4">
        <w:rPr>
          <w:lang w:val="en-GB" w:eastAsia="de-DE"/>
        </w:rPr>
        <w:t>E extension URI</w:t>
      </w:r>
      <w:r>
        <w:rPr>
          <w:lang w:val="en-GB" w:eastAsia="de-DE"/>
        </w:rPr>
        <w:t xml:space="preserve"> </w:t>
      </w:r>
      <w:r w:rsidRPr="00A479C4">
        <w:rPr>
          <w:lang w:val="en-GB" w:eastAsia="de-DE"/>
        </w:rPr>
        <w:t>and the corresponding alias</w:t>
      </w:r>
      <w:r>
        <w:rPr>
          <w:lang w:val="en-GB" w:eastAsia="de-DE"/>
        </w:rPr>
        <w:t>, as defined in Section 3.12,</w:t>
      </w:r>
      <w:r w:rsidRPr="00A479C4">
        <w:rPr>
          <w:lang w:val="en-GB" w:eastAsia="de-DE"/>
        </w:rPr>
        <w:t xml:space="preserve"> shall be declared at the topmost element of your CIM/XML file along with CIM and other URI</w:t>
      </w:r>
      <w:r>
        <w:rPr>
          <w:lang w:val="en-GB" w:eastAsia="de-DE"/>
        </w:rPr>
        <w:t>.</w:t>
      </w:r>
    </w:p>
    <w:p w:rsidR="00A479C4" w:rsidRPr="00A479C4" w:rsidRDefault="00A479C4" w:rsidP="00A479C4">
      <w:pPr>
        <w:spacing w:after="0" w:line="240" w:lineRule="auto"/>
        <w:rPr>
          <w:lang w:val="en-GB" w:eastAsia="de-DE"/>
        </w:rPr>
      </w:pPr>
      <w:r>
        <w:rPr>
          <w:lang w:val="en-GB" w:eastAsia="de-DE"/>
        </w:rPr>
        <w:t>Example (</w:t>
      </w:r>
      <w:r w:rsidRPr="00A479C4">
        <w:rPr>
          <w:lang w:val="en-GB" w:eastAsia="de-DE"/>
        </w:rPr>
        <w:t xml:space="preserve">URI of </w:t>
      </w:r>
      <w:r>
        <w:rPr>
          <w:lang w:val="en-GB" w:eastAsia="de-DE"/>
        </w:rPr>
        <w:t xml:space="preserve">the </w:t>
      </w:r>
      <w:r w:rsidRPr="00A479C4">
        <w:rPr>
          <w:lang w:val="en-GB" w:eastAsia="de-DE"/>
        </w:rPr>
        <w:t>ENTSO-E CIM extension</w:t>
      </w:r>
      <w:r>
        <w:rPr>
          <w:lang w:val="en-GB" w:eastAsia="de-DE"/>
        </w:rPr>
        <w:t xml:space="preserve"> and the alias):</w:t>
      </w:r>
    </w:p>
    <w:p w:rsidR="00A479C4" w:rsidRPr="005D1409" w:rsidRDefault="00A479C4" w:rsidP="00A479C4">
      <w:pPr>
        <w:spacing w:after="0" w:line="240" w:lineRule="auto"/>
        <w:ind w:left="1526"/>
        <w:rPr>
          <w:i/>
          <w:sz w:val="20"/>
          <w:szCs w:val="20"/>
          <w:lang w:val="en-GB" w:eastAsia="de-DE"/>
        </w:rPr>
      </w:pPr>
      <w:proofErr w:type="gramStart"/>
      <w:r w:rsidRPr="005D1409">
        <w:rPr>
          <w:i/>
          <w:sz w:val="20"/>
          <w:szCs w:val="20"/>
          <w:lang w:val="en-GB" w:eastAsia="de-DE"/>
        </w:rPr>
        <w:t>&lt;?xml</w:t>
      </w:r>
      <w:proofErr w:type="gramEnd"/>
      <w:r w:rsidRPr="005D1409">
        <w:rPr>
          <w:i/>
          <w:sz w:val="20"/>
          <w:szCs w:val="20"/>
          <w:lang w:val="en-GB" w:eastAsia="de-DE"/>
        </w:rPr>
        <w:t xml:space="preserve"> version="1.0" encoding="utf-8"?&gt;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rdf</w:t>
      </w:r>
      <w:proofErr w:type="gramStart"/>
      <w:r w:rsidRPr="005D1409">
        <w:rPr>
          <w:i/>
          <w:sz w:val="20"/>
          <w:szCs w:val="20"/>
          <w:lang w:val="en-GB" w:eastAsia="de-DE"/>
        </w:rPr>
        <w:t>:RDF</w:t>
      </w:r>
      <w:proofErr w:type="spellEnd"/>
      <w:proofErr w:type="gramEnd"/>
      <w:r w:rsidRPr="005D1409">
        <w:rPr>
          <w:i/>
          <w:sz w:val="20"/>
          <w:szCs w:val="20"/>
          <w:lang w:val="en-GB" w:eastAsia="de-DE"/>
        </w:rPr>
        <w:t xml:space="preserve">  </w:t>
      </w:r>
      <w:proofErr w:type="spellStart"/>
      <w:r w:rsidRPr="005D1409">
        <w:rPr>
          <w:i/>
          <w:sz w:val="20"/>
          <w:szCs w:val="20"/>
          <w:lang w:val="en-GB" w:eastAsia="de-DE"/>
        </w:rPr>
        <w:t>xmlns:rdf</w:t>
      </w:r>
      <w:proofErr w:type="spellEnd"/>
      <w:r w:rsidRPr="005D1409">
        <w:rPr>
          <w:i/>
          <w:sz w:val="20"/>
          <w:szCs w:val="20"/>
          <w:lang w:val="en-GB" w:eastAsia="de-DE"/>
        </w:rPr>
        <w:t xml:space="preserve">="http://www.w3.org/1999/02/22-rdf-syntax-ns#" </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 xml:space="preserve">          </w:t>
      </w:r>
      <w:proofErr w:type="spellStart"/>
      <w:r w:rsidRPr="005D1409">
        <w:rPr>
          <w:i/>
          <w:sz w:val="20"/>
          <w:szCs w:val="20"/>
          <w:lang w:val="en-GB" w:eastAsia="de-DE"/>
        </w:rPr>
        <w:t>xmlns:cim</w:t>
      </w:r>
      <w:proofErr w:type="spellEnd"/>
      <w:r w:rsidRPr="005D1409">
        <w:rPr>
          <w:i/>
          <w:sz w:val="20"/>
          <w:szCs w:val="20"/>
          <w:lang w:val="en-GB" w:eastAsia="de-DE"/>
        </w:rPr>
        <w:t>="http://iec.ch/TC57/201</w:t>
      </w:r>
      <w:r w:rsidR="00462F23">
        <w:rPr>
          <w:i/>
          <w:sz w:val="20"/>
          <w:szCs w:val="20"/>
          <w:lang w:val="en-GB" w:eastAsia="de-DE"/>
        </w:rPr>
        <w:t>2</w:t>
      </w:r>
      <w:r w:rsidRPr="005D1409">
        <w:rPr>
          <w:i/>
          <w:sz w:val="20"/>
          <w:szCs w:val="20"/>
          <w:lang w:val="en-GB" w:eastAsia="de-DE"/>
        </w:rPr>
        <w:t>/CIM-schema-cim1</w:t>
      </w:r>
      <w:r w:rsidR="00462F23">
        <w:rPr>
          <w:i/>
          <w:sz w:val="20"/>
          <w:szCs w:val="20"/>
          <w:lang w:val="en-GB" w:eastAsia="de-DE"/>
        </w:rPr>
        <w:t>6</w:t>
      </w:r>
      <w:r w:rsidRPr="005D1409">
        <w:rPr>
          <w:i/>
          <w:sz w:val="20"/>
          <w:szCs w:val="20"/>
          <w:lang w:val="en-GB" w:eastAsia="de-DE"/>
        </w:rPr>
        <w: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 xml:space="preserve">          …. </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 xml:space="preserve">          </w:t>
      </w:r>
      <w:proofErr w:type="spellStart"/>
      <w:r w:rsidRPr="005D1409">
        <w:rPr>
          <w:i/>
          <w:sz w:val="20"/>
          <w:szCs w:val="20"/>
          <w:lang w:val="en-GB" w:eastAsia="de-DE"/>
        </w:rPr>
        <w:t>xmlns:entsoe</w:t>
      </w:r>
      <w:proofErr w:type="spellEnd"/>
      <w:r w:rsidRPr="005D1409">
        <w:rPr>
          <w:i/>
          <w:sz w:val="20"/>
          <w:szCs w:val="20"/>
          <w:lang w:val="en-GB" w:eastAsia="de-DE"/>
        </w:rPr>
        <w:t>="http://entsoe.eu/Secretariat/ProfileExtension/</w:t>
      </w:r>
      <w:r w:rsidR="00357A7C">
        <w:rPr>
          <w:i/>
          <w:sz w:val="20"/>
          <w:szCs w:val="20"/>
          <w:lang w:val="en-GB" w:eastAsia="de-DE"/>
        </w:rPr>
        <w:t>2</w:t>
      </w:r>
      <w:r w:rsidRPr="005D1409">
        <w:rPr>
          <w:i/>
          <w:sz w:val="20"/>
          <w:szCs w:val="20"/>
          <w:lang w:val="en-GB" w:eastAsia="de-DE"/>
        </w:rPr>
        <w:t>#"&gt;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rdf</w:t>
      </w:r>
      <w:proofErr w:type="gramStart"/>
      <w:r w:rsidRPr="005D1409">
        <w:rPr>
          <w:i/>
          <w:sz w:val="20"/>
          <w:szCs w:val="20"/>
          <w:lang w:val="en-GB" w:eastAsia="de-DE"/>
        </w:rPr>
        <w:t>:RDF</w:t>
      </w:r>
      <w:proofErr w:type="spellEnd"/>
      <w:proofErr w:type="gramEnd"/>
      <w:r w:rsidRPr="005D1409">
        <w:rPr>
          <w:i/>
          <w:sz w:val="20"/>
          <w:szCs w:val="20"/>
          <w:lang w:val="en-GB" w:eastAsia="de-DE"/>
        </w:rPr>
        <w:t>&gt;</w:t>
      </w:r>
    </w:p>
    <w:p w:rsidR="00A479C4" w:rsidRDefault="00A479C4" w:rsidP="00A479C4">
      <w:pPr>
        <w:pStyle w:val="Heading3"/>
        <w:rPr>
          <w:lang w:val="en-GB"/>
        </w:rPr>
      </w:pPr>
      <w:bookmarkStart w:id="80" w:name="_Toc334363270"/>
      <w:r w:rsidRPr="00A479C4">
        <w:rPr>
          <w:lang w:val="en-GB"/>
        </w:rPr>
        <w:t>Using Extension URI Alias to Declare the Extended Data</w:t>
      </w:r>
      <w:bookmarkEnd w:id="80"/>
    </w:p>
    <w:p w:rsidR="00A479C4" w:rsidRPr="00A479C4" w:rsidRDefault="00A479C4" w:rsidP="00A479C4">
      <w:pPr>
        <w:rPr>
          <w:lang w:val="en-GB" w:eastAsia="de-DE"/>
        </w:rPr>
      </w:pPr>
      <w:r>
        <w:rPr>
          <w:lang w:val="en-GB" w:eastAsia="de-DE"/>
        </w:rPr>
        <w:t xml:space="preserve">In the </w:t>
      </w:r>
      <w:r w:rsidRPr="00A479C4">
        <w:rPr>
          <w:lang w:val="en-GB" w:eastAsia="de-DE"/>
        </w:rPr>
        <w:t>example</w:t>
      </w:r>
      <w:r>
        <w:rPr>
          <w:lang w:val="en-GB" w:eastAsia="de-DE"/>
        </w:rPr>
        <w:t xml:space="preserve"> below</w:t>
      </w:r>
      <w:r w:rsidRPr="00A479C4">
        <w:rPr>
          <w:lang w:val="en-GB" w:eastAsia="de-DE"/>
        </w:rPr>
        <w:t xml:space="preserve"> </w:t>
      </w:r>
      <w:r>
        <w:rPr>
          <w:lang w:val="en-GB" w:eastAsia="de-DE"/>
        </w:rPr>
        <w:t xml:space="preserve">the </w:t>
      </w:r>
      <w:r w:rsidRPr="00A479C4">
        <w:rPr>
          <w:lang w:val="en-GB" w:eastAsia="de-DE"/>
        </w:rPr>
        <w:t xml:space="preserve">attribute </w:t>
      </w:r>
      <w:proofErr w:type="spellStart"/>
      <w:r w:rsidR="00357A7C">
        <w:rPr>
          <w:lang w:val="en-GB" w:eastAsia="de-DE"/>
        </w:rPr>
        <w:t>IdentifiedObject</w:t>
      </w:r>
      <w:r w:rsidRPr="00A479C4">
        <w:rPr>
          <w:lang w:val="en-GB" w:eastAsia="de-DE"/>
        </w:rPr>
        <w:t>.</w:t>
      </w:r>
      <w:r w:rsidR="00357A7C">
        <w:rPr>
          <w:lang w:val="en-GB" w:eastAsia="de-DE"/>
        </w:rPr>
        <w:t>description</w:t>
      </w:r>
      <w:proofErr w:type="spellEnd"/>
      <w:r w:rsidR="00357A7C" w:rsidRPr="00A479C4">
        <w:rPr>
          <w:lang w:val="en-GB" w:eastAsia="de-DE"/>
        </w:rPr>
        <w:t xml:space="preserve"> </w:t>
      </w:r>
      <w:r w:rsidRPr="00A479C4">
        <w:rPr>
          <w:lang w:val="en-GB" w:eastAsia="de-DE"/>
        </w:rPr>
        <w:t>is declared as an extended attribute and prefixed with the extension alias “</w:t>
      </w:r>
      <w:proofErr w:type="spellStart"/>
      <w:r w:rsidRPr="00A479C4">
        <w:rPr>
          <w:lang w:val="en-GB" w:eastAsia="de-DE"/>
        </w:rPr>
        <w:t>entsoe</w:t>
      </w:r>
      <w:proofErr w:type="spellEnd"/>
      <w:r w:rsidRPr="00A479C4">
        <w:rPr>
          <w:lang w:val="en-GB" w:eastAsia="de-DE"/>
        </w:rPr>
        <w:t>”</w:t>
      </w:r>
      <w:r>
        <w:rPr>
          <w:lang w:val="en-GB" w:eastAsia="de-DE"/>
        </w:rPr>
        <w:t>.</w:t>
      </w:r>
    </w:p>
    <w:p w:rsidR="00A479C4" w:rsidRPr="00A479C4" w:rsidRDefault="00A479C4" w:rsidP="00A479C4">
      <w:pPr>
        <w:rPr>
          <w:lang w:val="en-GB" w:eastAsia="de-DE"/>
        </w:rPr>
      </w:pPr>
      <w:r w:rsidRPr="00A479C4">
        <w:rPr>
          <w:lang w:val="en-GB" w:eastAsia="de-DE"/>
        </w:rPr>
        <w:t xml:space="preserve">Example </w:t>
      </w:r>
      <w:r>
        <w:rPr>
          <w:lang w:val="en-GB" w:eastAsia="de-DE"/>
        </w:rPr>
        <w:t>(d</w:t>
      </w:r>
      <w:r w:rsidRPr="00A479C4">
        <w:rPr>
          <w:lang w:val="en-GB" w:eastAsia="de-DE"/>
        </w:rPr>
        <w:t>eclaring an extended attribute</w:t>
      </w:r>
      <w:r>
        <w:rPr>
          <w:lang w:val="en-GB" w:eastAsia="de-DE"/>
        </w:rPr>
        <w:t>)</w:t>
      </w:r>
      <w:r w:rsidR="00DE3755">
        <w:rPr>
          <w:lang w:val="en-GB" w:eastAsia="de-DE"/>
        </w:rPr>
        <w: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cim</w:t>
      </w:r>
      <w:proofErr w:type="gramStart"/>
      <w:r w:rsidRPr="005D1409">
        <w:rPr>
          <w:i/>
          <w:sz w:val="20"/>
          <w:szCs w:val="20"/>
          <w:lang w:val="en-GB" w:eastAsia="de-DE"/>
        </w:rPr>
        <w:t>:ACLineSegment</w:t>
      </w:r>
      <w:proofErr w:type="spellEnd"/>
      <w:proofErr w:type="gramEnd"/>
      <w:r w:rsidRPr="005D1409">
        <w:rPr>
          <w:i/>
          <w:sz w:val="20"/>
          <w:szCs w:val="20"/>
          <w:lang w:val="en-GB" w:eastAsia="de-DE"/>
        </w:rPr>
        <w:t xml:space="preserve"> </w:t>
      </w:r>
      <w:proofErr w:type="spellStart"/>
      <w:r w:rsidRPr="005D1409">
        <w:rPr>
          <w:i/>
          <w:sz w:val="20"/>
          <w:szCs w:val="20"/>
          <w:lang w:val="en-GB" w:eastAsia="de-DE"/>
        </w:rPr>
        <w:t>rdf:ID</w:t>
      </w:r>
      <w:proofErr w:type="spellEnd"/>
      <w:r w:rsidRPr="005D1409">
        <w:rPr>
          <w:i/>
          <w:sz w:val="20"/>
          <w:szCs w:val="20"/>
          <w:lang w:val="en-GB" w:eastAsia="de-DE"/>
        </w:rPr>
        <w:t>="_c1d5c0b88f8011e08e4d00247eb1f55e"&gt;</w:t>
      </w:r>
    </w:p>
    <w:p w:rsidR="00A479C4"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w:t>
      </w:r>
      <w:proofErr w:type="gramStart"/>
      <w:r w:rsidR="00A479C4" w:rsidRPr="005D1409">
        <w:rPr>
          <w:i/>
          <w:sz w:val="20"/>
          <w:szCs w:val="20"/>
          <w:lang w:val="en-GB" w:eastAsia="de-DE"/>
        </w:rPr>
        <w:t>:IdentifiedObject.name</w:t>
      </w:r>
      <w:proofErr w:type="spellEnd"/>
      <w:proofErr w:type="gramEnd"/>
      <w:r w:rsidR="00A479C4" w:rsidRPr="005D1409">
        <w:rPr>
          <w:i/>
          <w:sz w:val="20"/>
          <w:szCs w:val="20"/>
          <w:lang w:val="en-GB" w:eastAsia="de-DE"/>
        </w:rPr>
        <w:t>&gt;DFG-THY 1&lt;/</w:t>
      </w:r>
      <w:proofErr w:type="spellStart"/>
      <w:r w:rsidR="00A479C4" w:rsidRPr="005D1409">
        <w:rPr>
          <w:i/>
          <w:sz w:val="20"/>
          <w:szCs w:val="20"/>
          <w:lang w:val="en-GB" w:eastAsia="de-DE"/>
        </w:rPr>
        <w:t>cim:IdentifiedObject.name</w:t>
      </w:r>
      <w:proofErr w:type="spellEnd"/>
      <w:r w:rsidR="00A479C4" w:rsidRPr="005D1409">
        <w:rPr>
          <w:i/>
          <w:sz w:val="20"/>
          <w:szCs w:val="20"/>
          <w:lang w:val="en-GB" w:eastAsia="de-DE"/>
        </w:rPr>
        <w:t>&gt;</w:t>
      </w:r>
    </w:p>
    <w:p w:rsidR="00357A7C" w:rsidRPr="005D1409" w:rsidRDefault="00357A7C" w:rsidP="00A479C4">
      <w:pPr>
        <w:spacing w:after="0" w:line="240" w:lineRule="auto"/>
        <w:ind w:left="1526"/>
        <w:rPr>
          <w:i/>
          <w:sz w:val="20"/>
          <w:szCs w:val="20"/>
          <w:lang w:val="en-GB" w:eastAsia="de-DE"/>
        </w:rPr>
      </w:pPr>
      <w:r>
        <w:rPr>
          <w:i/>
          <w:sz w:val="20"/>
          <w:szCs w:val="20"/>
          <w:lang w:val="en-GB" w:eastAsia="de-DE"/>
        </w:rPr>
        <w:tab/>
      </w:r>
      <w:r w:rsidRPr="005D1409">
        <w:rPr>
          <w:i/>
          <w:sz w:val="20"/>
          <w:szCs w:val="20"/>
          <w:lang w:val="en-GB" w:eastAsia="de-DE"/>
        </w:rPr>
        <w:t>&lt;</w:t>
      </w:r>
      <w:proofErr w:type="spellStart"/>
      <w:r>
        <w:rPr>
          <w:i/>
          <w:sz w:val="20"/>
          <w:szCs w:val="20"/>
          <w:lang w:val="en-GB" w:eastAsia="de-DE"/>
        </w:rPr>
        <w:t>entsoe</w:t>
      </w:r>
      <w:proofErr w:type="gramStart"/>
      <w:r w:rsidRPr="005D1409">
        <w:rPr>
          <w:i/>
          <w:sz w:val="20"/>
          <w:szCs w:val="20"/>
          <w:lang w:val="en-GB" w:eastAsia="de-DE"/>
        </w:rPr>
        <w:t>:IdentifiedObject.</w:t>
      </w:r>
      <w:r>
        <w:rPr>
          <w:i/>
          <w:sz w:val="20"/>
          <w:szCs w:val="20"/>
          <w:lang w:val="en-GB" w:eastAsia="de-DE"/>
        </w:rPr>
        <w:t>description</w:t>
      </w:r>
      <w:proofErr w:type="spellEnd"/>
      <w:proofErr w:type="gramEnd"/>
      <w:r w:rsidRPr="005D1409">
        <w:rPr>
          <w:i/>
          <w:sz w:val="20"/>
          <w:szCs w:val="20"/>
          <w:lang w:val="en-GB" w:eastAsia="de-DE"/>
        </w:rPr>
        <w:t>&gt;</w:t>
      </w:r>
      <w:r>
        <w:rPr>
          <w:i/>
          <w:sz w:val="20"/>
          <w:szCs w:val="20"/>
          <w:lang w:val="en-GB" w:eastAsia="de-DE"/>
        </w:rPr>
        <w:t>This is a test</w:t>
      </w:r>
      <w:r w:rsidRPr="005D1409">
        <w:rPr>
          <w:i/>
          <w:sz w:val="20"/>
          <w:szCs w:val="20"/>
          <w:lang w:val="en-GB" w:eastAsia="de-DE"/>
        </w:rPr>
        <w:t>&lt;/</w:t>
      </w:r>
      <w:proofErr w:type="spellStart"/>
      <w:r>
        <w:rPr>
          <w:i/>
          <w:sz w:val="20"/>
          <w:szCs w:val="20"/>
          <w:lang w:val="en-GB" w:eastAsia="de-DE"/>
        </w:rPr>
        <w:t>entsoe</w:t>
      </w:r>
      <w:r w:rsidRPr="005D1409">
        <w:rPr>
          <w:i/>
          <w:sz w:val="20"/>
          <w:szCs w:val="20"/>
          <w:lang w:val="en-GB" w:eastAsia="de-DE"/>
        </w:rPr>
        <w:t>:IdentifiedObject.</w:t>
      </w:r>
      <w:r>
        <w:rPr>
          <w:i/>
          <w:sz w:val="20"/>
          <w:szCs w:val="20"/>
          <w:lang w:val="en-GB" w:eastAsia="de-DE"/>
        </w:rPr>
        <w:t>description</w:t>
      </w:r>
      <w:proofErr w:type="spellEnd"/>
      <w:r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cim:ACLineSegment.bch</w:t>
      </w:r>
      <w:proofErr w:type="spellEnd"/>
      <w:r w:rsidR="00A479C4" w:rsidRPr="005D1409">
        <w:rPr>
          <w:i/>
          <w:sz w:val="20"/>
          <w:szCs w:val="20"/>
          <w:lang w:val="en-GB" w:eastAsia="de-DE"/>
        </w:rPr>
        <w:t>&gt;4.61157E-05&lt;/</w:t>
      </w:r>
      <w:proofErr w:type="spellStart"/>
      <w:r w:rsidR="00A479C4" w:rsidRPr="005D1409">
        <w:rPr>
          <w:i/>
          <w:sz w:val="20"/>
          <w:szCs w:val="20"/>
          <w:lang w:val="en-GB" w:eastAsia="de-DE"/>
        </w:rPr>
        <w:t>cim:ACLineSegment.bch</w:t>
      </w:r>
      <w:proofErr w:type="spellEnd"/>
      <w:r w:rsidR="00A479C4"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cim:ACLineSegment.r</w:t>
      </w:r>
      <w:proofErr w:type="spellEnd"/>
      <w:r w:rsidR="00A479C4" w:rsidRPr="005D1409">
        <w:rPr>
          <w:i/>
          <w:sz w:val="20"/>
          <w:szCs w:val="20"/>
          <w:lang w:val="en-GB" w:eastAsia="de-DE"/>
        </w:rPr>
        <w:t>&gt;1.06601&lt;/</w:t>
      </w:r>
      <w:proofErr w:type="spellStart"/>
      <w:r w:rsidR="00A479C4" w:rsidRPr="005D1409">
        <w:rPr>
          <w:i/>
          <w:sz w:val="20"/>
          <w:szCs w:val="20"/>
          <w:lang w:val="en-GB" w:eastAsia="de-DE"/>
        </w:rPr>
        <w:t>cim:ACLineSegment.r</w:t>
      </w:r>
      <w:proofErr w:type="spellEnd"/>
      <w:r w:rsidR="00A479C4"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cim:ACLineSegment.x</w:t>
      </w:r>
      <w:proofErr w:type="spellEnd"/>
      <w:r w:rsidR="00A479C4" w:rsidRPr="005D1409">
        <w:rPr>
          <w:i/>
          <w:sz w:val="20"/>
          <w:szCs w:val="20"/>
          <w:lang w:val="en-GB" w:eastAsia="de-DE"/>
        </w:rPr>
        <w:t>&gt;34.28535&lt;/</w:t>
      </w:r>
      <w:proofErr w:type="spellStart"/>
      <w:r w:rsidR="00A479C4" w:rsidRPr="005D1409">
        <w:rPr>
          <w:i/>
          <w:sz w:val="20"/>
          <w:szCs w:val="20"/>
          <w:lang w:val="en-GB" w:eastAsia="de-DE"/>
        </w:rPr>
        <w:t>cim:ACLineSegment.x</w:t>
      </w:r>
      <w:proofErr w:type="spellEnd"/>
      <w:r w:rsidR="00A479C4"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cim:Conductor.length</w:t>
      </w:r>
      <w:proofErr w:type="spellEnd"/>
      <w:r w:rsidR="00A479C4" w:rsidRPr="005D1409">
        <w:rPr>
          <w:i/>
          <w:sz w:val="20"/>
          <w:szCs w:val="20"/>
          <w:lang w:val="en-GB" w:eastAsia="de-DE"/>
        </w:rPr>
        <w:t>&gt;45&lt;/</w:t>
      </w:r>
      <w:proofErr w:type="spellStart"/>
      <w:r w:rsidR="00A479C4" w:rsidRPr="005D1409">
        <w:rPr>
          <w:i/>
          <w:sz w:val="20"/>
          <w:szCs w:val="20"/>
          <w:lang w:val="en-GB" w:eastAsia="de-DE"/>
        </w:rPr>
        <w:t>cim:Conductor.length</w:t>
      </w:r>
      <w:proofErr w:type="spellEnd"/>
      <w:r w:rsidR="00A479C4"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cim:Equipment.aggregate</w:t>
      </w:r>
      <w:proofErr w:type="spellEnd"/>
      <w:r w:rsidR="00A479C4" w:rsidRPr="005D1409">
        <w:rPr>
          <w:i/>
          <w:sz w:val="20"/>
          <w:szCs w:val="20"/>
          <w:lang w:val="en-GB" w:eastAsia="de-DE"/>
        </w:rPr>
        <w:t>&gt;false&lt;/</w:t>
      </w:r>
      <w:proofErr w:type="spellStart"/>
      <w:r w:rsidR="00A479C4" w:rsidRPr="005D1409">
        <w:rPr>
          <w:i/>
          <w:sz w:val="20"/>
          <w:szCs w:val="20"/>
          <w:lang w:val="en-GB" w:eastAsia="de-DE"/>
        </w:rPr>
        <w:t>cim:Equipment.aggregate</w:t>
      </w:r>
      <w:proofErr w:type="spellEnd"/>
      <w:r w:rsidR="00A479C4" w:rsidRPr="005D1409">
        <w:rPr>
          <w:i/>
          <w:sz w:val="20"/>
          <w:szCs w:val="20"/>
          <w:lang w:val="en-GB" w:eastAsia="de-DE"/>
        </w:rPr>
        <w:t>&gt;</w:t>
      </w:r>
    </w:p>
    <w:p w:rsidR="00A479C4" w:rsidRPr="005D1409" w:rsidRDefault="00DE3755" w:rsidP="00A479C4">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w:t>
      </w:r>
      <w:proofErr w:type="gramStart"/>
      <w:r w:rsidR="00A479C4" w:rsidRPr="005D1409">
        <w:rPr>
          <w:i/>
          <w:sz w:val="20"/>
          <w:szCs w:val="20"/>
          <w:lang w:val="en-GB" w:eastAsia="de-DE"/>
        </w:rPr>
        <w:t>:ConductingEquipment.BaseVoltage</w:t>
      </w:r>
      <w:proofErr w:type="spellEnd"/>
      <w:proofErr w:type="gramEnd"/>
      <w:r w:rsidR="00A479C4" w:rsidRPr="005D1409">
        <w:rPr>
          <w:i/>
          <w:sz w:val="20"/>
          <w:szCs w:val="20"/>
          <w:lang w:val="en-GB" w:eastAsia="de-DE"/>
        </w:rPr>
        <w:t xml:space="preserve"> </w:t>
      </w:r>
      <w:r w:rsidRPr="005D1409">
        <w:rPr>
          <w:i/>
          <w:sz w:val="20"/>
          <w:szCs w:val="20"/>
          <w:lang w:val="en-GB" w:eastAsia="de-DE"/>
        </w:rPr>
        <w:tab/>
      </w:r>
      <w:r w:rsidRPr="005D1409">
        <w:rPr>
          <w:i/>
          <w:sz w:val="20"/>
          <w:szCs w:val="20"/>
          <w:lang w:val="en-GB" w:eastAsia="de-DE"/>
        </w:rPr>
        <w:tab/>
      </w:r>
      <w:r w:rsidRPr="005D1409">
        <w:rPr>
          <w:i/>
          <w:sz w:val="20"/>
          <w:szCs w:val="20"/>
          <w:lang w:val="en-GB" w:eastAsia="de-DE"/>
        </w:rPr>
        <w:tab/>
      </w:r>
      <w:r w:rsidRPr="005D1409">
        <w:rPr>
          <w:i/>
          <w:sz w:val="20"/>
          <w:szCs w:val="20"/>
          <w:lang w:val="en-GB" w:eastAsia="de-DE"/>
        </w:rPr>
        <w:tab/>
      </w:r>
      <w:proofErr w:type="spellStart"/>
      <w:r w:rsidR="00A479C4" w:rsidRPr="005D1409">
        <w:rPr>
          <w:i/>
          <w:sz w:val="20"/>
          <w:szCs w:val="20"/>
          <w:lang w:val="en-GB" w:eastAsia="de-DE"/>
        </w:rPr>
        <w:t>rdf:resource</w:t>
      </w:r>
      <w:proofErr w:type="spellEnd"/>
      <w:r w:rsidR="00A479C4" w:rsidRPr="005D1409">
        <w:rPr>
          <w:i/>
          <w:sz w:val="20"/>
          <w:szCs w:val="20"/>
          <w:lang w:val="en-GB" w:eastAsia="de-DE"/>
        </w:rPr>
        <w:t>="#_7891a026ba2c42098556665efd13ba94" /&gt;</w:t>
      </w:r>
    </w:p>
    <w:p w:rsidR="00A479C4" w:rsidRPr="005D1409" w:rsidRDefault="00A479C4" w:rsidP="00A479C4">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cim</w:t>
      </w:r>
      <w:proofErr w:type="gramStart"/>
      <w:r w:rsidRPr="005D1409">
        <w:rPr>
          <w:i/>
          <w:sz w:val="20"/>
          <w:szCs w:val="20"/>
          <w:lang w:val="en-GB" w:eastAsia="de-DE"/>
        </w:rPr>
        <w:t>:ACLineSegment</w:t>
      </w:r>
      <w:proofErr w:type="spellEnd"/>
      <w:proofErr w:type="gramEnd"/>
      <w:r w:rsidRPr="005D1409">
        <w:rPr>
          <w:i/>
          <w:sz w:val="20"/>
          <w:szCs w:val="20"/>
          <w:lang w:val="en-GB" w:eastAsia="de-DE"/>
        </w:rPr>
        <w:t>&gt;</w:t>
      </w:r>
    </w:p>
    <w:p w:rsidR="00DE3755" w:rsidRDefault="00DE3755" w:rsidP="00A479C4">
      <w:pPr>
        <w:rPr>
          <w:lang w:val="en-GB" w:eastAsia="de-DE"/>
        </w:rPr>
      </w:pPr>
    </w:p>
    <w:p w:rsidR="00DE3755" w:rsidRDefault="00DE3755" w:rsidP="00DE3755">
      <w:pPr>
        <w:jc w:val="both"/>
        <w:rPr>
          <w:lang w:val="en-GB" w:eastAsia="de-DE"/>
        </w:rPr>
      </w:pPr>
      <w:r w:rsidRPr="00A479C4">
        <w:rPr>
          <w:lang w:val="en-GB" w:eastAsia="de-DE"/>
        </w:rPr>
        <w:t>In the example</w:t>
      </w:r>
      <w:r>
        <w:rPr>
          <w:lang w:val="en-GB" w:eastAsia="de-DE"/>
        </w:rPr>
        <w:t xml:space="preserve"> below</w:t>
      </w:r>
      <w:r w:rsidRPr="00A479C4">
        <w:rPr>
          <w:lang w:val="en-GB" w:eastAsia="de-DE"/>
        </w:rPr>
        <w:t xml:space="preserve">, </w:t>
      </w:r>
      <w:r w:rsidR="003D4EA2">
        <w:rPr>
          <w:lang w:val="en-GB" w:eastAsia="de-DE"/>
        </w:rPr>
        <w:t xml:space="preserve">if </w:t>
      </w:r>
      <w:r w:rsidRPr="00A479C4">
        <w:rPr>
          <w:lang w:val="en-GB" w:eastAsia="de-DE"/>
        </w:rPr>
        <w:t xml:space="preserve">an instance of the extended class is declared as extension. The extended class, i.e. </w:t>
      </w:r>
      <w:proofErr w:type="spellStart"/>
      <w:r w:rsidRPr="00A479C4">
        <w:rPr>
          <w:lang w:val="en-GB" w:eastAsia="de-DE"/>
        </w:rPr>
        <w:t>ExternalNetwork</w:t>
      </w:r>
      <w:proofErr w:type="spellEnd"/>
      <w:r w:rsidRPr="00A479C4">
        <w:rPr>
          <w:lang w:val="en-GB" w:eastAsia="de-DE"/>
        </w:rPr>
        <w:t xml:space="preserve">, and the extended attribute </w:t>
      </w:r>
      <w:proofErr w:type="spellStart"/>
      <w:r w:rsidRPr="00A479C4">
        <w:rPr>
          <w:lang w:val="en-GB" w:eastAsia="de-DE"/>
        </w:rPr>
        <w:t>ExternalNetwork.ikSecond</w:t>
      </w:r>
      <w:proofErr w:type="spellEnd"/>
      <w:r w:rsidRPr="00A479C4">
        <w:rPr>
          <w:lang w:val="en-GB" w:eastAsia="de-DE"/>
        </w:rPr>
        <w:t xml:space="preserve"> must be prefixed with the extension alias “</w:t>
      </w:r>
      <w:proofErr w:type="spellStart"/>
      <w:r w:rsidRPr="00A479C4">
        <w:rPr>
          <w:lang w:val="en-GB" w:eastAsia="de-DE"/>
        </w:rPr>
        <w:t>entsoe</w:t>
      </w:r>
      <w:proofErr w:type="spellEnd"/>
      <w:r w:rsidRPr="00A479C4">
        <w:rPr>
          <w:lang w:val="en-GB" w:eastAsia="de-DE"/>
        </w:rPr>
        <w:t>”</w:t>
      </w:r>
      <w:r>
        <w:rPr>
          <w:lang w:val="en-GB" w:eastAsia="de-DE"/>
        </w:rPr>
        <w:t>.</w:t>
      </w:r>
      <w:r w:rsidR="003D4EA2">
        <w:rPr>
          <w:lang w:val="en-GB" w:eastAsia="de-DE"/>
        </w:rPr>
        <w:t xml:space="preserve"> Please pay attention that this is just an example as </w:t>
      </w:r>
      <w:proofErr w:type="spellStart"/>
      <w:r w:rsidR="003D4EA2">
        <w:rPr>
          <w:lang w:val="en-GB" w:eastAsia="de-DE"/>
        </w:rPr>
        <w:t>ExternalNetwork</w:t>
      </w:r>
      <w:proofErr w:type="spellEnd"/>
      <w:r w:rsidR="003D4EA2">
        <w:rPr>
          <w:lang w:val="en-GB" w:eastAsia="de-DE"/>
        </w:rPr>
        <w:t xml:space="preserve"> is no longer ENTSO-E extension.</w:t>
      </w:r>
    </w:p>
    <w:p w:rsidR="00A479C4" w:rsidRPr="00A479C4" w:rsidRDefault="00A479C4" w:rsidP="00A479C4">
      <w:pPr>
        <w:rPr>
          <w:lang w:val="en-GB" w:eastAsia="de-DE"/>
        </w:rPr>
      </w:pPr>
      <w:r w:rsidRPr="00A479C4">
        <w:rPr>
          <w:lang w:val="en-GB" w:eastAsia="de-DE"/>
        </w:rPr>
        <w:t xml:space="preserve">Example </w:t>
      </w:r>
      <w:r w:rsidR="00DE3755">
        <w:rPr>
          <w:lang w:val="en-GB" w:eastAsia="de-DE"/>
        </w:rPr>
        <w:t>(d</w:t>
      </w:r>
      <w:r w:rsidRPr="00A479C4">
        <w:rPr>
          <w:lang w:val="en-GB" w:eastAsia="de-DE"/>
        </w:rPr>
        <w:t>eclaring an extended instance or object</w:t>
      </w:r>
      <w:r w:rsidR="00DE3755">
        <w:rPr>
          <w:lang w:val="en-GB" w:eastAsia="de-DE"/>
        </w:rPr>
        <w:t>):</w:t>
      </w:r>
    </w:p>
    <w:p w:rsidR="00A479C4" w:rsidRPr="005D1409" w:rsidRDefault="00A479C4" w:rsidP="00DE3755">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entsoe</w:t>
      </w:r>
      <w:proofErr w:type="gramStart"/>
      <w:r w:rsidRPr="005D1409">
        <w:rPr>
          <w:i/>
          <w:sz w:val="20"/>
          <w:szCs w:val="20"/>
          <w:lang w:val="en-GB" w:eastAsia="de-DE"/>
        </w:rPr>
        <w:t>:ExternalNetwork</w:t>
      </w:r>
      <w:proofErr w:type="spellEnd"/>
      <w:proofErr w:type="gramEnd"/>
      <w:r w:rsidRPr="005D1409">
        <w:rPr>
          <w:i/>
          <w:sz w:val="20"/>
          <w:szCs w:val="20"/>
          <w:lang w:val="en-GB" w:eastAsia="de-DE"/>
        </w:rPr>
        <w:t xml:space="preserve"> </w:t>
      </w:r>
      <w:proofErr w:type="spellStart"/>
      <w:r w:rsidRPr="005D1409">
        <w:rPr>
          <w:i/>
          <w:sz w:val="20"/>
          <w:szCs w:val="20"/>
          <w:lang w:val="en-GB" w:eastAsia="de-DE"/>
        </w:rPr>
        <w:t>rdf:ID</w:t>
      </w:r>
      <w:proofErr w:type="spellEnd"/>
      <w:r w:rsidRPr="005D1409">
        <w:rPr>
          <w:i/>
          <w:sz w:val="20"/>
          <w:szCs w:val="20"/>
          <w:lang w:val="en-GB" w:eastAsia="de-DE"/>
        </w:rPr>
        <w:t>="_c1d5c1768f8011e08e4d00247eb1f55e_1"&gt;</w:t>
      </w:r>
    </w:p>
    <w:p w:rsidR="00A479C4" w:rsidRPr="005D1409" w:rsidRDefault="00DE3755" w:rsidP="00DE3755">
      <w:pPr>
        <w:spacing w:after="0" w:line="240" w:lineRule="auto"/>
        <w:ind w:left="1526"/>
        <w:rPr>
          <w:i/>
          <w:sz w:val="20"/>
          <w:szCs w:val="20"/>
          <w:lang w:val="en-GB" w:eastAsia="de-DE"/>
        </w:rPr>
      </w:pPr>
      <w:r w:rsidRPr="005D1409">
        <w:rPr>
          <w:i/>
          <w:sz w:val="20"/>
          <w:szCs w:val="20"/>
          <w:lang w:val="en-GB" w:eastAsia="de-DE"/>
        </w:rPr>
        <w:tab/>
      </w:r>
      <w:r w:rsidR="00A479C4" w:rsidRPr="005D1409">
        <w:rPr>
          <w:i/>
          <w:sz w:val="20"/>
          <w:szCs w:val="20"/>
          <w:lang w:val="en-GB" w:eastAsia="de-DE"/>
        </w:rPr>
        <w:t>&lt;</w:t>
      </w:r>
      <w:proofErr w:type="spellStart"/>
      <w:r w:rsidR="00A479C4" w:rsidRPr="005D1409">
        <w:rPr>
          <w:i/>
          <w:sz w:val="20"/>
          <w:szCs w:val="20"/>
          <w:lang w:val="en-GB" w:eastAsia="de-DE"/>
        </w:rPr>
        <w:t>cim:IdentifiedObject.name</w:t>
      </w:r>
      <w:proofErr w:type="spellEnd"/>
      <w:r w:rsidR="00A479C4" w:rsidRPr="005D1409">
        <w:rPr>
          <w:i/>
          <w:sz w:val="20"/>
          <w:szCs w:val="20"/>
          <w:lang w:val="en-GB" w:eastAsia="de-DE"/>
        </w:rPr>
        <w:t>&gt;EX11&lt;/</w:t>
      </w:r>
      <w:proofErr w:type="spellStart"/>
      <w:r w:rsidR="00A479C4" w:rsidRPr="005D1409">
        <w:rPr>
          <w:i/>
          <w:sz w:val="20"/>
          <w:szCs w:val="20"/>
          <w:lang w:val="en-GB" w:eastAsia="de-DE"/>
        </w:rPr>
        <w:t>cim:IdentifiedObject.name</w:t>
      </w:r>
      <w:proofErr w:type="spellEnd"/>
      <w:r w:rsidR="00A479C4" w:rsidRPr="005D1409">
        <w:rPr>
          <w:i/>
          <w:sz w:val="20"/>
          <w:szCs w:val="20"/>
          <w:lang w:val="en-GB" w:eastAsia="de-DE"/>
        </w:rPr>
        <w:t>&gt;</w:t>
      </w:r>
    </w:p>
    <w:p w:rsidR="00A479C4" w:rsidRPr="005D1409" w:rsidRDefault="00A479C4" w:rsidP="00DE3755">
      <w:pPr>
        <w:spacing w:after="0" w:line="240" w:lineRule="auto"/>
        <w:ind w:left="1526"/>
        <w:rPr>
          <w:i/>
          <w:sz w:val="20"/>
          <w:szCs w:val="20"/>
          <w:lang w:val="en-GB" w:eastAsia="de-DE"/>
        </w:rPr>
      </w:pPr>
      <w:r w:rsidRPr="005D1409">
        <w:rPr>
          <w:i/>
          <w:sz w:val="20"/>
          <w:szCs w:val="20"/>
          <w:lang w:val="en-GB" w:eastAsia="de-DE"/>
        </w:rPr>
        <w:t xml:space="preserve">       </w:t>
      </w:r>
      <w:r w:rsidR="00DE3755" w:rsidRPr="005D1409">
        <w:rPr>
          <w:i/>
          <w:sz w:val="20"/>
          <w:szCs w:val="20"/>
          <w:lang w:val="en-GB" w:eastAsia="de-DE"/>
        </w:rPr>
        <w:tab/>
      </w:r>
      <w:r w:rsidRPr="005D1409">
        <w:rPr>
          <w:i/>
          <w:sz w:val="20"/>
          <w:szCs w:val="20"/>
          <w:lang w:val="en-GB" w:eastAsia="de-DE"/>
        </w:rPr>
        <w:t>&lt;entsoe:ExternalNetwork.ikSecond&gt;20&lt;/entsoe:ExternalNetwork.ikSecond&gt;</w:t>
      </w:r>
    </w:p>
    <w:p w:rsidR="00A479C4" w:rsidRPr="005D1409" w:rsidRDefault="00DE3755" w:rsidP="00DE3755">
      <w:pPr>
        <w:spacing w:after="0" w:line="240" w:lineRule="auto"/>
        <w:ind w:left="1526"/>
        <w:rPr>
          <w:i/>
          <w:sz w:val="20"/>
          <w:szCs w:val="20"/>
          <w:lang w:val="en-GB" w:eastAsia="de-DE"/>
        </w:rPr>
      </w:pPr>
      <w:r w:rsidRPr="005D1409">
        <w:rPr>
          <w:i/>
          <w:sz w:val="20"/>
          <w:szCs w:val="20"/>
          <w:lang w:val="en-GB" w:eastAsia="de-DE"/>
        </w:rPr>
        <w:tab/>
      </w:r>
      <w:r w:rsidRPr="005D1409">
        <w:rPr>
          <w:i/>
          <w:sz w:val="20"/>
          <w:szCs w:val="20"/>
          <w:lang w:val="en-GB" w:eastAsia="de-DE"/>
        </w:rPr>
        <w:tab/>
      </w:r>
      <w:r w:rsidR="00A479C4" w:rsidRPr="005D1409">
        <w:rPr>
          <w:i/>
          <w:sz w:val="20"/>
          <w:szCs w:val="20"/>
          <w:lang w:val="en-GB" w:eastAsia="de-DE"/>
        </w:rPr>
        <w:t>….</w:t>
      </w:r>
    </w:p>
    <w:p w:rsidR="00A479C4" w:rsidRPr="005D1409" w:rsidRDefault="00A479C4" w:rsidP="00DE3755">
      <w:pPr>
        <w:spacing w:after="0" w:line="240" w:lineRule="auto"/>
        <w:ind w:left="1526"/>
        <w:rPr>
          <w:i/>
          <w:sz w:val="20"/>
          <w:szCs w:val="20"/>
          <w:lang w:val="en-GB" w:eastAsia="de-DE"/>
        </w:rPr>
      </w:pPr>
      <w:r w:rsidRPr="005D1409">
        <w:rPr>
          <w:i/>
          <w:sz w:val="20"/>
          <w:szCs w:val="20"/>
          <w:lang w:val="en-GB" w:eastAsia="de-DE"/>
        </w:rPr>
        <w:t>&lt;/</w:t>
      </w:r>
      <w:proofErr w:type="spellStart"/>
      <w:r w:rsidRPr="005D1409">
        <w:rPr>
          <w:i/>
          <w:sz w:val="20"/>
          <w:szCs w:val="20"/>
          <w:lang w:val="en-GB" w:eastAsia="de-DE"/>
        </w:rPr>
        <w:t>entsoe</w:t>
      </w:r>
      <w:proofErr w:type="gramStart"/>
      <w:r w:rsidRPr="005D1409">
        <w:rPr>
          <w:i/>
          <w:sz w:val="20"/>
          <w:szCs w:val="20"/>
          <w:lang w:val="en-GB" w:eastAsia="de-DE"/>
        </w:rPr>
        <w:t>:ExternalNetwork</w:t>
      </w:r>
      <w:proofErr w:type="spellEnd"/>
      <w:proofErr w:type="gramEnd"/>
      <w:r w:rsidRPr="005D1409">
        <w:rPr>
          <w:i/>
          <w:sz w:val="20"/>
          <w:szCs w:val="20"/>
          <w:lang w:val="en-GB" w:eastAsia="de-DE"/>
        </w:rPr>
        <w:t>&gt;</w:t>
      </w:r>
    </w:p>
    <w:p w:rsidR="00DE3755" w:rsidRDefault="00DE3755" w:rsidP="00A479C4">
      <w:pPr>
        <w:rPr>
          <w:lang w:val="en-GB" w:eastAsia="de-DE"/>
        </w:rPr>
      </w:pPr>
    </w:p>
    <w:p w:rsidR="00A479C4" w:rsidRPr="00A479C4" w:rsidRDefault="00A479C4" w:rsidP="00DE3755">
      <w:pPr>
        <w:jc w:val="both"/>
        <w:rPr>
          <w:lang w:val="en-GB" w:eastAsia="de-DE"/>
        </w:rPr>
      </w:pPr>
      <w:r w:rsidRPr="00A479C4">
        <w:rPr>
          <w:lang w:val="en-GB" w:eastAsia="de-DE"/>
        </w:rPr>
        <w:lastRenderedPageBreak/>
        <w:t xml:space="preserve">The same principle should also apply to any other extensions. For example, if your CIM/XML </w:t>
      </w:r>
      <w:r w:rsidR="00DE3755" w:rsidRPr="00A479C4">
        <w:rPr>
          <w:lang w:val="en-GB" w:eastAsia="de-DE"/>
        </w:rPr>
        <w:t>contains</w:t>
      </w:r>
      <w:r w:rsidRPr="00A479C4">
        <w:rPr>
          <w:lang w:val="en-GB" w:eastAsia="de-DE"/>
        </w:rPr>
        <w:t xml:space="preserve"> some extensions specific to </w:t>
      </w:r>
      <w:r w:rsidR="00DE3755">
        <w:rPr>
          <w:lang w:val="en-GB" w:eastAsia="de-DE"/>
        </w:rPr>
        <w:t>vendors'</w:t>
      </w:r>
      <w:r w:rsidRPr="00A479C4">
        <w:rPr>
          <w:lang w:val="en-GB" w:eastAsia="de-DE"/>
        </w:rPr>
        <w:t xml:space="preserve"> internal applications, the same method to declare such extended data in your CIM/XML file</w:t>
      </w:r>
      <w:r w:rsidR="00DE3755">
        <w:rPr>
          <w:lang w:val="en-GB" w:eastAsia="de-DE"/>
        </w:rPr>
        <w:t xml:space="preserve"> should be used</w:t>
      </w:r>
      <w:r w:rsidRPr="00A479C4">
        <w:rPr>
          <w:lang w:val="en-GB" w:eastAsia="de-DE"/>
        </w:rPr>
        <w:t>.</w:t>
      </w:r>
    </w:p>
    <w:p w:rsidR="005309FE" w:rsidRPr="0066519F" w:rsidRDefault="005309FE" w:rsidP="00276313">
      <w:pPr>
        <w:pStyle w:val="Heading2"/>
        <w:rPr>
          <w:lang w:val="en-GB"/>
        </w:rPr>
      </w:pPr>
      <w:bookmarkStart w:id="81" w:name="_Toc225272896"/>
      <w:bookmarkStart w:id="82" w:name="_Toc334363271"/>
      <w:r w:rsidRPr="0066519F">
        <w:rPr>
          <w:lang w:val="en-GB"/>
        </w:rPr>
        <w:t>Naming Conventions</w:t>
      </w:r>
      <w:bookmarkEnd w:id="81"/>
      <w:bookmarkEnd w:id="82"/>
    </w:p>
    <w:p w:rsidR="005309FE" w:rsidRPr="0066519F" w:rsidRDefault="005309FE" w:rsidP="00A82F9E">
      <w:pPr>
        <w:jc w:val="both"/>
        <w:rPr>
          <w:iCs/>
          <w:lang w:val="en-GB" w:eastAsia="de-DE"/>
        </w:rPr>
      </w:pPr>
      <w:r w:rsidRPr="0066519F">
        <w:rPr>
          <w:iCs/>
          <w:lang w:val="en-GB" w:eastAsia="de-DE"/>
        </w:rPr>
        <w:t xml:space="preserve">The </w:t>
      </w:r>
      <w:r w:rsidR="00A82F9E" w:rsidRPr="0066519F">
        <w:rPr>
          <w:iCs/>
          <w:lang w:val="en-GB" w:eastAsia="de-DE"/>
        </w:rPr>
        <w:t xml:space="preserve">ENTSO-E naming convention is embedded as notes in the detail profile specifications provided in </w:t>
      </w:r>
      <w:r w:rsidR="00A07341">
        <w:rPr>
          <w:iCs/>
          <w:lang w:val="en-GB" w:eastAsia="de-DE"/>
        </w:rPr>
        <w:t>Chapter 4</w:t>
      </w:r>
      <w:r w:rsidR="00A82F9E" w:rsidRPr="0066519F">
        <w:rPr>
          <w:iCs/>
          <w:lang w:val="en-GB" w:eastAsia="de-DE"/>
        </w:rPr>
        <w:t xml:space="preserve">. These notes are considered as </w:t>
      </w:r>
      <w:r w:rsidR="00A82F9E" w:rsidRPr="00BC1998">
        <w:rPr>
          <w:b/>
          <w:iCs/>
          <w:u w:val="single"/>
          <w:lang w:val="en-GB" w:eastAsia="de-DE"/>
        </w:rPr>
        <w:t>mandatory rules</w:t>
      </w:r>
      <w:r w:rsidR="00A82F9E" w:rsidRPr="0066519F">
        <w:rPr>
          <w:iCs/>
          <w:lang w:val="en-GB" w:eastAsia="de-DE"/>
        </w:rPr>
        <w:t>.</w:t>
      </w:r>
    </w:p>
    <w:p w:rsidR="005309FE" w:rsidRPr="0066519F" w:rsidRDefault="00F06F9F" w:rsidP="00F06F9F">
      <w:pPr>
        <w:pStyle w:val="Heading1"/>
        <w:rPr>
          <w:lang w:val="en-GB"/>
        </w:rPr>
      </w:pPr>
      <w:bookmarkStart w:id="83" w:name="_Toc290639876"/>
      <w:bookmarkStart w:id="84" w:name="_Toc292827537"/>
      <w:bookmarkStart w:id="85" w:name="_Toc292832521"/>
      <w:bookmarkStart w:id="86" w:name="_Toc221529997"/>
      <w:bookmarkStart w:id="87" w:name="_Ref218929958"/>
      <w:bookmarkStart w:id="88" w:name="_Toc225272917"/>
      <w:bookmarkStart w:id="89" w:name="_Toc334363272"/>
      <w:bookmarkEnd w:id="83"/>
      <w:bookmarkEnd w:id="84"/>
      <w:bookmarkEnd w:id="85"/>
      <w:bookmarkEnd w:id="86"/>
      <w:r w:rsidRPr="0066519F">
        <w:rPr>
          <w:lang w:val="en-GB"/>
        </w:rPr>
        <w:t>ENTSO-E</w:t>
      </w:r>
      <w:r w:rsidR="005309FE" w:rsidRPr="0066519F">
        <w:rPr>
          <w:lang w:val="en-GB"/>
        </w:rPr>
        <w:t xml:space="preserve"> CIM Model Exchange Profile Specification</w:t>
      </w:r>
      <w:bookmarkEnd w:id="76"/>
      <w:bookmarkEnd w:id="77"/>
      <w:bookmarkEnd w:id="87"/>
      <w:bookmarkEnd w:id="88"/>
      <w:bookmarkEnd w:id="89"/>
      <w:r w:rsidR="009F205A" w:rsidRPr="0066519F">
        <w:rPr>
          <w:lang w:val="en-GB"/>
        </w:rPr>
        <w:t xml:space="preserve"> </w:t>
      </w:r>
    </w:p>
    <w:p w:rsidR="005309FE" w:rsidRPr="0066519F" w:rsidRDefault="005309FE" w:rsidP="00F06F9F">
      <w:pPr>
        <w:jc w:val="both"/>
        <w:rPr>
          <w:iCs/>
          <w:lang w:val="en-GB" w:eastAsia="de-DE"/>
        </w:rPr>
      </w:pPr>
      <w:r w:rsidRPr="0066519F">
        <w:rPr>
          <w:iCs/>
          <w:lang w:val="en-GB" w:eastAsia="de-DE"/>
        </w:rPr>
        <w:t xml:space="preserve">This chapter lists </w:t>
      </w:r>
      <w:r w:rsidR="00033FE0" w:rsidRPr="0066519F">
        <w:rPr>
          <w:iCs/>
          <w:lang w:val="en-GB" w:eastAsia="de-DE"/>
        </w:rPr>
        <w:t>all</w:t>
      </w:r>
      <w:r w:rsidRPr="0066519F">
        <w:rPr>
          <w:iCs/>
          <w:lang w:val="en-GB" w:eastAsia="de-DE"/>
        </w:rPr>
        <w:t xml:space="preserve"> classes that are used to define </w:t>
      </w:r>
      <w:r w:rsidR="00033FE0" w:rsidRPr="0066519F">
        <w:rPr>
          <w:iCs/>
          <w:lang w:val="en-GB" w:eastAsia="de-DE"/>
        </w:rPr>
        <w:t xml:space="preserve">the </w:t>
      </w:r>
      <w:r w:rsidRPr="0066519F">
        <w:rPr>
          <w:iCs/>
          <w:lang w:val="en-GB" w:eastAsia="de-DE"/>
        </w:rPr>
        <w:t>data exchange. Only instances of concrete classes are used in actual exchanges. Those concrete classes may inherit attributes or associations from abstract classes, however. Such inherited attributes and associations are documented.</w:t>
      </w:r>
    </w:p>
    <w:p w:rsidR="00B05938" w:rsidRPr="0066519F" w:rsidRDefault="005309FE" w:rsidP="00F06F9F">
      <w:pPr>
        <w:jc w:val="both"/>
        <w:rPr>
          <w:iCs/>
          <w:lang w:val="en-GB" w:eastAsia="de-DE"/>
        </w:rPr>
      </w:pPr>
      <w:r w:rsidRPr="0066519F">
        <w:rPr>
          <w:iCs/>
          <w:lang w:val="en-GB" w:eastAsia="de-DE"/>
        </w:rPr>
        <w:t xml:space="preserve">Included are all the classes that a data consumer would be expected to recognize in the data being consumed. Additional classes are referenced in this chapter, when the classes to be exchanged inherit attributes or associations. For instance, many classes inherit attributes from the class </w:t>
      </w:r>
      <w:proofErr w:type="spellStart"/>
      <w:r w:rsidRPr="0066519F">
        <w:rPr>
          <w:iCs/>
          <w:lang w:val="en-GB" w:eastAsia="de-DE"/>
        </w:rPr>
        <w:t>IdentifiedObject</w:t>
      </w:r>
      <w:proofErr w:type="spellEnd"/>
      <w:r w:rsidRPr="0066519F">
        <w:rPr>
          <w:iCs/>
          <w:lang w:val="en-GB" w:eastAsia="de-DE"/>
        </w:rPr>
        <w:t xml:space="preserve">. However, no instances of the class </w:t>
      </w:r>
      <w:proofErr w:type="spellStart"/>
      <w:r w:rsidRPr="0066519F">
        <w:rPr>
          <w:iCs/>
          <w:lang w:val="en-GB" w:eastAsia="de-DE"/>
        </w:rPr>
        <w:t>IdentifiedObject</w:t>
      </w:r>
      <w:proofErr w:type="spellEnd"/>
      <w:r w:rsidRPr="0066519F">
        <w:rPr>
          <w:iCs/>
          <w:lang w:val="en-GB" w:eastAsia="de-DE"/>
        </w:rPr>
        <w:t xml:space="preserve"> would exist in the </w:t>
      </w:r>
      <w:r w:rsidR="0066519F" w:rsidRPr="0066519F">
        <w:rPr>
          <w:iCs/>
          <w:lang w:val="en-GB" w:eastAsia="de-DE"/>
        </w:rPr>
        <w:t xml:space="preserve">exchanged </w:t>
      </w:r>
      <w:r w:rsidRPr="0066519F">
        <w:rPr>
          <w:iCs/>
          <w:lang w:val="en-GB" w:eastAsia="de-DE"/>
        </w:rPr>
        <w:t xml:space="preserve">data, so </w:t>
      </w:r>
      <w:proofErr w:type="spellStart"/>
      <w:r w:rsidRPr="0066519F">
        <w:rPr>
          <w:iCs/>
          <w:lang w:val="en-GB" w:eastAsia="de-DE"/>
        </w:rPr>
        <w:t>IdentifiedObject</w:t>
      </w:r>
      <w:proofErr w:type="spellEnd"/>
      <w:r w:rsidRPr="0066519F">
        <w:rPr>
          <w:iCs/>
          <w:lang w:val="en-GB" w:eastAsia="de-DE"/>
        </w:rPr>
        <w:t xml:space="preserve"> has not been included in the set of concrete CIM classes for exchange. </w:t>
      </w:r>
    </w:p>
    <w:p w:rsidR="00033FE0" w:rsidRPr="0066519F" w:rsidRDefault="00033FE0" w:rsidP="00F06F9F">
      <w:pPr>
        <w:jc w:val="both"/>
        <w:rPr>
          <w:iCs/>
          <w:lang w:val="en-GB" w:eastAsia="de-DE"/>
        </w:rPr>
      </w:pPr>
      <w:r w:rsidRPr="0066519F">
        <w:rPr>
          <w:iCs/>
          <w:lang w:val="en-GB" w:eastAsia="de-DE"/>
        </w:rPr>
        <w:t xml:space="preserve">Classes, attributes and associations that are necessary for </w:t>
      </w:r>
      <w:r w:rsidR="0066519F" w:rsidRPr="0066519F">
        <w:rPr>
          <w:iCs/>
          <w:lang w:val="en-GB" w:eastAsia="de-DE"/>
        </w:rPr>
        <w:t>exchange</w:t>
      </w:r>
      <w:r w:rsidRPr="0066519F">
        <w:rPr>
          <w:iCs/>
          <w:lang w:val="en-GB" w:eastAsia="de-DE"/>
        </w:rPr>
        <w:t xml:space="preserve"> of a detailed operational model are marked with stereotype "Operation".</w:t>
      </w:r>
    </w:p>
    <w:p w:rsidR="00033FE0" w:rsidRDefault="00033FE0" w:rsidP="00F06F9F">
      <w:pPr>
        <w:jc w:val="both"/>
        <w:rPr>
          <w:iCs/>
          <w:lang w:val="en-GB" w:eastAsia="de-DE"/>
        </w:rPr>
      </w:pPr>
      <w:r w:rsidRPr="0066519F">
        <w:rPr>
          <w:iCs/>
          <w:lang w:val="en-GB" w:eastAsia="de-DE"/>
        </w:rPr>
        <w:t>Classes and attributes that are necessary for exchange of short-circuit data are marked with stereotype "</w:t>
      </w:r>
      <w:proofErr w:type="spellStart"/>
      <w:r w:rsidRPr="0066519F">
        <w:rPr>
          <w:iCs/>
          <w:lang w:val="en-GB" w:eastAsia="de-DE"/>
        </w:rPr>
        <w:t>ShortCircuit</w:t>
      </w:r>
      <w:proofErr w:type="spellEnd"/>
      <w:r w:rsidRPr="0066519F">
        <w:rPr>
          <w:iCs/>
          <w:lang w:val="en-GB" w:eastAsia="de-DE"/>
        </w:rPr>
        <w:t>".</w:t>
      </w:r>
      <w:r w:rsidR="00E324C9">
        <w:rPr>
          <w:iCs/>
          <w:lang w:val="en-GB" w:eastAsia="de-DE"/>
        </w:rPr>
        <w:t xml:space="preserve"> In case</w:t>
      </w:r>
      <w:r w:rsidR="00E324C9" w:rsidRPr="00E324C9">
        <w:rPr>
          <w:iCs/>
          <w:lang w:val="en-GB" w:eastAsia="de-DE"/>
        </w:rPr>
        <w:t xml:space="preserve"> classes/attributes </w:t>
      </w:r>
      <w:r w:rsidR="00E324C9">
        <w:rPr>
          <w:iCs/>
          <w:lang w:val="en-GB" w:eastAsia="de-DE"/>
        </w:rPr>
        <w:t>have stereotype</w:t>
      </w:r>
      <w:r w:rsidR="00E324C9" w:rsidRPr="00E324C9">
        <w:rPr>
          <w:iCs/>
          <w:lang w:val="en-GB" w:eastAsia="de-DE"/>
        </w:rPr>
        <w:t xml:space="preserve"> ‘</w:t>
      </w:r>
      <w:proofErr w:type="spellStart"/>
      <w:r w:rsidR="00E324C9" w:rsidRPr="00E324C9">
        <w:rPr>
          <w:iCs/>
          <w:lang w:val="en-GB" w:eastAsia="de-DE"/>
        </w:rPr>
        <w:t>ShortCircuit</w:t>
      </w:r>
      <w:proofErr w:type="spellEnd"/>
      <w:r w:rsidR="00E324C9" w:rsidRPr="00E324C9">
        <w:rPr>
          <w:iCs/>
          <w:lang w:val="en-GB" w:eastAsia="de-DE"/>
        </w:rPr>
        <w:t xml:space="preserve">’, then </w:t>
      </w:r>
      <w:r w:rsidR="00E324C9">
        <w:rPr>
          <w:iCs/>
          <w:lang w:val="en-GB" w:eastAsia="de-DE"/>
        </w:rPr>
        <w:t xml:space="preserve">their </w:t>
      </w:r>
      <w:r w:rsidR="00E324C9" w:rsidRPr="00E324C9">
        <w:rPr>
          <w:iCs/>
          <w:lang w:val="en-GB" w:eastAsia="de-DE"/>
        </w:rPr>
        <w:t xml:space="preserve">cardinality shall be valid for </w:t>
      </w:r>
      <w:proofErr w:type="spellStart"/>
      <w:r w:rsidR="00E324C9" w:rsidRPr="00E324C9">
        <w:rPr>
          <w:iCs/>
          <w:lang w:val="en-GB" w:eastAsia="de-DE"/>
        </w:rPr>
        <w:t>ShortCircuit</w:t>
      </w:r>
      <w:proofErr w:type="spellEnd"/>
      <w:r w:rsidR="00E324C9">
        <w:rPr>
          <w:iCs/>
          <w:lang w:val="en-GB" w:eastAsia="de-DE"/>
        </w:rPr>
        <w:t xml:space="preserve"> data exchange.</w:t>
      </w:r>
    </w:p>
    <w:p w:rsidR="00825AAC" w:rsidRDefault="00825AAC" w:rsidP="00825AAC">
      <w:pPr>
        <w:jc w:val="both"/>
        <w:rPr>
          <w:iCs/>
          <w:lang w:val="en-GB" w:eastAsia="de-DE"/>
        </w:rPr>
      </w:pPr>
      <w:r w:rsidRPr="0066519F">
        <w:rPr>
          <w:iCs/>
          <w:lang w:val="en-GB" w:eastAsia="de-DE"/>
        </w:rPr>
        <w:t xml:space="preserve">Classes and attributes </w:t>
      </w:r>
      <w:r>
        <w:rPr>
          <w:iCs/>
          <w:lang w:val="en-GB" w:eastAsia="de-DE"/>
        </w:rPr>
        <w:t xml:space="preserve">resulted as CIM extensions </w:t>
      </w:r>
      <w:r w:rsidRPr="0066519F">
        <w:rPr>
          <w:iCs/>
          <w:lang w:val="en-GB" w:eastAsia="de-DE"/>
        </w:rPr>
        <w:t>are marked with stereotype "</w:t>
      </w:r>
      <w:r>
        <w:rPr>
          <w:iCs/>
          <w:lang w:val="en-GB" w:eastAsia="de-DE"/>
        </w:rPr>
        <w:t>ENTSOE</w:t>
      </w:r>
      <w:r w:rsidRPr="0066519F">
        <w:rPr>
          <w:iCs/>
          <w:lang w:val="en-GB" w:eastAsia="de-DE"/>
        </w:rPr>
        <w:t>"</w:t>
      </w:r>
      <w:r>
        <w:rPr>
          <w:iCs/>
          <w:lang w:val="en-GB" w:eastAsia="de-DE"/>
        </w:rPr>
        <w:t xml:space="preserve"> (see section 3.12)</w:t>
      </w:r>
      <w:r w:rsidRPr="0066519F">
        <w:rPr>
          <w:iCs/>
          <w:lang w:val="en-GB" w:eastAsia="de-DE"/>
        </w:rPr>
        <w:t>.</w:t>
      </w:r>
    </w:p>
    <w:p w:rsidR="0066519F" w:rsidRDefault="0066519F" w:rsidP="00F06F9F">
      <w:pPr>
        <w:jc w:val="both"/>
        <w:rPr>
          <w:iCs/>
          <w:lang w:val="en-GB" w:eastAsia="de-DE"/>
        </w:rPr>
      </w:pPr>
      <w:r w:rsidRPr="0066519F">
        <w:rPr>
          <w:iCs/>
          <w:lang w:val="en-GB" w:eastAsia="de-DE"/>
        </w:rPr>
        <w:t>Classes and attributes</w:t>
      </w:r>
      <w:r>
        <w:rPr>
          <w:iCs/>
          <w:lang w:val="en-GB" w:eastAsia="de-DE"/>
        </w:rPr>
        <w:t xml:space="preserve"> marked with stereotype </w:t>
      </w:r>
      <w:r w:rsidRPr="0066519F">
        <w:rPr>
          <w:iCs/>
          <w:lang w:val="en-GB" w:eastAsia="de-DE"/>
        </w:rPr>
        <w:t>"Operation"</w:t>
      </w:r>
      <w:r w:rsidR="00825AAC">
        <w:rPr>
          <w:iCs/>
          <w:lang w:val="en-GB" w:eastAsia="de-DE"/>
        </w:rPr>
        <w:t>,</w:t>
      </w:r>
      <w:r>
        <w:rPr>
          <w:iCs/>
          <w:lang w:val="en-GB" w:eastAsia="de-DE"/>
        </w:rPr>
        <w:t xml:space="preserve"> </w:t>
      </w:r>
      <w:r w:rsidRPr="0066519F">
        <w:rPr>
          <w:iCs/>
          <w:lang w:val="en-GB" w:eastAsia="de-DE"/>
        </w:rPr>
        <w:t>"</w:t>
      </w:r>
      <w:proofErr w:type="spellStart"/>
      <w:r w:rsidRPr="0066519F">
        <w:rPr>
          <w:iCs/>
          <w:lang w:val="en-GB" w:eastAsia="de-DE"/>
        </w:rPr>
        <w:t>ShortCircuit</w:t>
      </w:r>
      <w:proofErr w:type="spellEnd"/>
      <w:r w:rsidRPr="0066519F">
        <w:rPr>
          <w:iCs/>
          <w:lang w:val="en-GB" w:eastAsia="de-DE"/>
        </w:rPr>
        <w:t>"</w:t>
      </w:r>
      <w:r w:rsidR="00825AAC">
        <w:rPr>
          <w:iCs/>
          <w:lang w:val="en-GB" w:eastAsia="de-DE"/>
        </w:rPr>
        <w:t>, "ENTSOE"</w:t>
      </w:r>
      <w:r w:rsidR="003531A0">
        <w:rPr>
          <w:iCs/>
          <w:lang w:val="en-GB" w:eastAsia="de-DE"/>
        </w:rPr>
        <w:t>, "Dynamics"</w:t>
      </w:r>
      <w:r w:rsidR="00825AAC">
        <w:rPr>
          <w:iCs/>
          <w:lang w:val="en-GB" w:eastAsia="de-DE"/>
        </w:rPr>
        <w:t xml:space="preserve"> or any other</w:t>
      </w:r>
      <w:r>
        <w:rPr>
          <w:iCs/>
          <w:lang w:val="en-GB" w:eastAsia="de-DE"/>
        </w:rPr>
        <w:t xml:space="preserve"> </w:t>
      </w:r>
      <w:r w:rsidR="00825AAC">
        <w:rPr>
          <w:iCs/>
          <w:lang w:val="en-GB" w:eastAsia="de-DE"/>
        </w:rPr>
        <w:t xml:space="preserve">which are not marked </w:t>
      </w:r>
      <w:r>
        <w:rPr>
          <w:iCs/>
          <w:lang w:val="en-GB" w:eastAsia="de-DE"/>
        </w:rPr>
        <w:t xml:space="preserve">can be used in </w:t>
      </w:r>
      <w:r w:rsidR="00825AAC">
        <w:rPr>
          <w:iCs/>
          <w:lang w:val="en-GB" w:eastAsia="de-DE"/>
        </w:rPr>
        <w:t>ENTSO-E</w:t>
      </w:r>
      <w:r>
        <w:rPr>
          <w:iCs/>
          <w:lang w:val="en-GB" w:eastAsia="de-DE"/>
        </w:rPr>
        <w:t xml:space="preserve"> </w:t>
      </w:r>
      <w:r w:rsidR="00A07341">
        <w:rPr>
          <w:iCs/>
          <w:lang w:val="en-GB" w:eastAsia="de-DE"/>
        </w:rPr>
        <w:t>exchanges</w:t>
      </w:r>
      <w:r>
        <w:rPr>
          <w:iCs/>
          <w:lang w:val="en-GB" w:eastAsia="de-DE"/>
        </w:rPr>
        <w:t xml:space="preserve"> when required by the </w:t>
      </w:r>
      <w:r w:rsidR="00825AAC">
        <w:rPr>
          <w:iCs/>
          <w:lang w:val="en-GB" w:eastAsia="de-DE"/>
        </w:rPr>
        <w:t xml:space="preserve">ENTSO-E body governing the </w:t>
      </w:r>
      <w:r>
        <w:rPr>
          <w:iCs/>
          <w:lang w:val="en-GB" w:eastAsia="de-DE"/>
        </w:rPr>
        <w:t>data exchange process.</w:t>
      </w:r>
      <w:r w:rsidR="00825AAC">
        <w:rPr>
          <w:iCs/>
          <w:lang w:val="en-GB" w:eastAsia="de-DE"/>
        </w:rPr>
        <w:t xml:space="preserve"> Therefore, tools should be able to deal with all classes and attributes depending on the tools' functionalities</w:t>
      </w:r>
      <w:r w:rsidR="00A90A63">
        <w:rPr>
          <w:iCs/>
          <w:lang w:val="en-GB" w:eastAsia="de-DE"/>
        </w:rPr>
        <w:t>,</w:t>
      </w:r>
      <w:r w:rsidR="00825AAC">
        <w:rPr>
          <w:iCs/>
          <w:lang w:val="en-GB" w:eastAsia="de-DE"/>
        </w:rPr>
        <w:t xml:space="preserve"> </w:t>
      </w:r>
      <w:r w:rsidR="00A90A63">
        <w:rPr>
          <w:iCs/>
          <w:lang w:val="en-GB" w:eastAsia="de-DE"/>
        </w:rPr>
        <w:t>i.e</w:t>
      </w:r>
      <w:r w:rsidR="00825AAC">
        <w:rPr>
          <w:iCs/>
          <w:lang w:val="en-GB" w:eastAsia="de-DE"/>
        </w:rPr>
        <w:t xml:space="preserve">. </w:t>
      </w:r>
      <w:r w:rsidR="00A90A63">
        <w:rPr>
          <w:iCs/>
          <w:lang w:val="en-GB" w:eastAsia="de-DE"/>
        </w:rPr>
        <w:t xml:space="preserve">at least able to host the data and transfer with no change in case the tool is not able to use the data.  </w:t>
      </w:r>
    </w:p>
    <w:p w:rsidR="00C33F70" w:rsidRDefault="00C33F70" w:rsidP="00F06F9F">
      <w:pPr>
        <w:jc w:val="both"/>
        <w:rPr>
          <w:iCs/>
          <w:lang w:val="en-GB" w:eastAsia="de-DE"/>
        </w:rPr>
      </w:pPr>
      <w:r>
        <w:rPr>
          <w:iCs/>
          <w:lang w:val="en-GB" w:eastAsia="de-DE"/>
        </w:rPr>
        <w:t xml:space="preserve">There are two types of HTML documentation that is exported to describe the profiles. The </w:t>
      </w:r>
      <w:r w:rsidRPr="00EC0AC8">
        <w:rPr>
          <w:iCs/>
          <w:lang w:val="en-GB" w:eastAsia="de-DE"/>
        </w:rPr>
        <w:t>HTML documentation (</w:t>
      </w:r>
      <w:r w:rsidR="003531A0" w:rsidRPr="003531A0">
        <w:rPr>
          <w:i/>
          <w:iCs/>
          <w:lang w:val="en-GB" w:eastAsia="de-DE"/>
        </w:rPr>
        <w:t>ENTSO-E_CIM_Profile_2nd_edition_v2_3_35_3Sep2012_HTML</w:t>
      </w:r>
      <w:r w:rsidR="00EC0AC8" w:rsidRPr="00EC0AC8">
        <w:rPr>
          <w:i/>
          <w:iCs/>
          <w:lang w:val="en-GB" w:eastAsia="de-DE"/>
        </w:rPr>
        <w:t>.zip</w:t>
      </w:r>
      <w:r w:rsidRPr="00EC0AC8">
        <w:rPr>
          <w:iCs/>
          <w:lang w:val="en-GB" w:eastAsia="de-DE"/>
        </w:rPr>
        <w:t>) exported from the tool Enterprise</w:t>
      </w:r>
      <w:r>
        <w:rPr>
          <w:iCs/>
          <w:lang w:val="en-GB" w:eastAsia="de-DE"/>
        </w:rPr>
        <w:t xml:space="preserve"> Architect covers all profiles, i.e. Equipment, Topology, State variables, Dynamics, Diagram layout, Geographical and Boundary (boundary </w:t>
      </w:r>
      <w:r>
        <w:rPr>
          <w:iCs/>
          <w:lang w:val="en-GB" w:eastAsia="de-DE"/>
        </w:rPr>
        <w:lastRenderedPageBreak/>
        <w:t xml:space="preserve">equipment and boundary topology). The HTML documentation exported from the tool </w:t>
      </w:r>
      <w:proofErr w:type="spellStart"/>
      <w:r>
        <w:rPr>
          <w:iCs/>
          <w:lang w:val="en-GB" w:eastAsia="de-DE"/>
        </w:rPr>
        <w:t>CimConteXtor</w:t>
      </w:r>
      <w:proofErr w:type="spellEnd"/>
      <w:r>
        <w:rPr>
          <w:iCs/>
          <w:lang w:val="en-GB" w:eastAsia="de-DE"/>
        </w:rPr>
        <w:t xml:space="preserve"> is summarised in the table below.  </w:t>
      </w:r>
    </w:p>
    <w:tbl>
      <w:tblPr>
        <w:tblStyle w:val="TableGrid"/>
        <w:tblW w:w="0" w:type="auto"/>
        <w:tblLook w:val="04A0"/>
      </w:tblPr>
      <w:tblGrid>
        <w:gridCol w:w="1158"/>
        <w:gridCol w:w="1360"/>
        <w:gridCol w:w="6769"/>
      </w:tblGrid>
      <w:tr w:rsidR="00C33F70" w:rsidTr="00BC1998">
        <w:tc>
          <w:tcPr>
            <w:tcW w:w="2518" w:type="dxa"/>
            <w:gridSpan w:val="2"/>
            <w:shd w:val="clear" w:color="auto" w:fill="8DB3E2" w:themeFill="text2" w:themeFillTint="66"/>
          </w:tcPr>
          <w:p w:rsidR="00C33F70" w:rsidRPr="00BC1998" w:rsidRDefault="00C33F70" w:rsidP="00BC1998">
            <w:pPr>
              <w:tabs>
                <w:tab w:val="left" w:pos="1065"/>
              </w:tabs>
              <w:spacing w:after="0" w:line="240" w:lineRule="auto"/>
              <w:jc w:val="center"/>
              <w:rPr>
                <w:b/>
                <w:iCs/>
                <w:lang w:val="en-GB" w:eastAsia="de-DE"/>
              </w:rPr>
            </w:pPr>
            <w:r w:rsidRPr="00BC1998">
              <w:rPr>
                <w:b/>
                <w:iCs/>
                <w:lang w:val="en-GB" w:eastAsia="de-DE"/>
              </w:rPr>
              <w:t>Profile</w:t>
            </w:r>
          </w:p>
        </w:tc>
        <w:tc>
          <w:tcPr>
            <w:tcW w:w="6769" w:type="dxa"/>
            <w:shd w:val="clear" w:color="auto" w:fill="8DB3E2" w:themeFill="text2" w:themeFillTint="66"/>
          </w:tcPr>
          <w:p w:rsidR="00C33F70" w:rsidRPr="00BC1998" w:rsidRDefault="00C33F70" w:rsidP="00BC1998">
            <w:pPr>
              <w:spacing w:after="0" w:line="240" w:lineRule="auto"/>
              <w:jc w:val="center"/>
              <w:rPr>
                <w:b/>
                <w:iCs/>
                <w:lang w:val="en-GB" w:eastAsia="de-DE"/>
              </w:rPr>
            </w:pPr>
            <w:r w:rsidRPr="00BC1998">
              <w:rPr>
                <w:b/>
                <w:iCs/>
                <w:lang w:val="en-GB" w:eastAsia="de-DE"/>
              </w:rPr>
              <w:t>File name</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Equipment</w:t>
            </w:r>
          </w:p>
        </w:tc>
        <w:tc>
          <w:tcPr>
            <w:tcW w:w="6769" w:type="dxa"/>
          </w:tcPr>
          <w:p w:rsidR="00C33F70" w:rsidRPr="003D4EA2" w:rsidRDefault="003D4EA2" w:rsidP="00142E35">
            <w:pPr>
              <w:spacing w:after="0" w:line="240" w:lineRule="auto"/>
              <w:jc w:val="left"/>
              <w:rPr>
                <w:iCs/>
                <w:lang w:val="en-GB" w:eastAsia="de-DE"/>
              </w:rPr>
            </w:pPr>
            <w:r w:rsidRPr="003D4EA2">
              <w:rPr>
                <w:iCs/>
                <w:lang w:val="en-GB" w:eastAsia="de-DE"/>
              </w:rPr>
              <w:t>ENTSOE-Equipment-Profile-v</w:t>
            </w:r>
            <w:r w:rsidR="003531A0">
              <w:rPr>
                <w:iCs/>
                <w:lang w:val="en-GB" w:eastAsia="de-DE"/>
              </w:rPr>
              <w:t>2_3_</w:t>
            </w:r>
            <w:r w:rsidRPr="003D4EA2">
              <w:rPr>
                <w:iCs/>
                <w:lang w:val="en-GB" w:eastAsia="de-DE"/>
              </w:rPr>
              <w:t>3</w:t>
            </w:r>
            <w:r w:rsidR="003531A0">
              <w:rPr>
                <w:iCs/>
                <w:lang w:val="en-GB" w:eastAsia="de-DE"/>
              </w:rPr>
              <w:t>5</w:t>
            </w:r>
            <w:r w:rsidRPr="003D4EA2">
              <w:rPr>
                <w:iCs/>
                <w:lang w:val="en-GB" w:eastAsia="de-DE"/>
              </w:rPr>
              <w:t>-</w:t>
            </w:r>
            <w:r w:rsidR="003531A0">
              <w:rPr>
                <w:iCs/>
                <w:lang w:val="en-GB" w:eastAsia="de-DE"/>
              </w:rPr>
              <w:t>3Sep</w:t>
            </w:r>
            <w:r w:rsidRPr="003D4EA2">
              <w:rPr>
                <w:iCs/>
                <w:lang w:val="en-GB" w:eastAsia="de-DE"/>
              </w:rPr>
              <w:t>2012</w:t>
            </w:r>
            <w:r w:rsidR="00AE33EB" w:rsidRPr="003D4EA2">
              <w:rPr>
                <w:iCs/>
                <w:lang w:val="en-GB" w:eastAsia="de-DE"/>
              </w:rPr>
              <w:t>.html</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Topology</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r>
              <w:rPr>
                <w:iCs/>
                <w:lang w:val="en-GB" w:eastAsia="de-DE"/>
              </w:rPr>
              <w:t>Topology</w:t>
            </w:r>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State variables</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proofErr w:type="spellStart"/>
            <w:r>
              <w:rPr>
                <w:iCs/>
                <w:lang w:val="en-GB" w:eastAsia="de-DE"/>
              </w:rPr>
              <w:t>StateVariables</w:t>
            </w:r>
            <w:proofErr w:type="spellEnd"/>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Dynamics</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r>
              <w:rPr>
                <w:iCs/>
                <w:lang w:val="en-GB" w:eastAsia="de-DE"/>
              </w:rPr>
              <w:t>Dynamics</w:t>
            </w:r>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Diagram layout</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proofErr w:type="spellStart"/>
            <w:r>
              <w:rPr>
                <w:iCs/>
                <w:lang w:val="en-GB" w:eastAsia="de-DE"/>
              </w:rPr>
              <w:t>DiagramLayout</w:t>
            </w:r>
            <w:proofErr w:type="spellEnd"/>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c>
          <w:tcPr>
            <w:tcW w:w="2518" w:type="dxa"/>
            <w:gridSpan w:val="2"/>
          </w:tcPr>
          <w:p w:rsidR="00C33F70" w:rsidRDefault="00C33F70" w:rsidP="00C33F70">
            <w:pPr>
              <w:spacing w:after="0" w:line="240" w:lineRule="auto"/>
              <w:rPr>
                <w:iCs/>
                <w:lang w:val="en-GB" w:eastAsia="de-DE"/>
              </w:rPr>
            </w:pPr>
            <w:r>
              <w:rPr>
                <w:iCs/>
                <w:lang w:val="en-GB" w:eastAsia="de-DE"/>
              </w:rPr>
              <w:t>Geographical</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proofErr w:type="spellStart"/>
            <w:r>
              <w:rPr>
                <w:iCs/>
                <w:lang w:val="en-GB" w:eastAsia="de-DE"/>
              </w:rPr>
              <w:t>GeographicalLocation</w:t>
            </w:r>
            <w:proofErr w:type="spellEnd"/>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rPr>
          <w:trHeight w:val="142"/>
        </w:trPr>
        <w:tc>
          <w:tcPr>
            <w:tcW w:w="1158" w:type="dxa"/>
            <w:vMerge w:val="restart"/>
          </w:tcPr>
          <w:p w:rsidR="00C33F70" w:rsidRDefault="00C33F70" w:rsidP="00C33F70">
            <w:pPr>
              <w:spacing w:after="0" w:line="240" w:lineRule="auto"/>
              <w:rPr>
                <w:iCs/>
                <w:lang w:val="en-GB" w:eastAsia="de-DE"/>
              </w:rPr>
            </w:pPr>
            <w:r>
              <w:rPr>
                <w:iCs/>
                <w:lang w:val="en-GB" w:eastAsia="de-DE"/>
              </w:rPr>
              <w:t xml:space="preserve">Boundary </w:t>
            </w:r>
          </w:p>
        </w:tc>
        <w:tc>
          <w:tcPr>
            <w:tcW w:w="1360" w:type="dxa"/>
          </w:tcPr>
          <w:p w:rsidR="00C33F70" w:rsidRDefault="00C33F70" w:rsidP="00C33F70">
            <w:pPr>
              <w:spacing w:after="0" w:line="240" w:lineRule="auto"/>
              <w:rPr>
                <w:iCs/>
                <w:lang w:val="en-GB" w:eastAsia="de-DE"/>
              </w:rPr>
            </w:pPr>
            <w:r>
              <w:rPr>
                <w:iCs/>
                <w:lang w:val="en-GB" w:eastAsia="de-DE"/>
              </w:rPr>
              <w:t>Equipment</w:t>
            </w:r>
          </w:p>
        </w:tc>
        <w:tc>
          <w:tcPr>
            <w:tcW w:w="6769" w:type="dxa"/>
          </w:tcPr>
          <w:p w:rsidR="00C33F70" w:rsidRPr="003D4EA2" w:rsidRDefault="003D4EA2" w:rsidP="00C33F70">
            <w:pPr>
              <w:spacing w:after="0" w:line="240" w:lineRule="auto"/>
              <w:jc w:val="left"/>
              <w:rPr>
                <w:iCs/>
                <w:lang w:val="en-GB" w:eastAsia="de-DE"/>
              </w:rPr>
            </w:pPr>
            <w:r w:rsidRPr="003D4EA2">
              <w:rPr>
                <w:iCs/>
                <w:lang w:val="en-GB" w:eastAsia="de-DE"/>
              </w:rPr>
              <w:t>ENTSOE-</w:t>
            </w:r>
            <w:proofErr w:type="spellStart"/>
            <w:r w:rsidRPr="003D4EA2">
              <w:rPr>
                <w:iCs/>
                <w:lang w:val="en-GB" w:eastAsia="de-DE"/>
              </w:rPr>
              <w:t>EquipmentBoundary</w:t>
            </w:r>
            <w:proofErr w:type="spellEnd"/>
            <w:r w:rsidRPr="003D4EA2">
              <w:rPr>
                <w:iCs/>
                <w:lang w:val="en-GB" w:eastAsia="de-DE"/>
              </w:rPr>
              <w:t>-Profile</w:t>
            </w:r>
            <w:r w:rsidR="003531A0" w:rsidRPr="003D4EA2">
              <w:rPr>
                <w:iCs/>
                <w:lang w:val="en-GB" w:eastAsia="de-DE"/>
              </w:rPr>
              <w:t xml:space="preserve"> 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r w:rsidR="00C33F70" w:rsidTr="00C33F70">
        <w:trPr>
          <w:trHeight w:val="122"/>
        </w:trPr>
        <w:tc>
          <w:tcPr>
            <w:tcW w:w="1158" w:type="dxa"/>
            <w:vMerge/>
          </w:tcPr>
          <w:p w:rsidR="00C33F70" w:rsidRDefault="00C33F70" w:rsidP="00C33F70">
            <w:pPr>
              <w:spacing w:after="0" w:line="240" w:lineRule="auto"/>
              <w:rPr>
                <w:iCs/>
                <w:lang w:val="en-GB" w:eastAsia="de-DE"/>
              </w:rPr>
            </w:pPr>
          </w:p>
        </w:tc>
        <w:tc>
          <w:tcPr>
            <w:tcW w:w="1360" w:type="dxa"/>
          </w:tcPr>
          <w:p w:rsidR="00C33F70" w:rsidRDefault="00C33F70" w:rsidP="00C33F70">
            <w:pPr>
              <w:spacing w:after="0" w:line="240" w:lineRule="auto"/>
              <w:rPr>
                <w:iCs/>
                <w:lang w:val="en-GB" w:eastAsia="de-DE"/>
              </w:rPr>
            </w:pPr>
            <w:r>
              <w:rPr>
                <w:iCs/>
                <w:lang w:val="en-GB" w:eastAsia="de-DE"/>
              </w:rPr>
              <w:t>Topology</w:t>
            </w:r>
          </w:p>
        </w:tc>
        <w:tc>
          <w:tcPr>
            <w:tcW w:w="6769" w:type="dxa"/>
          </w:tcPr>
          <w:p w:rsidR="00C33F70" w:rsidRPr="003D4EA2" w:rsidRDefault="003D4EA2" w:rsidP="003D4EA2">
            <w:pPr>
              <w:spacing w:after="0" w:line="240" w:lineRule="auto"/>
              <w:jc w:val="left"/>
              <w:rPr>
                <w:iCs/>
                <w:lang w:val="en-GB" w:eastAsia="de-DE"/>
              </w:rPr>
            </w:pPr>
            <w:r w:rsidRPr="003D4EA2">
              <w:rPr>
                <w:iCs/>
                <w:lang w:val="en-GB" w:eastAsia="de-DE"/>
              </w:rPr>
              <w:t>ENTSOE-</w:t>
            </w:r>
            <w:proofErr w:type="spellStart"/>
            <w:r>
              <w:rPr>
                <w:iCs/>
                <w:lang w:val="en-GB" w:eastAsia="de-DE"/>
              </w:rPr>
              <w:t>Topology</w:t>
            </w:r>
            <w:r w:rsidRPr="003D4EA2">
              <w:rPr>
                <w:iCs/>
                <w:lang w:val="en-GB" w:eastAsia="de-DE"/>
              </w:rPr>
              <w:t>Boundary</w:t>
            </w:r>
            <w:proofErr w:type="spellEnd"/>
            <w:r w:rsidRPr="003D4EA2">
              <w:rPr>
                <w:iCs/>
                <w:lang w:val="en-GB" w:eastAsia="de-DE"/>
              </w:rPr>
              <w:t>-Profile-</w:t>
            </w:r>
            <w:r w:rsidR="00142E35" w:rsidRPr="003D4EA2">
              <w:rPr>
                <w:iCs/>
                <w:lang w:val="en-GB" w:eastAsia="de-DE"/>
              </w:rPr>
              <w:t xml:space="preserve"> </w:t>
            </w:r>
            <w:r w:rsidR="003531A0" w:rsidRPr="003D4EA2">
              <w:rPr>
                <w:iCs/>
                <w:lang w:val="en-GB" w:eastAsia="de-DE"/>
              </w:rPr>
              <w:t>v</w:t>
            </w:r>
            <w:r w:rsidR="003531A0">
              <w:rPr>
                <w:iCs/>
                <w:lang w:val="en-GB" w:eastAsia="de-DE"/>
              </w:rPr>
              <w:t>2_3_</w:t>
            </w:r>
            <w:r w:rsidR="003531A0" w:rsidRPr="003D4EA2">
              <w:rPr>
                <w:iCs/>
                <w:lang w:val="en-GB" w:eastAsia="de-DE"/>
              </w:rPr>
              <w:t>3</w:t>
            </w:r>
            <w:r w:rsidR="003531A0">
              <w:rPr>
                <w:iCs/>
                <w:lang w:val="en-GB" w:eastAsia="de-DE"/>
              </w:rPr>
              <w:t>5</w:t>
            </w:r>
            <w:r w:rsidR="003531A0" w:rsidRPr="003D4EA2">
              <w:rPr>
                <w:iCs/>
                <w:lang w:val="en-GB" w:eastAsia="de-DE"/>
              </w:rPr>
              <w:t>-</w:t>
            </w:r>
            <w:r w:rsidR="003531A0">
              <w:rPr>
                <w:iCs/>
                <w:lang w:val="en-GB" w:eastAsia="de-DE"/>
              </w:rPr>
              <w:t>3Sep</w:t>
            </w:r>
            <w:r w:rsidR="003531A0" w:rsidRPr="003D4EA2">
              <w:rPr>
                <w:iCs/>
                <w:lang w:val="en-GB" w:eastAsia="de-DE"/>
              </w:rPr>
              <w:t>2012</w:t>
            </w:r>
            <w:r w:rsidRPr="003D4EA2">
              <w:rPr>
                <w:iCs/>
                <w:lang w:val="en-GB" w:eastAsia="de-DE"/>
              </w:rPr>
              <w:t>.html</w:t>
            </w:r>
          </w:p>
        </w:tc>
      </w:tr>
    </w:tbl>
    <w:p w:rsidR="00A07341" w:rsidRPr="0066519F" w:rsidRDefault="00E52C1A" w:rsidP="00A07341">
      <w:pPr>
        <w:pStyle w:val="Heading1"/>
        <w:rPr>
          <w:lang w:val="en-GB"/>
        </w:rPr>
      </w:pPr>
      <w:bookmarkStart w:id="90" w:name="_Toc293481366"/>
      <w:bookmarkStart w:id="91" w:name="_Toc334363273"/>
      <w:bookmarkEnd w:id="90"/>
      <w:r>
        <w:rPr>
          <w:lang w:val="en-GB"/>
        </w:rPr>
        <w:t>References - Profile dependency</w:t>
      </w:r>
      <w:bookmarkEnd w:id="91"/>
      <w:r>
        <w:rPr>
          <w:lang w:val="en-GB"/>
        </w:rPr>
        <w:t xml:space="preserve"> </w:t>
      </w:r>
      <w:r w:rsidR="00A07341" w:rsidRPr="0066519F">
        <w:rPr>
          <w:lang w:val="en-GB"/>
        </w:rPr>
        <w:t xml:space="preserve"> </w:t>
      </w:r>
    </w:p>
    <w:p w:rsidR="003D4EA2" w:rsidRDefault="003D4EA2" w:rsidP="00A07341">
      <w:pPr>
        <w:jc w:val="both"/>
        <w:rPr>
          <w:lang w:val="en-GB" w:eastAsia="de-DE"/>
        </w:rPr>
      </w:pPr>
      <w:r>
        <w:rPr>
          <w:lang w:val="en-GB" w:eastAsia="de-DE"/>
        </w:rPr>
        <w:t>The references below are subject to further update in 2012 based on the last drafts from IEC WG13</w:t>
      </w:r>
      <w:r w:rsidR="00EC0AC8">
        <w:rPr>
          <w:lang w:val="en-GB" w:eastAsia="de-DE"/>
        </w:rPr>
        <w:t>.</w:t>
      </w:r>
    </w:p>
    <w:p w:rsidR="00A07341" w:rsidRPr="0066519F" w:rsidRDefault="00A07341" w:rsidP="00A07341">
      <w:pPr>
        <w:jc w:val="both"/>
        <w:rPr>
          <w:lang w:val="en-GB" w:eastAsia="de-DE"/>
        </w:rPr>
      </w:pPr>
      <w:r w:rsidRPr="0066519F">
        <w:rPr>
          <w:lang w:val="en-GB" w:eastAsia="de-DE"/>
        </w:rPr>
        <w:t xml:space="preserve">The ENTSO-E CIM based data exchange format </w:t>
      </w:r>
      <w:r w:rsidR="00E52C1A">
        <w:rPr>
          <w:lang w:val="en-GB" w:eastAsia="de-DE"/>
        </w:rPr>
        <w:t xml:space="preserve">is dependent on the </w:t>
      </w:r>
      <w:r w:rsidRPr="0066519F">
        <w:rPr>
          <w:lang w:val="en-GB" w:eastAsia="de-DE"/>
        </w:rPr>
        <w:t>following normative IEC standards and other documents:</w:t>
      </w:r>
    </w:p>
    <w:p w:rsidR="00A07341" w:rsidRPr="0066519F" w:rsidRDefault="00A07341" w:rsidP="00A07341">
      <w:pPr>
        <w:jc w:val="both"/>
        <w:rPr>
          <w:lang w:val="en-GB"/>
        </w:rPr>
      </w:pPr>
      <w:r w:rsidRPr="0066519F">
        <w:rPr>
          <w:iCs/>
          <w:lang w:val="en-GB" w:eastAsia="de-DE"/>
        </w:rPr>
        <w:t>[1]</w:t>
      </w:r>
      <w:r w:rsidRPr="0066519F">
        <w:rPr>
          <w:iCs/>
          <w:lang w:val="en-GB" w:eastAsia="de-DE"/>
        </w:rPr>
        <w:tab/>
      </w:r>
      <w:r w:rsidRPr="0066519F">
        <w:rPr>
          <w:lang w:val="en-GB"/>
        </w:rPr>
        <w:t xml:space="preserve">IEC 61970-452: CIM </w:t>
      </w:r>
      <w:r w:rsidR="009A1BAB">
        <w:rPr>
          <w:lang w:val="en-GB"/>
        </w:rPr>
        <w:t xml:space="preserve">Static Transmission Network </w:t>
      </w:r>
      <w:r w:rsidRPr="0066519F">
        <w:rPr>
          <w:lang w:val="en-GB"/>
        </w:rPr>
        <w:t xml:space="preserve">Model </w:t>
      </w:r>
      <w:r w:rsidR="009A1BAB">
        <w:rPr>
          <w:lang w:val="en-GB"/>
        </w:rPr>
        <w:t>Profiles (Revision 8.02, 24 May 2011)</w:t>
      </w:r>
      <w:r w:rsidRPr="0066519F">
        <w:rPr>
          <w:lang w:val="en-GB"/>
        </w:rPr>
        <w:t>.</w:t>
      </w:r>
    </w:p>
    <w:p w:rsidR="00A07341" w:rsidRPr="0066519F" w:rsidRDefault="00A07341" w:rsidP="00A07341">
      <w:pPr>
        <w:jc w:val="both"/>
        <w:rPr>
          <w:iCs/>
          <w:lang w:val="en-GB" w:eastAsia="de-DE"/>
        </w:rPr>
      </w:pPr>
      <w:r w:rsidRPr="0066519F">
        <w:rPr>
          <w:lang w:val="en-GB"/>
        </w:rPr>
        <w:t>[2]</w:t>
      </w:r>
      <w:r w:rsidRPr="0066519F">
        <w:rPr>
          <w:lang w:val="en-GB"/>
        </w:rPr>
        <w:tab/>
        <w:t xml:space="preserve">IEC 61970-456: </w:t>
      </w:r>
      <w:r w:rsidR="009A1BAB">
        <w:rPr>
          <w:lang w:val="en-GB"/>
        </w:rPr>
        <w:t>Solved Power System State Profiles (Revision 2, 31 May 2011)</w:t>
      </w:r>
      <w:r w:rsidRPr="0066519F">
        <w:rPr>
          <w:lang w:val="en-GB"/>
        </w:rPr>
        <w:t>.</w:t>
      </w:r>
    </w:p>
    <w:p w:rsidR="00A07341" w:rsidRPr="0066519F" w:rsidRDefault="00A07341" w:rsidP="00A07341">
      <w:pPr>
        <w:jc w:val="both"/>
        <w:rPr>
          <w:lang w:val="en-GB"/>
        </w:rPr>
      </w:pPr>
      <w:r w:rsidRPr="0066519F">
        <w:rPr>
          <w:iCs/>
          <w:lang w:val="en-GB" w:eastAsia="de-DE"/>
        </w:rPr>
        <w:t>[3]</w:t>
      </w:r>
      <w:r w:rsidRPr="0066519F">
        <w:rPr>
          <w:iCs/>
          <w:lang w:val="en-GB" w:eastAsia="de-DE"/>
        </w:rPr>
        <w:tab/>
      </w:r>
      <w:r w:rsidRPr="0066519F">
        <w:rPr>
          <w:lang w:val="en-GB"/>
        </w:rPr>
        <w:t xml:space="preserve">IEC 61970-552: CIM </w:t>
      </w:r>
      <w:r w:rsidR="009A1BAB">
        <w:rPr>
          <w:lang w:val="en-GB"/>
        </w:rPr>
        <w:t xml:space="preserve">XML </w:t>
      </w:r>
      <w:r w:rsidRPr="0066519F">
        <w:rPr>
          <w:lang w:val="en-GB"/>
        </w:rPr>
        <w:t>Model Exchange Format</w:t>
      </w:r>
      <w:r w:rsidR="009A1BAB">
        <w:rPr>
          <w:lang w:val="en-GB"/>
        </w:rPr>
        <w:t xml:space="preserve"> (Revision 2, 22 June 2011)</w:t>
      </w:r>
      <w:r w:rsidRPr="0066519F">
        <w:rPr>
          <w:lang w:val="en-GB"/>
        </w:rPr>
        <w:t>.</w:t>
      </w:r>
    </w:p>
    <w:p w:rsidR="00A07341" w:rsidRPr="0066519F" w:rsidRDefault="00A07341" w:rsidP="00A07341">
      <w:pPr>
        <w:jc w:val="both"/>
        <w:rPr>
          <w:lang w:val="en-GB"/>
        </w:rPr>
      </w:pPr>
      <w:r w:rsidRPr="0066519F">
        <w:rPr>
          <w:lang w:val="en-GB"/>
        </w:rPr>
        <w:t>[4]</w:t>
      </w:r>
      <w:r w:rsidRPr="0066519F">
        <w:rPr>
          <w:lang w:val="en-GB"/>
        </w:rPr>
        <w:tab/>
        <w:t>Reference Manual for Exchanging Standard Power System Dynamic Models: Based on the IEC 61970 Common Information Model (CIM). EPRI, Palo Alto, CA: 2009. 1020200.</w:t>
      </w:r>
    </w:p>
    <w:p w:rsidR="00A07341" w:rsidRDefault="00A07341" w:rsidP="00A07341">
      <w:pPr>
        <w:jc w:val="both"/>
        <w:rPr>
          <w:lang w:val="en-GB"/>
        </w:rPr>
      </w:pPr>
      <w:r w:rsidRPr="0066519F">
        <w:rPr>
          <w:lang w:val="en-GB"/>
        </w:rPr>
        <w:t>[5]</w:t>
      </w:r>
      <w:r w:rsidRPr="0066519F">
        <w:rPr>
          <w:lang w:val="en-GB"/>
        </w:rPr>
        <w:tab/>
        <w:t>IEC 61970-453: Diagram Layout Profile</w:t>
      </w:r>
      <w:r w:rsidR="009A1BAB">
        <w:rPr>
          <w:lang w:val="en-GB"/>
        </w:rPr>
        <w:t xml:space="preserve"> (Revision 2.6, 2 February 2011)</w:t>
      </w:r>
      <w:r w:rsidRPr="0066519F">
        <w:rPr>
          <w:lang w:val="en-GB"/>
        </w:rPr>
        <w:t>.</w:t>
      </w:r>
    </w:p>
    <w:p w:rsidR="009A1BAB" w:rsidRDefault="009A1BAB" w:rsidP="00A07341">
      <w:pPr>
        <w:jc w:val="both"/>
        <w:rPr>
          <w:lang w:val="en-GB"/>
        </w:rPr>
      </w:pPr>
      <w:r>
        <w:rPr>
          <w:lang w:val="en-GB"/>
        </w:rPr>
        <w:t>[6]</w:t>
      </w:r>
      <w:r w:rsidR="00E52C1A">
        <w:rPr>
          <w:lang w:val="en-GB"/>
        </w:rPr>
        <w:tab/>
        <w:t>IEC 61970-301: Common Information Model (</w:t>
      </w:r>
      <w:r w:rsidR="00E52C1A">
        <w:t>CIM</w:t>
      </w:r>
      <w:r w:rsidR="00E52C1A">
        <w:rPr>
          <w:lang w:val="en-GB"/>
        </w:rPr>
        <w:t>) Base (Revision 027).</w:t>
      </w:r>
    </w:p>
    <w:p w:rsidR="00E52C1A" w:rsidRPr="0066519F" w:rsidRDefault="00E52C1A" w:rsidP="00A07341">
      <w:pPr>
        <w:jc w:val="both"/>
        <w:rPr>
          <w:iCs/>
          <w:lang w:val="en-GB" w:eastAsia="de-DE"/>
        </w:rPr>
      </w:pPr>
      <w:r>
        <w:rPr>
          <w:lang w:val="en-GB"/>
        </w:rPr>
        <w:t>[7]</w:t>
      </w:r>
      <w:r>
        <w:rPr>
          <w:lang w:val="en-GB"/>
        </w:rPr>
        <w:tab/>
        <w:t xml:space="preserve">IEC </w:t>
      </w:r>
      <w:r w:rsidRPr="00A6788E">
        <w:rPr>
          <w:lang w:val="en-GB" w:eastAsia="de-DE"/>
        </w:rPr>
        <w:t>61968-4</w:t>
      </w:r>
      <w:r>
        <w:rPr>
          <w:lang w:val="en-GB" w:eastAsia="de-DE"/>
        </w:rPr>
        <w:t xml:space="preserve">: </w:t>
      </w:r>
      <w:r w:rsidRPr="00E52C1A">
        <w:rPr>
          <w:lang w:val="en-GB" w:eastAsia="de-DE"/>
        </w:rPr>
        <w:t>Application integration at electric utilities - System interfaces for distribution management - Part 4: Interfaces for records and asset management</w:t>
      </w:r>
    </w:p>
    <w:p w:rsidR="002E7D86" w:rsidRPr="0066519F" w:rsidRDefault="002E7D86" w:rsidP="002E7D86">
      <w:pPr>
        <w:rPr>
          <w:lang w:val="en-GB"/>
        </w:rPr>
      </w:pPr>
    </w:p>
    <w:sectPr w:rsidR="002E7D86" w:rsidRPr="0066519F" w:rsidSect="00341942">
      <w:headerReference w:type="default" r:id="rId20"/>
      <w:footerReference w:type="default" r:id="rId21"/>
      <w:headerReference w:type="first" r:id="rId22"/>
      <w:footerReference w:type="first" r:id="rId23"/>
      <w:pgSz w:w="11907" w:h="16839" w:code="9"/>
      <w:pgMar w:top="226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38" w:rsidRDefault="00F35C38" w:rsidP="00A85AD3">
      <w:pPr>
        <w:spacing w:after="0" w:line="240" w:lineRule="auto"/>
      </w:pPr>
      <w:r>
        <w:separator/>
      </w:r>
    </w:p>
  </w:endnote>
  <w:endnote w:type="continuationSeparator" w:id="0">
    <w:p w:rsidR="00F35C38" w:rsidRDefault="00F35C38" w:rsidP="00A8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NPro-Medium">
    <w:altName w:val="Arial"/>
    <w:panose1 w:val="00000000000000000000"/>
    <w:charset w:val="00"/>
    <w:family w:val="modern"/>
    <w:notTrueType/>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INPro-Light">
    <w:altName w:val="Arial"/>
    <w:panose1 w:val="00000000000000000000"/>
    <w:charset w:val="00"/>
    <w:family w:val="modern"/>
    <w:notTrueType/>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A" w:rsidRPr="00341942" w:rsidRDefault="00C048AA" w:rsidP="00341942">
    <w:pPr>
      <w:spacing w:before="240" w:after="120"/>
      <w:jc w:val="right"/>
      <w:rPr>
        <w:color w:val="1F497D"/>
        <w:sz w:val="16"/>
        <w:szCs w:val="16"/>
      </w:rPr>
    </w:pPr>
    <w:r w:rsidRPr="00341942">
      <w:rPr>
        <w:color w:val="1F497D"/>
        <w:sz w:val="16"/>
        <w:szCs w:val="16"/>
      </w:rPr>
      <w:t xml:space="preserve">Page </w:t>
    </w:r>
    <w:r w:rsidRPr="00341942">
      <w:rPr>
        <w:color w:val="1F497D"/>
        <w:sz w:val="16"/>
        <w:szCs w:val="16"/>
      </w:rPr>
      <w:fldChar w:fldCharType="begin"/>
    </w:r>
    <w:r w:rsidRPr="00341942">
      <w:rPr>
        <w:color w:val="1F497D"/>
        <w:sz w:val="16"/>
        <w:szCs w:val="16"/>
      </w:rPr>
      <w:instrText xml:space="preserve"> PAGE </w:instrText>
    </w:r>
    <w:r w:rsidRPr="00341942">
      <w:rPr>
        <w:color w:val="1F497D"/>
        <w:sz w:val="16"/>
        <w:szCs w:val="16"/>
      </w:rPr>
      <w:fldChar w:fldCharType="separate"/>
    </w:r>
    <w:r w:rsidR="00E2799E">
      <w:rPr>
        <w:noProof/>
        <w:color w:val="1F497D"/>
        <w:sz w:val="16"/>
        <w:szCs w:val="16"/>
      </w:rPr>
      <w:t>3</w:t>
    </w:r>
    <w:r w:rsidRPr="00341942">
      <w:rPr>
        <w:color w:val="1F497D"/>
        <w:sz w:val="16"/>
        <w:szCs w:val="16"/>
      </w:rPr>
      <w:fldChar w:fldCharType="end"/>
    </w:r>
    <w:r w:rsidRPr="00341942">
      <w:rPr>
        <w:color w:val="1F497D"/>
        <w:sz w:val="16"/>
        <w:szCs w:val="16"/>
      </w:rPr>
      <w:t xml:space="preserve"> of </w:t>
    </w:r>
    <w:r w:rsidRPr="00341942">
      <w:rPr>
        <w:color w:val="1F497D"/>
        <w:sz w:val="16"/>
        <w:szCs w:val="16"/>
      </w:rPr>
      <w:fldChar w:fldCharType="begin"/>
    </w:r>
    <w:r w:rsidRPr="00341942">
      <w:rPr>
        <w:color w:val="1F497D"/>
        <w:sz w:val="16"/>
        <w:szCs w:val="16"/>
      </w:rPr>
      <w:instrText xml:space="preserve"> NUMPAGES </w:instrText>
    </w:r>
    <w:r w:rsidRPr="00341942">
      <w:rPr>
        <w:color w:val="1F497D"/>
        <w:sz w:val="16"/>
        <w:szCs w:val="16"/>
      </w:rPr>
      <w:fldChar w:fldCharType="separate"/>
    </w:r>
    <w:r w:rsidR="00E2799E">
      <w:rPr>
        <w:noProof/>
        <w:color w:val="1F497D"/>
        <w:sz w:val="16"/>
        <w:szCs w:val="16"/>
      </w:rPr>
      <w:t>24</w:t>
    </w:r>
    <w:r w:rsidRPr="00341942">
      <w:rPr>
        <w:color w:val="1F497D"/>
        <w:sz w:val="16"/>
        <w:szCs w:val="16"/>
      </w:rPr>
      <w:fldChar w:fldCharType="end"/>
    </w:r>
    <w:r>
      <w:rPr>
        <w:noProof/>
        <w:color w:val="1F497D"/>
        <w:sz w:val="16"/>
        <w:szCs w:val="16"/>
      </w:rPr>
      <w:pict>
        <v:shapetype id="_x0000_t202" coordsize="21600,21600" o:spt="202" path="m,l,21600r21600,l21600,xe">
          <v:stroke joinstyle="miter"/>
          <v:path gradientshapeok="t" o:connecttype="rect"/>
        </v:shapetype>
        <v:shape id="_x0000_s2080" type="#_x0000_t202" style="position:absolute;left:0;text-align:left;margin-left:-70.9pt;margin-top:813.65pt;width:595.3pt;height:36.7pt;z-index:251662336;mso-position-horizontal-relative:margin;mso-position-vertical-relative:page" fillcolor="#041d6e" stroked="f">
          <v:textbox style="mso-next-textbox:#_x0000_s2080" inset="25mm,3.3mm,25mm,3.3mm">
            <w:txbxContent>
              <w:p w:rsidR="00C048AA" w:rsidRPr="00A85AD3" w:rsidRDefault="00C048AA" w:rsidP="00A85AD3">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C048AA" w:rsidRPr="00C44578" w:rsidRDefault="00C048AA" w:rsidP="00A85AD3">
                <w:pPr>
                  <w:jc w:val="right"/>
                  <w:rPr>
                    <w:rFonts w:cs="Arial"/>
                    <w:color w:val="FFFFFF"/>
                    <w:sz w:val="12"/>
                    <w:szCs w:val="12"/>
                  </w:rPr>
                </w:pPr>
                <w:r w:rsidRPr="00C44578">
                  <w:rPr>
                    <w:rStyle w:val="dinmedium7pt"/>
                    <w:rFonts w:ascii="Arial" w:hAnsi="Arial" w:cs="Arial"/>
                    <w:color w:val="FFFFFF"/>
                    <w:sz w:val="12"/>
                    <w:szCs w:val="12"/>
                  </w:rPr>
                  <w:br/>
                </w:r>
              </w:p>
              <w:p w:rsidR="00C048AA" w:rsidRPr="00C44578" w:rsidRDefault="00C048AA" w:rsidP="00A85AD3">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A" w:rsidRPr="00341942" w:rsidRDefault="00C048AA" w:rsidP="009F205A">
    <w:pPr>
      <w:spacing w:before="240" w:after="120"/>
      <w:jc w:val="right"/>
      <w:rPr>
        <w:color w:val="1F497D"/>
        <w:sz w:val="16"/>
        <w:szCs w:val="16"/>
      </w:rPr>
    </w:pPr>
    <w:r w:rsidRPr="00341942">
      <w:rPr>
        <w:color w:val="1F497D"/>
        <w:sz w:val="16"/>
        <w:szCs w:val="16"/>
      </w:rPr>
      <w:t xml:space="preserve">Page </w:t>
    </w:r>
    <w:r w:rsidRPr="00341942">
      <w:rPr>
        <w:color w:val="1F497D"/>
        <w:sz w:val="16"/>
        <w:szCs w:val="16"/>
      </w:rPr>
      <w:fldChar w:fldCharType="begin"/>
    </w:r>
    <w:r w:rsidRPr="00341942">
      <w:rPr>
        <w:color w:val="1F497D"/>
        <w:sz w:val="16"/>
        <w:szCs w:val="16"/>
      </w:rPr>
      <w:instrText xml:space="preserve"> PAGE </w:instrText>
    </w:r>
    <w:r w:rsidRPr="00341942">
      <w:rPr>
        <w:color w:val="1F497D"/>
        <w:sz w:val="16"/>
        <w:szCs w:val="16"/>
      </w:rPr>
      <w:fldChar w:fldCharType="separate"/>
    </w:r>
    <w:r w:rsidR="00E2799E">
      <w:rPr>
        <w:noProof/>
        <w:color w:val="1F497D"/>
        <w:sz w:val="16"/>
        <w:szCs w:val="16"/>
      </w:rPr>
      <w:t>1</w:t>
    </w:r>
    <w:r w:rsidRPr="00341942">
      <w:rPr>
        <w:color w:val="1F497D"/>
        <w:sz w:val="16"/>
        <w:szCs w:val="16"/>
      </w:rPr>
      <w:fldChar w:fldCharType="end"/>
    </w:r>
    <w:r w:rsidRPr="00341942">
      <w:rPr>
        <w:color w:val="1F497D"/>
        <w:sz w:val="16"/>
        <w:szCs w:val="16"/>
      </w:rPr>
      <w:t xml:space="preserve"> of </w:t>
    </w:r>
    <w:r w:rsidRPr="00341942">
      <w:rPr>
        <w:color w:val="1F497D"/>
        <w:sz w:val="16"/>
        <w:szCs w:val="16"/>
      </w:rPr>
      <w:fldChar w:fldCharType="begin"/>
    </w:r>
    <w:r w:rsidRPr="00341942">
      <w:rPr>
        <w:color w:val="1F497D"/>
        <w:sz w:val="16"/>
        <w:szCs w:val="16"/>
      </w:rPr>
      <w:instrText xml:space="preserve"> NUMPAGES </w:instrText>
    </w:r>
    <w:r w:rsidRPr="00341942">
      <w:rPr>
        <w:color w:val="1F497D"/>
        <w:sz w:val="16"/>
        <w:szCs w:val="16"/>
      </w:rPr>
      <w:fldChar w:fldCharType="separate"/>
    </w:r>
    <w:r w:rsidR="00E2799E">
      <w:rPr>
        <w:noProof/>
        <w:color w:val="1F497D"/>
        <w:sz w:val="16"/>
        <w:szCs w:val="16"/>
      </w:rPr>
      <w:t>24</w:t>
    </w:r>
    <w:r w:rsidRPr="00341942">
      <w:rPr>
        <w:color w:val="1F497D"/>
        <w:sz w:val="16"/>
        <w:szCs w:val="16"/>
      </w:rPr>
      <w:fldChar w:fldCharType="end"/>
    </w:r>
    <w:r>
      <w:rPr>
        <w:noProof/>
        <w:color w:val="1F497D"/>
        <w:sz w:val="16"/>
        <w:szCs w:val="16"/>
      </w:rPr>
      <w:pict>
        <v:shapetype id="_x0000_t202" coordsize="21600,21600" o:spt="202" path="m,l,21600r21600,l21600,xe">
          <v:stroke joinstyle="miter"/>
          <v:path gradientshapeok="t" o:connecttype="rect"/>
        </v:shapetype>
        <v:shape id="_x0000_s2076" type="#_x0000_t202" style="position:absolute;left:0;text-align:left;margin-left:-70.9pt;margin-top:813.65pt;width:595.3pt;height:36.7pt;z-index:251658240;mso-position-horizontal-relative:margin;mso-position-vertical-relative:page" fillcolor="#041d6e" stroked="f">
          <v:textbox style="mso-next-textbox:#_x0000_s2076" inset="25mm,3.3mm,25mm,3.3mm">
            <w:txbxContent>
              <w:p w:rsidR="00C048AA" w:rsidRPr="00A85AD3" w:rsidRDefault="00C048AA" w:rsidP="009F205A">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C048AA" w:rsidRPr="00C44578" w:rsidRDefault="00C048AA" w:rsidP="009F205A">
                <w:pPr>
                  <w:jc w:val="right"/>
                  <w:rPr>
                    <w:rFonts w:cs="Arial"/>
                    <w:color w:val="FFFFFF"/>
                    <w:sz w:val="12"/>
                    <w:szCs w:val="12"/>
                  </w:rPr>
                </w:pPr>
                <w:r w:rsidRPr="00C44578">
                  <w:rPr>
                    <w:rStyle w:val="dinmedium7pt"/>
                    <w:rFonts w:ascii="Arial" w:hAnsi="Arial" w:cs="Arial"/>
                    <w:color w:val="FFFFFF"/>
                    <w:sz w:val="12"/>
                    <w:szCs w:val="12"/>
                  </w:rPr>
                  <w:br/>
                </w:r>
              </w:p>
              <w:p w:rsidR="00C048AA" w:rsidRPr="00C44578" w:rsidRDefault="00C048AA" w:rsidP="009F205A">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p w:rsidR="00C048AA" w:rsidRDefault="00C048AA">
    <w:pPr>
      <w:pStyle w:val="Footer"/>
    </w:pPr>
    <w:r>
      <w:rPr>
        <w:noProof/>
      </w:rPr>
      <w:pict>
        <v:shape id="_x0000_s2075" type="#_x0000_t202" style="position:absolute;margin-left:-71.1pt;margin-top:813.65pt;width:595.3pt;height:36.7pt;z-index:251657216;mso-position-horizontal-relative:margin;mso-position-vertical-relative:page" fillcolor="#041d6e" stroked="f">
          <v:textbox style="mso-next-textbox:#_x0000_s2075" inset="25mm,3.3mm,25mm,3.3mm">
            <w:txbxContent>
              <w:p w:rsidR="00C048AA" w:rsidRPr="00A85AD3" w:rsidRDefault="00C048AA" w:rsidP="00A85AD3">
                <w:pPr>
                  <w:jc w:val="both"/>
                  <w:rPr>
                    <w:b/>
                    <w:color w:val="FFFFFF"/>
                  </w:rPr>
                </w:pPr>
                <w:r w:rsidRPr="00C44578">
                  <w:rPr>
                    <w:rStyle w:val="dinmedium7pt"/>
                    <w:rFonts w:ascii="Arial" w:hAnsi="Arial" w:cs="Arial"/>
                    <w:color w:val="FFFFFF"/>
                    <w:sz w:val="12"/>
                    <w:szCs w:val="12"/>
                  </w:rPr>
                  <w:t xml:space="preserve">ENTSO-E </w:t>
                </w:r>
                <w:r>
                  <w:rPr>
                    <w:rStyle w:val="dinmedium7pt"/>
                    <w:rFonts w:ascii="Arial" w:hAnsi="Arial" w:cs="Arial"/>
                    <w:color w:val="FFFFFF"/>
                    <w:sz w:val="12"/>
                    <w:szCs w:val="12"/>
                  </w:rPr>
                  <w:t>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C048AA" w:rsidRPr="00C44578" w:rsidRDefault="00C048AA" w:rsidP="00A85AD3">
                <w:pPr>
                  <w:jc w:val="right"/>
                  <w:rPr>
                    <w:rFonts w:cs="Arial"/>
                    <w:color w:val="FFFFFF"/>
                    <w:sz w:val="12"/>
                    <w:szCs w:val="12"/>
                  </w:rPr>
                </w:pPr>
                <w:r w:rsidRPr="00C44578">
                  <w:rPr>
                    <w:rStyle w:val="dinmedium7pt"/>
                    <w:rFonts w:ascii="Arial" w:hAnsi="Arial" w:cs="Arial"/>
                    <w:color w:val="FFFFFF"/>
                    <w:sz w:val="12"/>
                    <w:szCs w:val="12"/>
                  </w:rPr>
                  <w:br/>
                </w:r>
              </w:p>
              <w:p w:rsidR="00C048AA" w:rsidRPr="00C44578" w:rsidRDefault="00C048AA" w:rsidP="00A85AD3">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38" w:rsidRDefault="00F35C38" w:rsidP="00A85AD3">
      <w:pPr>
        <w:spacing w:after="0" w:line="240" w:lineRule="auto"/>
      </w:pPr>
      <w:r>
        <w:separator/>
      </w:r>
    </w:p>
  </w:footnote>
  <w:footnote w:type="continuationSeparator" w:id="0">
    <w:p w:rsidR="00F35C38" w:rsidRDefault="00F35C38" w:rsidP="00A85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A" w:rsidRPr="003D4263" w:rsidRDefault="00C048AA">
    <w:pPr>
      <w:pStyle w:val="Header"/>
      <w:rPr>
        <w:caps/>
      </w:rPr>
    </w:pPr>
    <w:r>
      <w:rPr>
        <w:caps/>
        <w:noProof/>
      </w:rPr>
      <w:pict>
        <v:shapetype id="_x0000_t202" coordsize="21600,21600" o:spt="202" path="m,l,21600r21600,l21600,xe">
          <v:stroke joinstyle="miter"/>
          <v:path gradientshapeok="t" o:connecttype="rect"/>
        </v:shapetype>
        <v:shape id="_x0000_s2079" type="#_x0000_t202" style="position:absolute;margin-left:-3pt;margin-top:-2.15pt;width:241.1pt;height:29.45pt;z-index:251661312" filled="f" stroked="f">
          <v:textbox inset="0,0,0,0">
            <w:txbxContent>
              <w:p w:rsidR="00C048AA" w:rsidRPr="00146F3D" w:rsidRDefault="00C048AA" w:rsidP="008B583D">
                <w:pPr>
                  <w:spacing w:before="60" w:after="60"/>
                  <w:rPr>
                    <w:caps/>
                    <w:color w:val="A6A6A6"/>
                    <w:sz w:val="16"/>
                    <w:szCs w:val="16"/>
                  </w:rPr>
                </w:pPr>
              </w:p>
              <w:p w:rsidR="00C048AA" w:rsidRPr="00146F3D" w:rsidRDefault="00C048AA" w:rsidP="008B583D">
                <w:pPr>
                  <w:spacing w:before="60" w:after="60"/>
                  <w:rPr>
                    <w:color w:val="A6A6A6"/>
                    <w:sz w:val="16"/>
                    <w:szCs w:val="16"/>
                  </w:rPr>
                </w:pPr>
                <w:r>
                  <w:rPr>
                    <w:caps/>
                    <w:color w:val="A6A6A6"/>
                    <w:sz w:val="16"/>
                    <w:szCs w:val="16"/>
                  </w:rPr>
                  <w:t>CIM Model exchange profile – 2</w:t>
                </w:r>
                <w:r w:rsidRPr="00AB020B">
                  <w:rPr>
                    <w:caps/>
                    <w:color w:val="A6A6A6"/>
                    <w:sz w:val="16"/>
                    <w:szCs w:val="16"/>
                    <w:vertAlign w:val="superscript"/>
                  </w:rPr>
                  <w:t>nd</w:t>
                </w:r>
                <w:r>
                  <w:rPr>
                    <w:caps/>
                    <w:color w:val="A6A6A6"/>
                    <w:sz w:val="16"/>
                    <w:szCs w:val="16"/>
                  </w:rPr>
                  <w:t xml:space="preserve"> edition</w:t>
                </w:r>
                <w:r w:rsidRPr="00146F3D">
                  <w:rPr>
                    <w:caps/>
                    <w:color w:val="A6A6A6"/>
                    <w:sz w:val="16"/>
                    <w:szCs w:val="16"/>
                  </w:rPr>
                  <w:br/>
                </w:r>
              </w:p>
            </w:txbxContent>
          </v:textbox>
          <w10:wrap type="square"/>
        </v:shape>
      </w:pict>
    </w:r>
    <w:r>
      <w:rPr>
        <w:caps/>
        <w:noProof/>
      </w:rPr>
      <w:drawing>
        <wp:anchor distT="0" distB="0" distL="114300" distR="114300" simplePos="0" relativeHeight="251659264" behindDoc="0" locked="0" layoutInCell="1" allowOverlap="1">
          <wp:simplePos x="0" y="0"/>
          <wp:positionH relativeFrom="margin">
            <wp:posOffset>4864100</wp:posOffset>
          </wp:positionH>
          <wp:positionV relativeFrom="paragraph">
            <wp:posOffset>-59690</wp:posOffset>
          </wp:positionV>
          <wp:extent cx="1188720" cy="329565"/>
          <wp:effectExtent l="19050" t="0" r="0" b="0"/>
          <wp:wrapNone/>
          <wp:docPr id="29" name="Picture 29"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r>
      <w:rPr>
        <w:caps/>
        <w:noProof/>
      </w:rPr>
      <w:pict>
        <v:shape id="_x0000_s2078" type="#_x0000_t202" style="position:absolute;margin-left:256.6pt;margin-top:-6.6pt;width:123.55pt;height:31.35pt;z-index:251660288;mso-height-percent:200;mso-position-horizontal-relative:text;mso-position-vertical-relative:text;mso-height-percent:200;mso-width-relative:margin;mso-height-relative:margin" filled="f" stroked="f">
          <v:textbox style="mso-next-textbox:#_x0000_s2078;mso-fit-shape-to-text:t" inset="0">
            <w:txbxContent>
              <w:p w:rsidR="00C048AA" w:rsidRPr="008C3216" w:rsidRDefault="00C048AA" w:rsidP="008C3216">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C048AA" w:rsidRPr="008C3216" w:rsidRDefault="00C048AA" w:rsidP="008C3216">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8AA" w:rsidRDefault="00C048AA">
    <w:pPr>
      <w:pStyle w:val="Header"/>
    </w:pPr>
    <w:r w:rsidRPr="00657977">
      <w:rPr>
        <w:noProof/>
        <w:lang w:val="en-GB" w:eastAsia="en-GB"/>
      </w:rPr>
      <w:pict>
        <v:shapetype id="_x0000_t202" coordsize="21600,21600" o:spt="202" path="m,l,21600r21600,l21600,xe">
          <v:stroke joinstyle="miter"/>
          <v:path gradientshapeok="t" o:connecttype="rect"/>
        </v:shapetype>
        <v:shape id="_x0000_s2073" type="#_x0000_t202" style="position:absolute;margin-left:268.6pt;margin-top:5.4pt;width:123.55pt;height:31.35pt;z-index:251655168;mso-height-percent:200;mso-height-percent:200;mso-width-relative:margin;mso-height-relative:margin" filled="f" stroked="f">
          <v:textbox style="mso-next-textbox:#_x0000_s2073;mso-fit-shape-to-text:t" inset="0">
            <w:txbxContent>
              <w:p w:rsidR="00C048AA" w:rsidRPr="008C3216" w:rsidRDefault="00C048AA" w:rsidP="009F205A">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C048AA" w:rsidRPr="008C3216" w:rsidRDefault="00C048AA" w:rsidP="009F205A">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r>
      <w:rPr>
        <w:noProof/>
      </w:rPr>
      <w:drawing>
        <wp:anchor distT="0" distB="0" distL="114300" distR="114300" simplePos="0" relativeHeight="251654144" behindDoc="0" locked="0" layoutInCell="1" allowOverlap="1">
          <wp:simplePos x="0" y="0"/>
          <wp:positionH relativeFrom="margin">
            <wp:posOffset>5016500</wp:posOffset>
          </wp:positionH>
          <wp:positionV relativeFrom="paragraph">
            <wp:posOffset>92710</wp:posOffset>
          </wp:positionV>
          <wp:extent cx="1188720" cy="329565"/>
          <wp:effectExtent l="19050" t="0" r="0" b="0"/>
          <wp:wrapNone/>
          <wp:docPr id="24" name="Picture 24"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r w:rsidRPr="00657977">
      <w:rPr>
        <w:noProof/>
        <w:lang w:val="en-GB" w:eastAsia="en-GB"/>
      </w:rPr>
      <w:pict>
        <v:shape id="_x0000_s2074" type="#_x0000_t202" style="position:absolute;margin-left:9pt;margin-top:9.85pt;width:241.1pt;height:29.45pt;z-index:251656192;mso-position-horizontal-relative:text;mso-position-vertical-relative:text" filled="f" stroked="f">
          <v:textbox inset="0,0,0,0">
            <w:txbxContent>
              <w:p w:rsidR="00C048AA" w:rsidRPr="00146F3D" w:rsidRDefault="00C048AA" w:rsidP="009F205A">
                <w:pPr>
                  <w:spacing w:before="60" w:after="60"/>
                  <w:rPr>
                    <w:caps/>
                    <w:color w:val="A6A6A6"/>
                    <w:sz w:val="16"/>
                    <w:szCs w:val="16"/>
                  </w:rPr>
                </w:pPr>
              </w:p>
              <w:p w:rsidR="00C048AA" w:rsidRPr="00146F3D" w:rsidRDefault="00C048AA" w:rsidP="009F205A">
                <w:pPr>
                  <w:spacing w:before="60" w:after="60"/>
                  <w:rPr>
                    <w:color w:val="A6A6A6"/>
                    <w:sz w:val="16"/>
                    <w:szCs w:val="16"/>
                  </w:rPr>
                </w:pPr>
                <w:r>
                  <w:rPr>
                    <w:caps/>
                    <w:color w:val="A6A6A6"/>
                    <w:sz w:val="16"/>
                    <w:szCs w:val="16"/>
                  </w:rPr>
                  <w:t xml:space="preserve">CIM Model exchange profile – </w:t>
                </w:r>
                <w:proofErr w:type="gramStart"/>
                <w:r>
                  <w:rPr>
                    <w:caps/>
                    <w:color w:val="A6A6A6"/>
                    <w:sz w:val="16"/>
                    <w:szCs w:val="16"/>
                  </w:rPr>
                  <w:t>2</w:t>
                </w:r>
                <w:r w:rsidRPr="00AB020B">
                  <w:rPr>
                    <w:caps/>
                    <w:color w:val="A6A6A6"/>
                    <w:sz w:val="16"/>
                    <w:szCs w:val="16"/>
                    <w:vertAlign w:val="superscript"/>
                  </w:rPr>
                  <w:t>nd</w:t>
                </w:r>
                <w:r>
                  <w:rPr>
                    <w:caps/>
                    <w:color w:val="A6A6A6"/>
                    <w:sz w:val="16"/>
                    <w:szCs w:val="16"/>
                  </w:rPr>
                  <w:t xml:space="preserve">  edition</w:t>
                </w:r>
                <w:proofErr w:type="gramEnd"/>
                <w:r w:rsidRPr="00146F3D">
                  <w:rPr>
                    <w:caps/>
                    <w:color w:val="A6A6A6"/>
                    <w:sz w:val="16"/>
                    <w:szCs w:val="16"/>
                  </w:rPr>
                  <w:br/>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3E57"/>
    <w:multiLevelType w:val="multilevel"/>
    <w:tmpl w:val="AD8A35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000"/>
        </w:tabs>
        <w:ind w:left="300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360635"/>
    <w:multiLevelType w:val="multilevel"/>
    <w:tmpl w:val="BCF233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522208B"/>
    <w:multiLevelType w:val="hybridMultilevel"/>
    <w:tmpl w:val="3FB6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F0653"/>
    <w:multiLevelType w:val="multilevel"/>
    <w:tmpl w:val="B5B8C4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F8E7D66"/>
    <w:multiLevelType w:val="multilevel"/>
    <w:tmpl w:val="EC228C3A"/>
    <w:lvl w:ilvl="0">
      <w:start w:val="1"/>
      <w:numFmt w:val="decimal"/>
      <w:suff w:val="space"/>
      <w:lvlText w:val="B.%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15174F46"/>
    <w:multiLevelType w:val="multilevel"/>
    <w:tmpl w:val="767013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216"/>
        </w:tabs>
        <w:ind w:left="3216" w:hanging="576"/>
      </w:pPr>
      <w:rPr>
        <w:rFonts w:ascii="Courier New" w:hAnsi="Courier New" w:cs="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CBD3417"/>
    <w:multiLevelType w:val="singleLevel"/>
    <w:tmpl w:val="67F46BD0"/>
    <w:lvl w:ilvl="0">
      <w:numFmt w:val="bullet"/>
      <w:pStyle w:val="FooterFirst"/>
      <w:lvlText w:val="-"/>
      <w:legacy w:legacy="1" w:legacySpace="0" w:legacyIndent="360"/>
      <w:lvlJc w:val="left"/>
      <w:pPr>
        <w:ind w:left="360" w:hanging="360"/>
      </w:pPr>
    </w:lvl>
  </w:abstractNum>
  <w:abstractNum w:abstractNumId="7">
    <w:nsid w:val="2BBB714F"/>
    <w:multiLevelType w:val="multilevel"/>
    <w:tmpl w:val="B5B8C4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000"/>
        </w:tabs>
        <w:ind w:left="3000" w:hanging="360"/>
      </w:pPr>
      <w:rPr>
        <w:rFonts w:ascii="Courier New" w:hAnsi="Courier New" w:cs="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6F931B3"/>
    <w:multiLevelType w:val="multilevel"/>
    <w:tmpl w:val="B18A9540"/>
    <w:lvl w:ilvl="0">
      <w:start w:val="1"/>
      <w:numFmt w:val="decimal"/>
      <w:suff w:val="space"/>
      <w:lvlText w:val="A.%1"/>
      <w:lvlJc w:val="left"/>
      <w:pPr>
        <w:ind w:left="432" w:hanging="432"/>
      </w:pPr>
    </w:lvl>
    <w:lvl w:ilvl="1">
      <w:start w:val="1"/>
      <w:numFmt w:val="decimal"/>
      <w:lvlText w:val="A.%1.%2"/>
      <w:lvlJc w:val="left"/>
      <w:pPr>
        <w:tabs>
          <w:tab w:val="num" w:pos="576"/>
        </w:tabs>
        <w:ind w:left="576" w:hanging="576"/>
      </w:pPr>
    </w:lvl>
    <w:lvl w:ilvl="2">
      <w:start w:val="1"/>
      <w:numFmt w:val="decimal"/>
      <w:lvlText w:val="A.%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CB35E08"/>
    <w:multiLevelType w:val="multilevel"/>
    <w:tmpl w:val="AD8A35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000"/>
        </w:tabs>
        <w:ind w:left="300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64D1404"/>
    <w:multiLevelType w:val="hybridMultilevel"/>
    <w:tmpl w:val="3D844D72"/>
    <w:lvl w:ilvl="0" w:tplc="0316D2F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266FC6"/>
    <w:multiLevelType w:val="multilevel"/>
    <w:tmpl w:val="7E54FD1E"/>
    <w:lvl w:ilvl="0">
      <w:start w:val="1"/>
      <w:numFmt w:val="upperLetter"/>
      <w:suff w:val="space"/>
      <w:lvlText w:val="Annex %1"/>
      <w:lvlJc w:val="left"/>
      <w:pPr>
        <w:ind w:left="0" w:firstLine="0"/>
      </w:pPr>
    </w:lvl>
    <w:lvl w:ilvl="1">
      <w:start w:val="1"/>
      <w:numFmt w:val="decimal"/>
      <w:pStyle w:val="AMD-Heading2"/>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2">
    <w:nsid w:val="68D92447"/>
    <w:multiLevelType w:val="multilevel"/>
    <w:tmpl w:val="48C082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216"/>
        </w:tabs>
        <w:ind w:left="32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6A8A7239"/>
    <w:multiLevelType w:val="multilevel"/>
    <w:tmpl w:val="AD8A35B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000"/>
        </w:tabs>
        <w:ind w:left="3000" w:hanging="360"/>
      </w:pPr>
      <w:rPr>
        <w:rFonts w:ascii="Wingdings" w:hAnsi="Wingding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50344A5"/>
    <w:multiLevelType w:val="hybridMultilevel"/>
    <w:tmpl w:val="330A8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2"/>
  </w:num>
  <w:num w:numId="3">
    <w:abstractNumId w:val="5"/>
  </w:num>
  <w:num w:numId="4">
    <w:abstractNumId w:val="6"/>
  </w:num>
  <w:num w:numId="5">
    <w:abstractNumId w:val="1"/>
  </w:num>
  <w:num w:numId="6">
    <w:abstractNumId w:val="11"/>
  </w:num>
  <w:num w:numId="7">
    <w:abstractNumId w:val="13"/>
  </w:num>
  <w:num w:numId="8">
    <w:abstractNumId w:val="8"/>
  </w:num>
  <w:num w:numId="9">
    <w:abstractNumId w:val="4"/>
  </w:num>
  <w:num w:numId="10">
    <w:abstractNumId w:val="10"/>
  </w:num>
  <w:num w:numId="11">
    <w:abstractNumId w:val="9"/>
  </w:num>
  <w:num w:numId="12">
    <w:abstractNumId w:val="0"/>
  </w:num>
  <w:num w:numId="13">
    <w:abstractNumId w:val="3"/>
  </w:num>
  <w:num w:numId="14">
    <w:abstractNumId w:val="7"/>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4"/>
  </w:num>
  <w:num w:numId="43">
    <w:abstractNumId w:val="12"/>
  </w:num>
  <w:num w:numId="44">
    <w:abstractNumId w:val="12"/>
  </w:num>
  <w:num w:numId="45">
    <w:abstractNumId w:val="12"/>
  </w:num>
  <w:num w:numId="46">
    <w:abstractNumId w:val="2"/>
  </w:num>
  <w:num w:numId="47">
    <w:abstractNumId w:val="12"/>
  </w:num>
  <w:num w:numId="48">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464FAA"/>
    <w:rsid w:val="00012606"/>
    <w:rsid w:val="000234FB"/>
    <w:rsid w:val="0002781B"/>
    <w:rsid w:val="00031A20"/>
    <w:rsid w:val="00033FE0"/>
    <w:rsid w:val="00044F6D"/>
    <w:rsid w:val="000552B7"/>
    <w:rsid w:val="00055978"/>
    <w:rsid w:val="00057856"/>
    <w:rsid w:val="00061410"/>
    <w:rsid w:val="00077CE6"/>
    <w:rsid w:val="00086A2D"/>
    <w:rsid w:val="000A27BF"/>
    <w:rsid w:val="000A2A8C"/>
    <w:rsid w:val="000C093C"/>
    <w:rsid w:val="000D719B"/>
    <w:rsid w:val="000F1D29"/>
    <w:rsid w:val="000F369B"/>
    <w:rsid w:val="000F3D96"/>
    <w:rsid w:val="00102E49"/>
    <w:rsid w:val="00104D5D"/>
    <w:rsid w:val="00107626"/>
    <w:rsid w:val="00117CCE"/>
    <w:rsid w:val="001273BF"/>
    <w:rsid w:val="00142E35"/>
    <w:rsid w:val="00144B01"/>
    <w:rsid w:val="00146886"/>
    <w:rsid w:val="00146F3D"/>
    <w:rsid w:val="00170380"/>
    <w:rsid w:val="001719FD"/>
    <w:rsid w:val="001720F2"/>
    <w:rsid w:val="001740CD"/>
    <w:rsid w:val="0017533C"/>
    <w:rsid w:val="00181769"/>
    <w:rsid w:val="001A6451"/>
    <w:rsid w:val="001C2CAB"/>
    <w:rsid w:val="001D6362"/>
    <w:rsid w:val="001E0F98"/>
    <w:rsid w:val="001E2155"/>
    <w:rsid w:val="001F2EAD"/>
    <w:rsid w:val="001F4E76"/>
    <w:rsid w:val="001F5878"/>
    <w:rsid w:val="00205EA1"/>
    <w:rsid w:val="0022196D"/>
    <w:rsid w:val="0023080C"/>
    <w:rsid w:val="002437CA"/>
    <w:rsid w:val="00261603"/>
    <w:rsid w:val="002626C6"/>
    <w:rsid w:val="00267010"/>
    <w:rsid w:val="00276313"/>
    <w:rsid w:val="002829E6"/>
    <w:rsid w:val="0029133F"/>
    <w:rsid w:val="00295601"/>
    <w:rsid w:val="002C055F"/>
    <w:rsid w:val="002C14F8"/>
    <w:rsid w:val="002E0C9A"/>
    <w:rsid w:val="002E301B"/>
    <w:rsid w:val="002E4692"/>
    <w:rsid w:val="002E7D86"/>
    <w:rsid w:val="00300B79"/>
    <w:rsid w:val="00303547"/>
    <w:rsid w:val="00311E1A"/>
    <w:rsid w:val="00314F11"/>
    <w:rsid w:val="003214FE"/>
    <w:rsid w:val="00341942"/>
    <w:rsid w:val="0035248C"/>
    <w:rsid w:val="003531A0"/>
    <w:rsid w:val="003557B1"/>
    <w:rsid w:val="00357A7C"/>
    <w:rsid w:val="00363422"/>
    <w:rsid w:val="00365A0A"/>
    <w:rsid w:val="00367877"/>
    <w:rsid w:val="00370C00"/>
    <w:rsid w:val="00381A33"/>
    <w:rsid w:val="003907F2"/>
    <w:rsid w:val="003A4D5F"/>
    <w:rsid w:val="003B0E06"/>
    <w:rsid w:val="003B34C0"/>
    <w:rsid w:val="003B62BD"/>
    <w:rsid w:val="003C1DD2"/>
    <w:rsid w:val="003C6759"/>
    <w:rsid w:val="003D2553"/>
    <w:rsid w:val="003D279C"/>
    <w:rsid w:val="003D4263"/>
    <w:rsid w:val="003D4EA2"/>
    <w:rsid w:val="003E7588"/>
    <w:rsid w:val="00403C8C"/>
    <w:rsid w:val="00404ED0"/>
    <w:rsid w:val="00412046"/>
    <w:rsid w:val="00427223"/>
    <w:rsid w:val="00436FDB"/>
    <w:rsid w:val="004505FE"/>
    <w:rsid w:val="0045441E"/>
    <w:rsid w:val="00456CF1"/>
    <w:rsid w:val="00462F23"/>
    <w:rsid w:val="00464FAA"/>
    <w:rsid w:val="00471C29"/>
    <w:rsid w:val="00473591"/>
    <w:rsid w:val="00497303"/>
    <w:rsid w:val="00497BF2"/>
    <w:rsid w:val="004A12C4"/>
    <w:rsid w:val="004A76D3"/>
    <w:rsid w:val="004D25D0"/>
    <w:rsid w:val="004D326B"/>
    <w:rsid w:val="004D70D0"/>
    <w:rsid w:val="004E64FC"/>
    <w:rsid w:val="004F42A0"/>
    <w:rsid w:val="005000C0"/>
    <w:rsid w:val="0050540B"/>
    <w:rsid w:val="00513978"/>
    <w:rsid w:val="0051549F"/>
    <w:rsid w:val="0051672E"/>
    <w:rsid w:val="00522C59"/>
    <w:rsid w:val="00526EDC"/>
    <w:rsid w:val="005309FE"/>
    <w:rsid w:val="005421AE"/>
    <w:rsid w:val="0054466E"/>
    <w:rsid w:val="0054541B"/>
    <w:rsid w:val="005473D0"/>
    <w:rsid w:val="005517A5"/>
    <w:rsid w:val="00560007"/>
    <w:rsid w:val="00583AE2"/>
    <w:rsid w:val="00583EA6"/>
    <w:rsid w:val="005A3077"/>
    <w:rsid w:val="005A4D6D"/>
    <w:rsid w:val="005A5C5A"/>
    <w:rsid w:val="005B01AD"/>
    <w:rsid w:val="005B60A1"/>
    <w:rsid w:val="005C3770"/>
    <w:rsid w:val="005D1409"/>
    <w:rsid w:val="005D2B28"/>
    <w:rsid w:val="00602052"/>
    <w:rsid w:val="006038A4"/>
    <w:rsid w:val="00605737"/>
    <w:rsid w:val="0061705E"/>
    <w:rsid w:val="00630F26"/>
    <w:rsid w:val="006331DF"/>
    <w:rsid w:val="0063472A"/>
    <w:rsid w:val="00653F59"/>
    <w:rsid w:val="00657977"/>
    <w:rsid w:val="0066517F"/>
    <w:rsid w:val="0066519F"/>
    <w:rsid w:val="00687D81"/>
    <w:rsid w:val="006A68D0"/>
    <w:rsid w:val="006B06CC"/>
    <w:rsid w:val="006C41FD"/>
    <w:rsid w:val="006C7F30"/>
    <w:rsid w:val="006D0A55"/>
    <w:rsid w:val="006E6459"/>
    <w:rsid w:val="006F302A"/>
    <w:rsid w:val="007253DB"/>
    <w:rsid w:val="00730C5A"/>
    <w:rsid w:val="00732083"/>
    <w:rsid w:val="00735AEA"/>
    <w:rsid w:val="00744BAD"/>
    <w:rsid w:val="007711FC"/>
    <w:rsid w:val="00771D9E"/>
    <w:rsid w:val="0079570A"/>
    <w:rsid w:val="00796418"/>
    <w:rsid w:val="00797CC0"/>
    <w:rsid w:val="007A00F4"/>
    <w:rsid w:val="007A0F16"/>
    <w:rsid w:val="007A1B0E"/>
    <w:rsid w:val="007A67E4"/>
    <w:rsid w:val="007B38A4"/>
    <w:rsid w:val="007B4A2A"/>
    <w:rsid w:val="007C1488"/>
    <w:rsid w:val="007D2C6D"/>
    <w:rsid w:val="007E58CD"/>
    <w:rsid w:val="007F51AA"/>
    <w:rsid w:val="007F595C"/>
    <w:rsid w:val="008032FF"/>
    <w:rsid w:val="008111F3"/>
    <w:rsid w:val="00820AEE"/>
    <w:rsid w:val="00821C1F"/>
    <w:rsid w:val="0082392C"/>
    <w:rsid w:val="00825AAC"/>
    <w:rsid w:val="00830153"/>
    <w:rsid w:val="00830942"/>
    <w:rsid w:val="00830A6F"/>
    <w:rsid w:val="00845AAA"/>
    <w:rsid w:val="00853822"/>
    <w:rsid w:val="00857606"/>
    <w:rsid w:val="00862620"/>
    <w:rsid w:val="00870D4D"/>
    <w:rsid w:val="00871447"/>
    <w:rsid w:val="00873A1E"/>
    <w:rsid w:val="00873F83"/>
    <w:rsid w:val="00874BE5"/>
    <w:rsid w:val="00893065"/>
    <w:rsid w:val="00893554"/>
    <w:rsid w:val="008B583D"/>
    <w:rsid w:val="008C3216"/>
    <w:rsid w:val="008C3CEA"/>
    <w:rsid w:val="008C5868"/>
    <w:rsid w:val="008C6E71"/>
    <w:rsid w:val="008C79B2"/>
    <w:rsid w:val="008D12AB"/>
    <w:rsid w:val="008E1E4E"/>
    <w:rsid w:val="008E44CA"/>
    <w:rsid w:val="008E4912"/>
    <w:rsid w:val="008F0359"/>
    <w:rsid w:val="00903D21"/>
    <w:rsid w:val="009232C4"/>
    <w:rsid w:val="00926AB1"/>
    <w:rsid w:val="00927E59"/>
    <w:rsid w:val="00937267"/>
    <w:rsid w:val="009522C2"/>
    <w:rsid w:val="0095248B"/>
    <w:rsid w:val="00954BD4"/>
    <w:rsid w:val="009561FA"/>
    <w:rsid w:val="009613C1"/>
    <w:rsid w:val="00961759"/>
    <w:rsid w:val="00965A7D"/>
    <w:rsid w:val="00970CA7"/>
    <w:rsid w:val="00977E42"/>
    <w:rsid w:val="0098287B"/>
    <w:rsid w:val="009905BC"/>
    <w:rsid w:val="009A1BAB"/>
    <w:rsid w:val="009A684C"/>
    <w:rsid w:val="009B532C"/>
    <w:rsid w:val="009B628E"/>
    <w:rsid w:val="009C3332"/>
    <w:rsid w:val="009D2C75"/>
    <w:rsid w:val="009D5107"/>
    <w:rsid w:val="009E367F"/>
    <w:rsid w:val="009E7921"/>
    <w:rsid w:val="009F205A"/>
    <w:rsid w:val="009F5045"/>
    <w:rsid w:val="00A07341"/>
    <w:rsid w:val="00A239EF"/>
    <w:rsid w:val="00A2502F"/>
    <w:rsid w:val="00A3059A"/>
    <w:rsid w:val="00A31E32"/>
    <w:rsid w:val="00A4696E"/>
    <w:rsid w:val="00A479C4"/>
    <w:rsid w:val="00A67309"/>
    <w:rsid w:val="00A6788E"/>
    <w:rsid w:val="00A80F5B"/>
    <w:rsid w:val="00A82F9E"/>
    <w:rsid w:val="00A85AD3"/>
    <w:rsid w:val="00A90A63"/>
    <w:rsid w:val="00AA134D"/>
    <w:rsid w:val="00AA20FF"/>
    <w:rsid w:val="00AB020B"/>
    <w:rsid w:val="00AC69A0"/>
    <w:rsid w:val="00AC7B2F"/>
    <w:rsid w:val="00AE33EB"/>
    <w:rsid w:val="00AF0858"/>
    <w:rsid w:val="00AF2744"/>
    <w:rsid w:val="00AF713E"/>
    <w:rsid w:val="00B0189A"/>
    <w:rsid w:val="00B05938"/>
    <w:rsid w:val="00B12B8F"/>
    <w:rsid w:val="00B14D40"/>
    <w:rsid w:val="00B254CC"/>
    <w:rsid w:val="00B26874"/>
    <w:rsid w:val="00B27C2A"/>
    <w:rsid w:val="00B31D64"/>
    <w:rsid w:val="00B341E1"/>
    <w:rsid w:val="00B376F0"/>
    <w:rsid w:val="00B413E5"/>
    <w:rsid w:val="00B427D8"/>
    <w:rsid w:val="00B52E21"/>
    <w:rsid w:val="00B63A16"/>
    <w:rsid w:val="00B72D5D"/>
    <w:rsid w:val="00B751E5"/>
    <w:rsid w:val="00BA05D0"/>
    <w:rsid w:val="00BA2CF2"/>
    <w:rsid w:val="00BA34B1"/>
    <w:rsid w:val="00BB3F14"/>
    <w:rsid w:val="00BB6398"/>
    <w:rsid w:val="00BC1998"/>
    <w:rsid w:val="00BD6326"/>
    <w:rsid w:val="00BE413A"/>
    <w:rsid w:val="00C03B8C"/>
    <w:rsid w:val="00C048AA"/>
    <w:rsid w:val="00C33F70"/>
    <w:rsid w:val="00C47ABC"/>
    <w:rsid w:val="00C50F39"/>
    <w:rsid w:val="00C513EE"/>
    <w:rsid w:val="00C60745"/>
    <w:rsid w:val="00C6608E"/>
    <w:rsid w:val="00C70A25"/>
    <w:rsid w:val="00C76F6E"/>
    <w:rsid w:val="00C83F3C"/>
    <w:rsid w:val="00C96845"/>
    <w:rsid w:val="00CA5299"/>
    <w:rsid w:val="00CA7283"/>
    <w:rsid w:val="00CD3045"/>
    <w:rsid w:val="00D2093A"/>
    <w:rsid w:val="00D317D0"/>
    <w:rsid w:val="00D35A6D"/>
    <w:rsid w:val="00D37CC2"/>
    <w:rsid w:val="00D46F3D"/>
    <w:rsid w:val="00D579D4"/>
    <w:rsid w:val="00D65072"/>
    <w:rsid w:val="00D7092C"/>
    <w:rsid w:val="00D71CF4"/>
    <w:rsid w:val="00D75AFC"/>
    <w:rsid w:val="00D84C07"/>
    <w:rsid w:val="00D963AE"/>
    <w:rsid w:val="00D977E1"/>
    <w:rsid w:val="00DA2350"/>
    <w:rsid w:val="00DA2CC5"/>
    <w:rsid w:val="00DB2F8A"/>
    <w:rsid w:val="00DB7CB4"/>
    <w:rsid w:val="00DC2652"/>
    <w:rsid w:val="00DC7530"/>
    <w:rsid w:val="00DD29AD"/>
    <w:rsid w:val="00DD7320"/>
    <w:rsid w:val="00DE3755"/>
    <w:rsid w:val="00DE5D5A"/>
    <w:rsid w:val="00DF5808"/>
    <w:rsid w:val="00DF7FE1"/>
    <w:rsid w:val="00E05E7E"/>
    <w:rsid w:val="00E1329C"/>
    <w:rsid w:val="00E170B9"/>
    <w:rsid w:val="00E17591"/>
    <w:rsid w:val="00E24152"/>
    <w:rsid w:val="00E2799E"/>
    <w:rsid w:val="00E30C48"/>
    <w:rsid w:val="00E324C9"/>
    <w:rsid w:val="00E36E28"/>
    <w:rsid w:val="00E451FD"/>
    <w:rsid w:val="00E467B2"/>
    <w:rsid w:val="00E51BF6"/>
    <w:rsid w:val="00E52C1A"/>
    <w:rsid w:val="00E536A9"/>
    <w:rsid w:val="00E61936"/>
    <w:rsid w:val="00E65CAA"/>
    <w:rsid w:val="00E73FE0"/>
    <w:rsid w:val="00E77F60"/>
    <w:rsid w:val="00E97BFC"/>
    <w:rsid w:val="00EA17B1"/>
    <w:rsid w:val="00EA1E51"/>
    <w:rsid w:val="00EA680E"/>
    <w:rsid w:val="00EC0AC8"/>
    <w:rsid w:val="00EC0C66"/>
    <w:rsid w:val="00EC20B0"/>
    <w:rsid w:val="00ED06C6"/>
    <w:rsid w:val="00ED15F3"/>
    <w:rsid w:val="00EE64E0"/>
    <w:rsid w:val="00EF0571"/>
    <w:rsid w:val="00EF0C84"/>
    <w:rsid w:val="00EF1236"/>
    <w:rsid w:val="00EF248A"/>
    <w:rsid w:val="00F010A4"/>
    <w:rsid w:val="00F03DED"/>
    <w:rsid w:val="00F06F9F"/>
    <w:rsid w:val="00F14323"/>
    <w:rsid w:val="00F16E83"/>
    <w:rsid w:val="00F21D10"/>
    <w:rsid w:val="00F252EC"/>
    <w:rsid w:val="00F34116"/>
    <w:rsid w:val="00F34633"/>
    <w:rsid w:val="00F35C38"/>
    <w:rsid w:val="00F454B1"/>
    <w:rsid w:val="00F61724"/>
    <w:rsid w:val="00F626EA"/>
    <w:rsid w:val="00F62FBC"/>
    <w:rsid w:val="00F63ED9"/>
    <w:rsid w:val="00F7201E"/>
    <w:rsid w:val="00F77B5F"/>
    <w:rsid w:val="00F86CDF"/>
    <w:rsid w:val="00F9424D"/>
    <w:rsid w:val="00FB086C"/>
    <w:rsid w:val="00FC2C94"/>
    <w:rsid w:val="00FC327D"/>
    <w:rsid w:val="00FC478F"/>
    <w:rsid w:val="00FF3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3"/>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able of figur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D3"/>
    <w:pPr>
      <w:spacing w:after="200" w:line="276" w:lineRule="auto"/>
    </w:pPr>
    <w:rPr>
      <w:rFonts w:ascii="Arial" w:hAnsi="Arial"/>
      <w:sz w:val="22"/>
      <w:szCs w:val="22"/>
    </w:rPr>
  </w:style>
  <w:style w:type="paragraph" w:styleId="Heading1">
    <w:name w:val="heading 1"/>
    <w:next w:val="Normal"/>
    <w:link w:val="Heading1Char"/>
    <w:uiPriority w:val="9"/>
    <w:qFormat/>
    <w:rsid w:val="002E0C9A"/>
    <w:pPr>
      <w:keepNext/>
      <w:numPr>
        <w:numId w:val="1"/>
      </w:numPr>
      <w:tabs>
        <w:tab w:val="left" w:pos="1134"/>
      </w:tabs>
      <w:spacing w:before="480" w:after="60" w:line="312" w:lineRule="auto"/>
      <w:outlineLvl w:val="0"/>
    </w:pPr>
    <w:rPr>
      <w:rFonts w:ascii="Arial" w:hAnsi="Arial"/>
      <w:b/>
      <w:bCs/>
      <w:smallCaps/>
      <w:kern w:val="32"/>
      <w:sz w:val="36"/>
      <w:szCs w:val="32"/>
      <w:lang w:val="de-DE" w:eastAsia="de-DE"/>
    </w:rPr>
  </w:style>
  <w:style w:type="paragraph" w:styleId="Heading2">
    <w:name w:val="heading 2"/>
    <w:basedOn w:val="Heading1"/>
    <w:next w:val="Normal"/>
    <w:link w:val="Heading2Char"/>
    <w:uiPriority w:val="9"/>
    <w:qFormat/>
    <w:rsid w:val="003907F2"/>
    <w:pPr>
      <w:numPr>
        <w:ilvl w:val="1"/>
      </w:numPr>
      <w:spacing w:before="240" w:after="120"/>
      <w:ind w:left="576"/>
      <w:outlineLvl w:val="1"/>
    </w:pPr>
    <w:rPr>
      <w:bCs w:val="0"/>
      <w:iCs/>
      <w:sz w:val="30"/>
      <w:szCs w:val="28"/>
    </w:rPr>
  </w:style>
  <w:style w:type="paragraph" w:styleId="Heading3">
    <w:name w:val="heading 3"/>
    <w:basedOn w:val="Heading2"/>
    <w:next w:val="Normal"/>
    <w:link w:val="Heading3Char"/>
    <w:uiPriority w:val="9"/>
    <w:qFormat/>
    <w:rsid w:val="002E0C9A"/>
    <w:pPr>
      <w:numPr>
        <w:ilvl w:val="2"/>
      </w:numPr>
      <w:outlineLvl w:val="2"/>
    </w:pPr>
    <w:rPr>
      <w:b w:val="0"/>
      <w:bCs/>
      <w:szCs w:val="26"/>
    </w:rPr>
  </w:style>
  <w:style w:type="paragraph" w:styleId="Heading4">
    <w:name w:val="heading 4"/>
    <w:basedOn w:val="Heading3"/>
    <w:next w:val="Normal"/>
    <w:link w:val="Heading4Char"/>
    <w:qFormat/>
    <w:rsid w:val="002E0C9A"/>
    <w:pPr>
      <w:numPr>
        <w:ilvl w:val="3"/>
      </w:numPr>
      <w:outlineLvl w:val="3"/>
    </w:pPr>
    <w:rPr>
      <w:rFonts w:cs="Arial"/>
      <w:b/>
      <w:bCs w:val="0"/>
      <w:sz w:val="24"/>
      <w:szCs w:val="28"/>
    </w:rPr>
  </w:style>
  <w:style w:type="paragraph" w:styleId="Heading5">
    <w:name w:val="heading 5"/>
    <w:basedOn w:val="Heading4"/>
    <w:next w:val="Normal"/>
    <w:link w:val="Heading5Char"/>
    <w:qFormat/>
    <w:rsid w:val="002E0C9A"/>
    <w:pPr>
      <w:numPr>
        <w:ilvl w:val="4"/>
      </w:numPr>
      <w:outlineLvl w:val="4"/>
    </w:pPr>
    <w:rPr>
      <w:bCs/>
      <w:iCs w:val="0"/>
      <w:sz w:val="22"/>
      <w:szCs w:val="26"/>
    </w:rPr>
  </w:style>
  <w:style w:type="paragraph" w:styleId="Heading6">
    <w:name w:val="heading 6"/>
    <w:basedOn w:val="Heading5"/>
    <w:next w:val="Normal"/>
    <w:link w:val="Heading6Char"/>
    <w:qFormat/>
    <w:rsid w:val="008C3216"/>
    <w:pPr>
      <w:numPr>
        <w:ilvl w:val="0"/>
        <w:numId w:val="0"/>
      </w:numPr>
      <w:outlineLvl w:val="5"/>
    </w:pPr>
    <w:rPr>
      <w:rFonts w:eastAsia="Times New Roman" w:cs="Times New Roman"/>
      <w:bCs w:val="0"/>
      <w:sz w:val="20"/>
      <w:szCs w:val="20"/>
    </w:rPr>
  </w:style>
  <w:style w:type="paragraph" w:styleId="Heading7">
    <w:name w:val="heading 7"/>
    <w:basedOn w:val="Heading6"/>
    <w:next w:val="Normal"/>
    <w:link w:val="Heading7Char"/>
    <w:qFormat/>
    <w:rsid w:val="008C3216"/>
    <w:pPr>
      <w:outlineLvl w:val="6"/>
    </w:pPr>
    <w:rPr>
      <w:b w:val="0"/>
      <w:i/>
      <w:szCs w:val="24"/>
    </w:rPr>
  </w:style>
  <w:style w:type="paragraph" w:styleId="Heading8">
    <w:name w:val="heading 8"/>
    <w:basedOn w:val="Normal"/>
    <w:next w:val="Normal"/>
    <w:link w:val="Heading8Char"/>
    <w:qFormat/>
    <w:rsid w:val="002E0C9A"/>
    <w:pPr>
      <w:numPr>
        <w:ilvl w:val="7"/>
        <w:numId w:val="1"/>
      </w:numPr>
      <w:spacing w:before="240" w:after="60" w:line="240" w:lineRule="auto"/>
      <w:outlineLvl w:val="7"/>
    </w:pPr>
    <w:rPr>
      <w:rFonts w:ascii="Calibri" w:hAnsi="Calibri"/>
      <w:i/>
      <w:iCs/>
      <w:smallCaps/>
      <w:sz w:val="24"/>
      <w:szCs w:val="24"/>
      <w:lang w:val="de-DE" w:eastAsia="de-DE"/>
    </w:rPr>
  </w:style>
  <w:style w:type="paragraph" w:styleId="Heading9">
    <w:name w:val="heading 9"/>
    <w:basedOn w:val="Normal"/>
    <w:next w:val="Normal"/>
    <w:link w:val="Heading9Char"/>
    <w:qFormat/>
    <w:rsid w:val="002E0C9A"/>
    <w:pPr>
      <w:numPr>
        <w:ilvl w:val="8"/>
        <w:numId w:val="1"/>
      </w:numPr>
      <w:spacing w:before="240" w:after="60" w:line="240" w:lineRule="auto"/>
      <w:outlineLvl w:val="8"/>
    </w:pPr>
    <w:rPr>
      <w:rFonts w:cs="Arial"/>
      <w:smallCap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3216"/>
    <w:rPr>
      <w:rFonts w:ascii="Arial" w:hAnsi="Arial"/>
      <w:b/>
      <w:bCs/>
      <w:smallCaps/>
      <w:kern w:val="32"/>
      <w:sz w:val="36"/>
      <w:szCs w:val="32"/>
      <w:lang w:val="de-DE" w:eastAsia="de-DE" w:bidi="ar-SA"/>
    </w:rPr>
  </w:style>
  <w:style w:type="character" w:customStyle="1" w:styleId="Heading2Char">
    <w:name w:val="Heading 2 Char"/>
    <w:link w:val="Heading2"/>
    <w:uiPriority w:val="9"/>
    <w:rsid w:val="003907F2"/>
    <w:rPr>
      <w:rFonts w:ascii="Arial" w:hAnsi="Arial"/>
      <w:b/>
      <w:iCs/>
      <w:smallCaps/>
      <w:kern w:val="32"/>
      <w:sz w:val="30"/>
      <w:szCs w:val="28"/>
      <w:lang w:val="de-DE" w:eastAsia="de-DE"/>
    </w:rPr>
  </w:style>
  <w:style w:type="character" w:customStyle="1" w:styleId="Heading3Char">
    <w:name w:val="Heading 3 Char"/>
    <w:link w:val="Heading3"/>
    <w:uiPriority w:val="9"/>
    <w:rsid w:val="008C3216"/>
    <w:rPr>
      <w:rFonts w:ascii="Arial" w:hAnsi="Arial"/>
      <w:bCs/>
      <w:iCs/>
      <w:smallCaps/>
      <w:kern w:val="32"/>
      <w:sz w:val="30"/>
      <w:szCs w:val="26"/>
      <w:lang w:val="de-DE" w:eastAsia="de-DE"/>
    </w:rPr>
  </w:style>
  <w:style w:type="character" w:customStyle="1" w:styleId="Heading4Char">
    <w:name w:val="Heading 4 Char"/>
    <w:link w:val="Heading4"/>
    <w:rsid w:val="008C3216"/>
    <w:rPr>
      <w:rFonts w:ascii="Arial" w:hAnsi="Arial" w:cs="Arial"/>
      <w:b/>
      <w:iCs/>
      <w:smallCaps/>
      <w:kern w:val="32"/>
      <w:sz w:val="24"/>
      <w:szCs w:val="28"/>
      <w:lang w:val="de-DE" w:eastAsia="de-DE" w:bidi="ar-SA"/>
    </w:rPr>
  </w:style>
  <w:style w:type="character" w:customStyle="1" w:styleId="Heading5Char">
    <w:name w:val="Heading 5 Char"/>
    <w:link w:val="Heading5"/>
    <w:rsid w:val="008C3216"/>
    <w:rPr>
      <w:rFonts w:ascii="Arial" w:hAnsi="Arial" w:cs="Arial"/>
      <w:b/>
      <w:bCs/>
      <w:smallCaps/>
      <w:kern w:val="32"/>
      <w:sz w:val="22"/>
      <w:szCs w:val="26"/>
      <w:lang w:val="de-DE" w:eastAsia="de-DE" w:bidi="ar-SA"/>
    </w:rPr>
  </w:style>
  <w:style w:type="character" w:customStyle="1" w:styleId="Heading6Char">
    <w:name w:val="Heading 6 Char"/>
    <w:link w:val="Heading6"/>
    <w:rsid w:val="008C3216"/>
    <w:rPr>
      <w:rFonts w:ascii="Arial" w:eastAsia="Times New Roman" w:hAnsi="Arial" w:cs="Arial"/>
      <w:b/>
      <w:smallCaps/>
      <w:kern w:val="32"/>
      <w:lang w:val="de-DE" w:eastAsia="de-DE"/>
    </w:rPr>
  </w:style>
  <w:style w:type="character" w:customStyle="1" w:styleId="Heading7Char">
    <w:name w:val="Heading 7 Char"/>
    <w:link w:val="Heading7"/>
    <w:rsid w:val="008C3216"/>
    <w:rPr>
      <w:rFonts w:ascii="Arial" w:eastAsia="Times New Roman" w:hAnsi="Arial" w:cs="Arial"/>
      <w:i/>
      <w:smallCaps/>
      <w:kern w:val="32"/>
      <w:szCs w:val="24"/>
      <w:lang w:val="de-DE" w:eastAsia="de-DE"/>
    </w:rPr>
  </w:style>
  <w:style w:type="character" w:customStyle="1" w:styleId="Heading8Char">
    <w:name w:val="Heading 8 Char"/>
    <w:link w:val="Heading8"/>
    <w:rsid w:val="008C3216"/>
    <w:rPr>
      <w:i/>
      <w:iCs/>
      <w:smallCaps/>
      <w:sz w:val="24"/>
      <w:szCs w:val="24"/>
      <w:lang w:val="de-DE" w:eastAsia="de-DE" w:bidi="ar-SA"/>
    </w:rPr>
  </w:style>
  <w:style w:type="character" w:customStyle="1" w:styleId="Heading9Char">
    <w:name w:val="Heading 9 Char"/>
    <w:link w:val="Heading9"/>
    <w:rsid w:val="008C3216"/>
    <w:rPr>
      <w:rFonts w:ascii="Arial" w:hAnsi="Arial" w:cs="Arial"/>
      <w:smallCaps/>
      <w:sz w:val="22"/>
      <w:szCs w:val="22"/>
      <w:lang w:val="de-DE" w:eastAsia="de-DE" w:bidi="ar-SA"/>
    </w:rPr>
  </w:style>
  <w:style w:type="paragraph" w:styleId="Header">
    <w:name w:val="header"/>
    <w:basedOn w:val="Normal"/>
    <w:link w:val="HeaderChar"/>
    <w:uiPriority w:val="99"/>
    <w:unhideWhenUsed/>
    <w:rsid w:val="00A8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D3"/>
  </w:style>
  <w:style w:type="paragraph" w:styleId="Footer">
    <w:name w:val="footer"/>
    <w:basedOn w:val="Normal"/>
    <w:link w:val="FooterChar"/>
    <w:uiPriority w:val="99"/>
    <w:unhideWhenUsed/>
    <w:rsid w:val="00A8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D3"/>
  </w:style>
  <w:style w:type="character" w:customStyle="1" w:styleId="dinmedium7pt">
    <w:name w:val="din medium 7pt"/>
    <w:rsid w:val="00A85AD3"/>
    <w:rPr>
      <w:rFonts w:ascii="DINPro-Medium" w:hAnsi="DINPro-Medium"/>
      <w:color w:val="000000"/>
      <w:w w:val="100"/>
      <w:sz w:val="14"/>
      <w:szCs w:val="14"/>
    </w:rPr>
  </w:style>
  <w:style w:type="character" w:customStyle="1" w:styleId="a">
    <w:name w:val="@"/>
    <w:rsid w:val="00A85AD3"/>
    <w:rPr>
      <w:rFonts w:ascii="Verdana" w:hAnsi="Verdana"/>
      <w:position w:val="0"/>
      <w:sz w:val="11"/>
      <w:szCs w:val="11"/>
    </w:rPr>
  </w:style>
  <w:style w:type="character" w:styleId="Hyperlink">
    <w:name w:val="Hyperlink"/>
    <w:uiPriority w:val="99"/>
    <w:unhideWhenUsed/>
    <w:rsid w:val="00A85AD3"/>
    <w:rPr>
      <w:color w:val="0000FF"/>
      <w:u w:val="single"/>
    </w:rPr>
  </w:style>
  <w:style w:type="paragraph" w:styleId="Subtitle">
    <w:name w:val="Subtitle"/>
    <w:basedOn w:val="Normal"/>
    <w:next w:val="Normal"/>
    <w:link w:val="SubtitleChar"/>
    <w:uiPriority w:val="11"/>
    <w:qFormat/>
    <w:rsid w:val="006C7F3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C7F30"/>
    <w:rPr>
      <w:rFonts w:ascii="Cambria" w:eastAsia="Times New Roman" w:hAnsi="Cambria"/>
      <w:i/>
      <w:iCs/>
      <w:color w:val="4F81BD"/>
      <w:spacing w:val="15"/>
      <w:sz w:val="24"/>
      <w:szCs w:val="24"/>
    </w:rPr>
  </w:style>
  <w:style w:type="paragraph" w:styleId="BalloonText">
    <w:name w:val="Balloon Text"/>
    <w:basedOn w:val="Normal"/>
    <w:link w:val="BalloonTextChar"/>
    <w:uiPriority w:val="99"/>
    <w:semiHidden/>
    <w:unhideWhenUsed/>
    <w:rsid w:val="00471C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C29"/>
    <w:rPr>
      <w:rFonts w:ascii="Tahoma" w:hAnsi="Tahoma" w:cs="Tahoma"/>
      <w:sz w:val="16"/>
      <w:szCs w:val="16"/>
    </w:rPr>
  </w:style>
  <w:style w:type="paragraph" w:styleId="TOC1">
    <w:name w:val="toc 1"/>
    <w:basedOn w:val="Normal"/>
    <w:next w:val="Normal"/>
    <w:autoRedefine/>
    <w:uiPriority w:val="39"/>
    <w:rsid w:val="008C3216"/>
    <w:pPr>
      <w:tabs>
        <w:tab w:val="right" w:leader="dot" w:pos="9072"/>
      </w:tabs>
      <w:spacing w:before="240" w:after="120" w:line="240" w:lineRule="auto"/>
      <w:ind w:left="1021" w:right="-1" w:hanging="1021"/>
    </w:pPr>
    <w:rPr>
      <w:rFonts w:eastAsia="Times New Roman"/>
      <w:b/>
      <w:smallCaps/>
      <w:szCs w:val="20"/>
      <w:lang w:val="de-DE" w:eastAsia="de-DE"/>
    </w:rPr>
  </w:style>
  <w:style w:type="paragraph" w:styleId="TOC2">
    <w:name w:val="toc 2"/>
    <w:basedOn w:val="TOC1"/>
    <w:next w:val="Normal"/>
    <w:autoRedefine/>
    <w:uiPriority w:val="39"/>
    <w:rsid w:val="008C3216"/>
    <w:pPr>
      <w:spacing w:before="0" w:after="0"/>
    </w:pPr>
    <w:rPr>
      <w:b w:val="0"/>
      <w:sz w:val="19"/>
    </w:rPr>
  </w:style>
  <w:style w:type="paragraph" w:styleId="TOC3">
    <w:name w:val="toc 3"/>
    <w:basedOn w:val="TOC2"/>
    <w:next w:val="Normal"/>
    <w:autoRedefine/>
    <w:uiPriority w:val="39"/>
    <w:rsid w:val="008C3216"/>
  </w:style>
  <w:style w:type="paragraph" w:styleId="TOC4">
    <w:name w:val="toc 4"/>
    <w:basedOn w:val="TOC3"/>
    <w:next w:val="Normal"/>
    <w:autoRedefine/>
    <w:uiPriority w:val="39"/>
    <w:rsid w:val="008C3216"/>
  </w:style>
  <w:style w:type="paragraph" w:styleId="TOC5">
    <w:name w:val="toc 5"/>
    <w:basedOn w:val="TOC4"/>
    <w:next w:val="Normal"/>
    <w:autoRedefine/>
    <w:uiPriority w:val="39"/>
    <w:rsid w:val="008C3216"/>
    <w:pPr>
      <w:ind w:right="0"/>
    </w:pPr>
  </w:style>
  <w:style w:type="paragraph" w:styleId="TableofFigures">
    <w:name w:val="table of figures"/>
    <w:basedOn w:val="Normal"/>
    <w:next w:val="Normal"/>
    <w:semiHidden/>
    <w:rsid w:val="008C3216"/>
    <w:pPr>
      <w:tabs>
        <w:tab w:val="right" w:leader="dot" w:pos="7360"/>
      </w:tabs>
      <w:spacing w:after="0" w:line="240" w:lineRule="auto"/>
      <w:ind w:left="1021" w:right="567" w:hanging="1021"/>
    </w:pPr>
    <w:rPr>
      <w:rFonts w:eastAsia="Times New Roman"/>
      <w:smallCaps/>
      <w:sz w:val="19"/>
      <w:szCs w:val="20"/>
      <w:lang w:val="de-DE" w:eastAsia="de-DE"/>
    </w:rPr>
  </w:style>
  <w:style w:type="paragraph" w:styleId="Caption">
    <w:name w:val="caption"/>
    <w:basedOn w:val="Normal"/>
    <w:next w:val="Normal"/>
    <w:qFormat/>
    <w:rsid w:val="008C3216"/>
    <w:pPr>
      <w:spacing w:before="120" w:after="120" w:line="240" w:lineRule="auto"/>
      <w:ind w:left="851" w:hanging="851"/>
    </w:pPr>
    <w:rPr>
      <w:rFonts w:eastAsia="Times New Roman"/>
      <w:b/>
      <w:bCs/>
      <w:smallCaps/>
      <w:sz w:val="16"/>
      <w:szCs w:val="20"/>
      <w:lang w:val="de-DE" w:eastAsia="de-DE"/>
    </w:rPr>
  </w:style>
  <w:style w:type="paragraph" w:customStyle="1" w:styleId="body7pt">
    <w:name w:val="body 7pt"/>
    <w:basedOn w:val="Normal"/>
    <w:rsid w:val="00341942"/>
    <w:pPr>
      <w:widowControl w:val="0"/>
      <w:tabs>
        <w:tab w:val="left" w:pos="283"/>
      </w:tabs>
      <w:autoSpaceDE w:val="0"/>
      <w:autoSpaceDN w:val="0"/>
      <w:adjustRightInd w:val="0"/>
      <w:spacing w:after="198" w:line="198" w:lineRule="atLeast"/>
      <w:textAlignment w:val="center"/>
    </w:pPr>
    <w:rPr>
      <w:rFonts w:eastAsia="Times New Roman"/>
      <w:smallCaps/>
      <w:color w:val="000000"/>
      <w:sz w:val="14"/>
      <w:szCs w:val="14"/>
      <w:lang w:val="de-DE" w:eastAsia="de-DE"/>
    </w:rPr>
  </w:style>
  <w:style w:type="paragraph" w:customStyle="1" w:styleId="Style1">
    <w:name w:val="Style1"/>
    <w:basedOn w:val="Heading1"/>
    <w:rsid w:val="002E0C9A"/>
    <w:pPr>
      <w:numPr>
        <w:numId w:val="0"/>
      </w:numPr>
    </w:pPr>
    <w:rPr>
      <w:sz w:val="24"/>
      <w:szCs w:val="24"/>
    </w:rPr>
  </w:style>
  <w:style w:type="paragraph" w:customStyle="1" w:styleId="bullet">
    <w:name w:val="bullet"/>
    <w:basedOn w:val="Normal"/>
    <w:rsid w:val="00954BD4"/>
    <w:pPr>
      <w:spacing w:after="0" w:line="240" w:lineRule="exact"/>
    </w:pPr>
    <w:rPr>
      <w:rFonts w:eastAsia="Times New Roman"/>
      <w:sz w:val="20"/>
      <w:szCs w:val="20"/>
    </w:rPr>
  </w:style>
  <w:style w:type="paragraph" w:customStyle="1" w:styleId="PARAGRAPH">
    <w:name w:val="PARAGRAPH"/>
    <w:rsid w:val="008C3CEA"/>
    <w:pPr>
      <w:tabs>
        <w:tab w:val="center" w:pos="4536"/>
        <w:tab w:val="right" w:pos="9072"/>
      </w:tabs>
      <w:spacing w:before="100" w:after="200"/>
      <w:jc w:val="both"/>
    </w:pPr>
    <w:rPr>
      <w:rFonts w:ascii="Arial" w:eastAsia="Times New Roman" w:hAnsi="Arial"/>
      <w:noProof/>
      <w:spacing w:val="8"/>
    </w:rPr>
  </w:style>
  <w:style w:type="paragraph" w:customStyle="1" w:styleId="FooterFirst">
    <w:name w:val="Footer First"/>
    <w:basedOn w:val="Footer"/>
    <w:rsid w:val="008C3CEA"/>
    <w:pPr>
      <w:numPr>
        <w:numId w:val="4"/>
      </w:numPr>
      <w:tabs>
        <w:tab w:val="clear" w:pos="4680"/>
        <w:tab w:val="clear" w:pos="9360"/>
      </w:tabs>
      <w:ind w:left="0" w:firstLine="0"/>
      <w:jc w:val="center"/>
    </w:pPr>
    <w:rPr>
      <w:rFonts w:eastAsia="Times New Roman"/>
      <w:spacing w:val="8"/>
      <w:sz w:val="20"/>
      <w:szCs w:val="20"/>
      <w:lang w:val="en-GB"/>
    </w:rPr>
  </w:style>
  <w:style w:type="paragraph" w:customStyle="1" w:styleId="AMD-Heading2">
    <w:name w:val="AMD-Heading2..."/>
    <w:basedOn w:val="Heading2"/>
    <w:next w:val="PARAGRAPH"/>
    <w:rsid w:val="00314F11"/>
    <w:pPr>
      <w:numPr>
        <w:numId w:val="6"/>
      </w:numPr>
      <w:tabs>
        <w:tab w:val="clear" w:pos="680"/>
        <w:tab w:val="clear" w:pos="1134"/>
      </w:tabs>
      <w:suppressAutoHyphens/>
      <w:snapToGrid w:val="0"/>
      <w:spacing w:before="100" w:after="100" w:line="240" w:lineRule="auto"/>
      <w:ind w:left="0" w:firstLine="0"/>
      <w:outlineLvl w:val="9"/>
    </w:pPr>
    <w:rPr>
      <w:bCs/>
      <w:iCs w:val="0"/>
      <w:smallCaps w:val="0"/>
      <w:spacing w:val="8"/>
      <w:kern w:val="0"/>
      <w:sz w:val="20"/>
      <w:szCs w:val="20"/>
      <w:lang w:val="en-GB" w:eastAsia="zh-CN"/>
    </w:rPr>
  </w:style>
  <w:style w:type="paragraph" w:customStyle="1" w:styleId="ANNEX-heading2">
    <w:name w:val="ANNEX-heading2"/>
    <w:basedOn w:val="Heading2"/>
    <w:next w:val="PARAGRAPH"/>
    <w:rsid w:val="00314F11"/>
    <w:pPr>
      <w:numPr>
        <w:ilvl w:val="2"/>
        <w:numId w:val="6"/>
      </w:numPr>
      <w:tabs>
        <w:tab w:val="clear" w:pos="1134"/>
      </w:tabs>
      <w:suppressAutoHyphens/>
      <w:snapToGrid w:val="0"/>
      <w:spacing w:before="100" w:after="100" w:line="240" w:lineRule="auto"/>
      <w:outlineLvl w:val="2"/>
    </w:pPr>
    <w:rPr>
      <w:bCs/>
      <w:iCs w:val="0"/>
      <w:smallCaps w:val="0"/>
      <w:spacing w:val="8"/>
      <w:kern w:val="0"/>
      <w:sz w:val="20"/>
      <w:szCs w:val="20"/>
      <w:lang w:val="en-GB" w:eastAsia="zh-CN"/>
    </w:rPr>
  </w:style>
  <w:style w:type="paragraph" w:customStyle="1" w:styleId="ANNEX-heading3">
    <w:name w:val="ANNEX-heading3"/>
    <w:basedOn w:val="Heading3"/>
    <w:next w:val="PARAGRAPH"/>
    <w:rsid w:val="00314F11"/>
    <w:pPr>
      <w:numPr>
        <w:ilvl w:val="3"/>
        <w:numId w:val="6"/>
      </w:numPr>
      <w:suppressAutoHyphens/>
      <w:snapToGrid w:val="0"/>
      <w:spacing w:before="100" w:after="100" w:line="240" w:lineRule="auto"/>
      <w:outlineLvl w:val="3"/>
    </w:pPr>
    <w:rPr>
      <w:b/>
      <w:iCs w:val="0"/>
      <w:smallCaps w:val="0"/>
      <w:spacing w:val="8"/>
      <w:kern w:val="0"/>
      <w:sz w:val="20"/>
      <w:szCs w:val="20"/>
      <w:lang w:val="en-GB" w:eastAsia="zh-CN"/>
    </w:rPr>
  </w:style>
  <w:style w:type="paragraph" w:customStyle="1" w:styleId="ANNEX-heading4">
    <w:name w:val="ANNEX-heading4"/>
    <w:basedOn w:val="Heading4"/>
    <w:next w:val="PARAGRAPH"/>
    <w:rsid w:val="00314F11"/>
    <w:pPr>
      <w:numPr>
        <w:ilvl w:val="4"/>
        <w:numId w:val="6"/>
      </w:numPr>
      <w:tabs>
        <w:tab w:val="clear" w:pos="1134"/>
      </w:tabs>
      <w:suppressAutoHyphens/>
      <w:snapToGrid w:val="0"/>
      <w:spacing w:before="100" w:after="100" w:line="240" w:lineRule="auto"/>
      <w:outlineLvl w:val="4"/>
    </w:pPr>
    <w:rPr>
      <w:bCs/>
      <w:iCs w:val="0"/>
      <w:smallCaps w:val="0"/>
      <w:spacing w:val="8"/>
      <w:kern w:val="0"/>
      <w:sz w:val="20"/>
      <w:szCs w:val="20"/>
      <w:lang w:val="en-GB" w:eastAsia="zh-CN"/>
    </w:rPr>
  </w:style>
  <w:style w:type="paragraph" w:customStyle="1" w:styleId="ANNEX-heading5">
    <w:name w:val="ANNEX-heading5"/>
    <w:basedOn w:val="Heading5"/>
    <w:next w:val="PARAGRAPH"/>
    <w:rsid w:val="00314F11"/>
    <w:pPr>
      <w:numPr>
        <w:ilvl w:val="5"/>
        <w:numId w:val="6"/>
      </w:numPr>
      <w:suppressAutoHyphens/>
      <w:snapToGrid w:val="0"/>
      <w:spacing w:before="100" w:after="100" w:line="240" w:lineRule="auto"/>
      <w:outlineLvl w:val="5"/>
    </w:pPr>
    <w:rPr>
      <w:smallCaps w:val="0"/>
      <w:spacing w:val="8"/>
      <w:kern w:val="0"/>
      <w:sz w:val="20"/>
      <w:szCs w:val="20"/>
      <w:lang w:val="en-GB" w:eastAsia="zh-CN"/>
    </w:rPr>
  </w:style>
  <w:style w:type="paragraph" w:styleId="BodyText">
    <w:name w:val="Body Text"/>
    <w:basedOn w:val="Normal"/>
    <w:rsid w:val="00BA2CF2"/>
    <w:pPr>
      <w:spacing w:after="120" w:line="240" w:lineRule="auto"/>
      <w:ind w:left="720"/>
      <w:jc w:val="both"/>
    </w:pPr>
    <w:rPr>
      <w:rFonts w:eastAsia="Times New Roman"/>
      <w:spacing w:val="8"/>
      <w:sz w:val="20"/>
      <w:szCs w:val="20"/>
      <w:lang w:val="en-GB"/>
    </w:rPr>
  </w:style>
  <w:style w:type="table" w:styleId="TableGrid">
    <w:name w:val="Table Grid"/>
    <w:basedOn w:val="TableNormal"/>
    <w:rsid w:val="00BA2CF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BA2CF2"/>
    <w:pPr>
      <w:spacing w:after="120" w:line="300" w:lineRule="atLeast"/>
      <w:jc w:val="both"/>
    </w:pPr>
    <w:rPr>
      <w:rFonts w:eastAsia="Times New Roman"/>
      <w:szCs w:val="20"/>
      <w:lang w:eastAsia="de-DE"/>
    </w:rPr>
  </w:style>
  <w:style w:type="paragraph" w:customStyle="1" w:styleId="HEADINGNonumber">
    <w:name w:val="HEADING(Nonumber)"/>
    <w:basedOn w:val="Heading1"/>
    <w:rsid w:val="005309FE"/>
    <w:pPr>
      <w:tabs>
        <w:tab w:val="clear" w:pos="1134"/>
        <w:tab w:val="center" w:pos="4536"/>
        <w:tab w:val="right" w:pos="9072"/>
      </w:tabs>
      <w:spacing w:before="0" w:after="200" w:line="240" w:lineRule="auto"/>
      <w:ind w:left="0" w:firstLine="0"/>
      <w:jc w:val="center"/>
      <w:outlineLvl w:val="9"/>
    </w:pPr>
    <w:rPr>
      <w:b w:val="0"/>
      <w:bCs w:val="0"/>
      <w:smallCaps w:val="0"/>
      <w:noProof/>
      <w:spacing w:val="8"/>
      <w:kern w:val="28"/>
      <w:sz w:val="28"/>
      <w:szCs w:val="20"/>
      <w:lang w:val="en-US" w:eastAsia="en-US"/>
    </w:rPr>
  </w:style>
  <w:style w:type="paragraph" w:customStyle="1" w:styleId="FootnoteBase">
    <w:name w:val="Footnote Base"/>
    <w:basedOn w:val="Normal"/>
    <w:rsid w:val="005309FE"/>
    <w:pPr>
      <w:keepLines/>
      <w:tabs>
        <w:tab w:val="left" w:pos="187"/>
      </w:tabs>
      <w:spacing w:after="0" w:line="220" w:lineRule="exact"/>
      <w:ind w:left="187" w:hanging="187"/>
      <w:jc w:val="both"/>
    </w:pPr>
    <w:rPr>
      <w:rFonts w:eastAsia="Times New Roman"/>
      <w:spacing w:val="8"/>
      <w:sz w:val="18"/>
      <w:szCs w:val="20"/>
      <w:lang w:val="en-GB"/>
    </w:rPr>
  </w:style>
  <w:style w:type="paragraph" w:styleId="MessageHeader">
    <w:name w:val="Message Header"/>
    <w:basedOn w:val="Normal"/>
    <w:rsid w:val="005309FE"/>
    <w:pPr>
      <w:spacing w:after="0" w:line="240" w:lineRule="auto"/>
      <w:ind w:left="1134" w:hanging="1134"/>
      <w:jc w:val="both"/>
    </w:pPr>
    <w:rPr>
      <w:rFonts w:eastAsia="Times New Roman"/>
      <w:spacing w:val="8"/>
      <w:sz w:val="24"/>
      <w:szCs w:val="20"/>
      <w:lang w:val="en-GB"/>
    </w:rPr>
  </w:style>
  <w:style w:type="paragraph" w:customStyle="1" w:styleId="BlockQuotation">
    <w:name w:val="Block Quotation"/>
    <w:basedOn w:val="BodyText"/>
    <w:rsid w:val="005309FE"/>
    <w:pPr>
      <w:keepLines/>
      <w:ind w:left="1080" w:right="720"/>
    </w:pPr>
    <w:rPr>
      <w:i/>
    </w:rPr>
  </w:style>
  <w:style w:type="paragraph" w:customStyle="1" w:styleId="BodyTextKeep">
    <w:name w:val="Body Text Keep"/>
    <w:basedOn w:val="BodyText"/>
    <w:rsid w:val="005309FE"/>
    <w:pPr>
      <w:keepNext/>
    </w:pPr>
  </w:style>
  <w:style w:type="paragraph" w:customStyle="1" w:styleId="Picture">
    <w:name w:val="Picture"/>
    <w:basedOn w:val="BodyText"/>
    <w:next w:val="Caption"/>
    <w:rsid w:val="005309FE"/>
    <w:pPr>
      <w:keepNext/>
      <w:spacing w:before="120"/>
    </w:pPr>
  </w:style>
  <w:style w:type="paragraph" w:styleId="Date">
    <w:name w:val="Date"/>
    <w:basedOn w:val="BodyText"/>
    <w:rsid w:val="005309FE"/>
    <w:pPr>
      <w:spacing w:before="480" w:after="0"/>
    </w:pPr>
  </w:style>
  <w:style w:type="paragraph" w:customStyle="1" w:styleId="DocumentLabel">
    <w:name w:val="Document Label"/>
    <w:basedOn w:val="HeadingBase"/>
    <w:next w:val="BodyText"/>
    <w:rsid w:val="005309FE"/>
    <w:pPr>
      <w:spacing w:before="120" w:after="480" w:line="240" w:lineRule="auto"/>
    </w:pPr>
    <w:rPr>
      <w:caps/>
      <w:spacing w:val="180"/>
      <w:sz w:val="32"/>
    </w:rPr>
  </w:style>
  <w:style w:type="paragraph" w:customStyle="1" w:styleId="HeadingBase">
    <w:name w:val="Heading Base"/>
    <w:basedOn w:val="Normal"/>
    <w:next w:val="BodyText"/>
    <w:rsid w:val="005309FE"/>
    <w:pPr>
      <w:keepNext/>
      <w:keepLines/>
      <w:spacing w:before="360" w:after="120" w:line="360" w:lineRule="exact"/>
      <w:jc w:val="both"/>
    </w:pPr>
    <w:rPr>
      <w:rFonts w:eastAsia="Times New Roman"/>
      <w:b/>
      <w:spacing w:val="8"/>
      <w:kern w:val="28"/>
      <w:sz w:val="28"/>
      <w:szCs w:val="20"/>
      <w:lang w:val="en-GB"/>
    </w:rPr>
  </w:style>
  <w:style w:type="paragraph" w:styleId="EndnoteText">
    <w:name w:val="endnote text"/>
    <w:basedOn w:val="FootnoteBase"/>
    <w:semiHidden/>
    <w:rsid w:val="005309FE"/>
  </w:style>
  <w:style w:type="paragraph" w:customStyle="1" w:styleId="HeaderBase">
    <w:name w:val="Header Base"/>
    <w:basedOn w:val="Normal"/>
    <w:rsid w:val="005309FE"/>
    <w:pPr>
      <w:keepLines/>
      <w:pBdr>
        <w:bottom w:val="single" w:sz="6" w:space="4" w:color="auto"/>
      </w:pBdr>
      <w:tabs>
        <w:tab w:val="center" w:pos="4320"/>
        <w:tab w:val="right" w:pos="8640"/>
      </w:tabs>
      <w:spacing w:after="0" w:line="240" w:lineRule="auto"/>
      <w:jc w:val="both"/>
    </w:pPr>
    <w:rPr>
      <w:rFonts w:eastAsia="Times New Roman"/>
      <w:spacing w:val="20"/>
      <w:sz w:val="18"/>
      <w:szCs w:val="20"/>
      <w:lang w:val="en-GB"/>
    </w:rPr>
  </w:style>
  <w:style w:type="paragraph" w:styleId="FootnoteText">
    <w:name w:val="footnote text"/>
    <w:basedOn w:val="PARAGRAPH"/>
    <w:semiHidden/>
    <w:rsid w:val="005309FE"/>
    <w:pPr>
      <w:spacing w:before="0" w:after="100"/>
      <w:ind w:left="284" w:hanging="284"/>
    </w:pPr>
    <w:rPr>
      <w:sz w:val="16"/>
    </w:rPr>
  </w:style>
  <w:style w:type="paragraph" w:styleId="Index1">
    <w:name w:val="index 1"/>
    <w:basedOn w:val="IndexBase"/>
    <w:semiHidden/>
    <w:rsid w:val="005309FE"/>
  </w:style>
  <w:style w:type="paragraph" w:customStyle="1" w:styleId="IndexBase">
    <w:name w:val="Index Base"/>
    <w:basedOn w:val="Normal"/>
    <w:rsid w:val="005309FE"/>
    <w:pPr>
      <w:spacing w:after="0" w:line="240" w:lineRule="auto"/>
      <w:ind w:hanging="720"/>
      <w:jc w:val="both"/>
    </w:pPr>
    <w:rPr>
      <w:rFonts w:eastAsia="Times New Roman"/>
      <w:spacing w:val="8"/>
      <w:sz w:val="20"/>
      <w:szCs w:val="20"/>
      <w:lang w:val="en-GB"/>
    </w:rPr>
  </w:style>
  <w:style w:type="paragraph" w:styleId="Index2">
    <w:name w:val="index 2"/>
    <w:basedOn w:val="IndexBase"/>
    <w:semiHidden/>
    <w:rsid w:val="005309FE"/>
    <w:pPr>
      <w:ind w:left="1080"/>
    </w:pPr>
  </w:style>
  <w:style w:type="paragraph" w:styleId="Index3">
    <w:name w:val="index 3"/>
    <w:basedOn w:val="IndexBase"/>
    <w:semiHidden/>
    <w:rsid w:val="005309FE"/>
    <w:pPr>
      <w:ind w:left="1440"/>
    </w:pPr>
  </w:style>
  <w:style w:type="paragraph" w:styleId="Index4">
    <w:name w:val="index 4"/>
    <w:basedOn w:val="IndexBase"/>
    <w:semiHidden/>
    <w:rsid w:val="005309FE"/>
    <w:pPr>
      <w:ind w:left="1800"/>
    </w:pPr>
  </w:style>
  <w:style w:type="paragraph" w:styleId="Index5">
    <w:name w:val="index 5"/>
    <w:basedOn w:val="IndexBase"/>
    <w:semiHidden/>
    <w:rsid w:val="005309FE"/>
    <w:pPr>
      <w:ind w:left="2160"/>
    </w:pPr>
  </w:style>
  <w:style w:type="paragraph" w:styleId="Index6">
    <w:name w:val="index 6"/>
    <w:basedOn w:val="IndexBase"/>
    <w:semiHidden/>
    <w:rsid w:val="005309FE"/>
    <w:pPr>
      <w:ind w:left="2520"/>
    </w:pPr>
  </w:style>
  <w:style w:type="paragraph" w:styleId="Index7">
    <w:name w:val="index 7"/>
    <w:basedOn w:val="IndexBase"/>
    <w:semiHidden/>
    <w:rsid w:val="005309FE"/>
    <w:pPr>
      <w:ind w:left="2880"/>
    </w:pPr>
  </w:style>
  <w:style w:type="paragraph" w:styleId="Index8">
    <w:name w:val="index 8"/>
    <w:basedOn w:val="IndexBase"/>
    <w:semiHidden/>
    <w:rsid w:val="005309FE"/>
    <w:pPr>
      <w:ind w:left="3240"/>
    </w:pPr>
  </w:style>
  <w:style w:type="paragraph" w:styleId="Index9">
    <w:name w:val="index 9"/>
    <w:basedOn w:val="IndexBase"/>
    <w:semiHidden/>
    <w:rsid w:val="005309FE"/>
    <w:pPr>
      <w:ind w:left="3600"/>
    </w:pPr>
  </w:style>
  <w:style w:type="paragraph" w:styleId="IndexHeading">
    <w:name w:val="index heading"/>
    <w:basedOn w:val="SectionHeading"/>
    <w:next w:val="Index1"/>
    <w:semiHidden/>
    <w:rsid w:val="005309FE"/>
  </w:style>
  <w:style w:type="paragraph" w:customStyle="1" w:styleId="SectionHeading">
    <w:name w:val="Section Heading"/>
    <w:basedOn w:val="HeadingBase"/>
    <w:rsid w:val="005309FE"/>
    <w:pPr>
      <w:spacing w:before="240"/>
    </w:pPr>
  </w:style>
  <w:style w:type="character" w:customStyle="1" w:styleId="Lead-inEmphasis">
    <w:name w:val="Lead-in Emphasis"/>
    <w:rsid w:val="005309FE"/>
    <w:rPr>
      <w:b/>
      <w:i/>
    </w:rPr>
  </w:style>
  <w:style w:type="character" w:styleId="LineNumber">
    <w:name w:val="line number"/>
    <w:rsid w:val="005309FE"/>
    <w:rPr>
      <w:rFonts w:ascii="Arial" w:hAnsi="Arial"/>
      <w:spacing w:val="8"/>
      <w:sz w:val="20"/>
    </w:rPr>
  </w:style>
  <w:style w:type="character" w:styleId="PageNumber">
    <w:name w:val="page number"/>
    <w:rsid w:val="005309FE"/>
    <w:rPr>
      <w:rFonts w:ascii="Arial" w:hAnsi="Arial"/>
      <w:sz w:val="20"/>
    </w:rPr>
  </w:style>
  <w:style w:type="paragraph" w:styleId="List">
    <w:name w:val="List"/>
    <w:basedOn w:val="PARAGRAPH"/>
    <w:rsid w:val="005309FE"/>
    <w:pPr>
      <w:tabs>
        <w:tab w:val="left" w:pos="340"/>
      </w:tabs>
      <w:spacing w:before="0" w:after="100"/>
      <w:ind w:left="340" w:hanging="340"/>
    </w:pPr>
  </w:style>
  <w:style w:type="paragraph" w:styleId="ListBullet">
    <w:name w:val="List Bullet"/>
    <w:basedOn w:val="PARAGRAPH"/>
    <w:rsid w:val="005309FE"/>
    <w:pPr>
      <w:spacing w:before="0" w:after="100"/>
      <w:ind w:left="340" w:hanging="340"/>
    </w:pPr>
  </w:style>
  <w:style w:type="paragraph" w:styleId="ListNumber">
    <w:name w:val="List Number"/>
    <w:basedOn w:val="List"/>
    <w:rsid w:val="005309FE"/>
  </w:style>
  <w:style w:type="paragraph" w:styleId="MacroText">
    <w:name w:val="macro"/>
    <w:semiHidden/>
    <w:rsid w:val="005309FE"/>
    <w:pPr>
      <w:tabs>
        <w:tab w:val="left" w:pos="480"/>
        <w:tab w:val="left" w:pos="960"/>
        <w:tab w:val="left" w:pos="1440"/>
        <w:tab w:val="left" w:pos="1920"/>
        <w:tab w:val="left" w:pos="2400"/>
        <w:tab w:val="left" w:pos="2880"/>
        <w:tab w:val="left" w:pos="3360"/>
        <w:tab w:val="left" w:pos="3840"/>
        <w:tab w:val="left" w:pos="4320"/>
      </w:tabs>
      <w:spacing w:before="100" w:after="200"/>
    </w:pPr>
    <w:rPr>
      <w:rFonts w:ascii="Courier New" w:eastAsia="Times New Roman" w:hAnsi="Courier New"/>
      <w:spacing w:val="8"/>
      <w:lang w:val="en-GB"/>
    </w:rPr>
  </w:style>
  <w:style w:type="paragraph" w:customStyle="1" w:styleId="SubtitleCover">
    <w:name w:val="Subtitle Cover"/>
    <w:basedOn w:val="TitleCover"/>
    <w:next w:val="BodyText"/>
    <w:rsid w:val="005309FE"/>
    <w:pPr>
      <w:pBdr>
        <w:bottom w:val="none" w:sz="0" w:space="0" w:color="auto"/>
      </w:pBdr>
      <w:spacing w:before="120" w:after="480" w:line="480" w:lineRule="exact"/>
    </w:pPr>
    <w:rPr>
      <w:i/>
      <w:sz w:val="36"/>
    </w:rPr>
  </w:style>
  <w:style w:type="paragraph" w:customStyle="1" w:styleId="TitleCover">
    <w:name w:val="Title Cover"/>
    <w:basedOn w:val="HeadingBase"/>
    <w:next w:val="SubtitleCover"/>
    <w:rsid w:val="005309FE"/>
    <w:pPr>
      <w:pBdr>
        <w:bottom w:val="single" w:sz="18" w:space="20" w:color="auto"/>
      </w:pBdr>
      <w:spacing w:before="480" w:after="240" w:line="560" w:lineRule="exact"/>
      <w:jc w:val="center"/>
    </w:pPr>
    <w:rPr>
      <w:sz w:val="56"/>
    </w:rPr>
  </w:style>
  <w:style w:type="character" w:customStyle="1" w:styleId="Superscript">
    <w:name w:val="Superscript"/>
    <w:rsid w:val="005309FE"/>
    <w:rPr>
      <w:b/>
      <w:vertAlign w:val="superscript"/>
    </w:rPr>
  </w:style>
  <w:style w:type="paragraph" w:styleId="TableofAuthorities">
    <w:name w:val="table of authorities"/>
    <w:basedOn w:val="TOCBase"/>
    <w:semiHidden/>
    <w:rsid w:val="005309FE"/>
    <w:pPr>
      <w:ind w:left="360" w:right="0" w:hanging="360"/>
    </w:pPr>
  </w:style>
  <w:style w:type="paragraph" w:customStyle="1" w:styleId="TOCBase">
    <w:name w:val="TOC Base"/>
    <w:basedOn w:val="Normal"/>
    <w:rsid w:val="005309FE"/>
    <w:pPr>
      <w:tabs>
        <w:tab w:val="right" w:leader="dot" w:pos="8640"/>
      </w:tabs>
      <w:spacing w:before="60" w:after="60" w:line="240" w:lineRule="auto"/>
      <w:ind w:right="1440"/>
      <w:jc w:val="both"/>
    </w:pPr>
    <w:rPr>
      <w:rFonts w:eastAsia="Times New Roman"/>
      <w:spacing w:val="8"/>
      <w:sz w:val="20"/>
      <w:szCs w:val="20"/>
      <w:lang w:val="en-GB"/>
    </w:rPr>
  </w:style>
  <w:style w:type="paragraph" w:styleId="TOAHeading">
    <w:name w:val="toa heading"/>
    <w:basedOn w:val="SectionHeading"/>
    <w:next w:val="TableofAuthorities"/>
    <w:semiHidden/>
    <w:rsid w:val="005309FE"/>
  </w:style>
  <w:style w:type="paragraph" w:styleId="NormalIndent">
    <w:name w:val="Normal Indent"/>
    <w:basedOn w:val="Normal"/>
    <w:rsid w:val="005309FE"/>
    <w:pPr>
      <w:spacing w:after="0" w:line="240" w:lineRule="auto"/>
      <w:ind w:left="720"/>
      <w:jc w:val="both"/>
    </w:pPr>
    <w:rPr>
      <w:rFonts w:eastAsia="Times New Roman"/>
      <w:spacing w:val="8"/>
      <w:sz w:val="20"/>
      <w:szCs w:val="20"/>
      <w:lang w:val="en-GB"/>
    </w:rPr>
  </w:style>
  <w:style w:type="paragraph" w:styleId="TOC6">
    <w:name w:val="toc 6"/>
    <w:basedOn w:val="PARAGRAPH"/>
    <w:next w:val="Normal"/>
    <w:uiPriority w:val="39"/>
    <w:rsid w:val="005309FE"/>
    <w:pPr>
      <w:tabs>
        <w:tab w:val="clear" w:pos="4536"/>
        <w:tab w:val="clear" w:pos="9072"/>
        <w:tab w:val="left" w:pos="4933"/>
        <w:tab w:val="left" w:pos="8710"/>
        <w:tab w:val="right" w:pos="9070"/>
      </w:tabs>
      <w:suppressAutoHyphens/>
      <w:spacing w:before="0" w:after="60"/>
      <w:ind w:left="4933" w:hanging="1247"/>
      <w:jc w:val="left"/>
    </w:pPr>
  </w:style>
  <w:style w:type="paragraph" w:styleId="TOC7">
    <w:name w:val="toc 7"/>
    <w:basedOn w:val="PARAGRAPH"/>
    <w:next w:val="Normal"/>
    <w:uiPriority w:val="39"/>
    <w:rsid w:val="005309FE"/>
    <w:pPr>
      <w:tabs>
        <w:tab w:val="clear" w:pos="4536"/>
        <w:tab w:val="clear" w:pos="9072"/>
        <w:tab w:val="center" w:pos="4534"/>
        <w:tab w:val="right" w:pos="9070"/>
      </w:tabs>
      <w:suppressAutoHyphens/>
      <w:spacing w:before="0" w:after="60"/>
    </w:pPr>
    <w:rPr>
      <w:noProof w:val="0"/>
    </w:rPr>
  </w:style>
  <w:style w:type="paragraph" w:styleId="TOC8">
    <w:name w:val="toc 8"/>
    <w:basedOn w:val="Normal"/>
    <w:next w:val="Normal"/>
    <w:uiPriority w:val="39"/>
    <w:rsid w:val="005309FE"/>
    <w:pPr>
      <w:tabs>
        <w:tab w:val="center" w:pos="4536"/>
        <w:tab w:val="left" w:pos="8710"/>
        <w:tab w:val="right" w:pos="9070"/>
      </w:tabs>
      <w:suppressAutoHyphens/>
      <w:spacing w:after="0" w:line="240" w:lineRule="auto"/>
      <w:ind w:left="720" w:hanging="720"/>
      <w:jc w:val="both"/>
    </w:pPr>
    <w:rPr>
      <w:rFonts w:eastAsia="Times New Roman"/>
      <w:spacing w:val="8"/>
      <w:sz w:val="20"/>
      <w:szCs w:val="20"/>
    </w:rPr>
  </w:style>
  <w:style w:type="paragraph" w:styleId="TOC9">
    <w:name w:val="toc 9"/>
    <w:basedOn w:val="Normal"/>
    <w:next w:val="Normal"/>
    <w:uiPriority w:val="39"/>
    <w:rsid w:val="005309FE"/>
    <w:pPr>
      <w:tabs>
        <w:tab w:val="center" w:pos="4536"/>
        <w:tab w:val="left" w:leader="dot" w:pos="8710"/>
        <w:tab w:val="right" w:pos="9070"/>
      </w:tabs>
      <w:suppressAutoHyphens/>
      <w:spacing w:after="0" w:line="240" w:lineRule="auto"/>
      <w:ind w:left="720" w:hanging="720"/>
      <w:jc w:val="both"/>
    </w:pPr>
    <w:rPr>
      <w:rFonts w:eastAsia="Times New Roman"/>
      <w:spacing w:val="8"/>
      <w:sz w:val="20"/>
      <w:szCs w:val="20"/>
    </w:rPr>
  </w:style>
  <w:style w:type="paragraph" w:customStyle="1" w:styleId="AttentionLine">
    <w:name w:val="Attention Line"/>
    <w:basedOn w:val="BodyText"/>
    <w:rsid w:val="005309FE"/>
    <w:pPr>
      <w:spacing w:before="120" w:after="60"/>
      <w:ind w:left="0"/>
    </w:pPr>
    <w:rPr>
      <w:i/>
    </w:rPr>
  </w:style>
  <w:style w:type="paragraph" w:customStyle="1" w:styleId="ListNumberLast">
    <w:name w:val="List Number Last"/>
    <w:basedOn w:val="ListNumber"/>
    <w:next w:val="BodyText"/>
    <w:rsid w:val="005309FE"/>
    <w:pPr>
      <w:spacing w:after="240"/>
    </w:pPr>
  </w:style>
  <w:style w:type="paragraph" w:customStyle="1" w:styleId="ListNumberFirst">
    <w:name w:val="List Number First"/>
    <w:basedOn w:val="ListNumber"/>
    <w:next w:val="ListNumber"/>
    <w:rsid w:val="005309FE"/>
    <w:pPr>
      <w:spacing w:before="60"/>
    </w:pPr>
  </w:style>
  <w:style w:type="paragraph" w:customStyle="1" w:styleId="SubjectLine">
    <w:name w:val="Subject Line"/>
    <w:basedOn w:val="BodyText"/>
    <w:next w:val="BodyText"/>
    <w:rsid w:val="005309FE"/>
    <w:pPr>
      <w:spacing w:before="120"/>
    </w:pPr>
    <w:rPr>
      <w:b/>
      <w:i/>
    </w:rPr>
  </w:style>
  <w:style w:type="paragraph" w:customStyle="1" w:styleId="SectionLabel">
    <w:name w:val="Section Label"/>
    <w:basedOn w:val="HeadingBase"/>
    <w:next w:val="BodyText"/>
    <w:rsid w:val="005309FE"/>
    <w:pPr>
      <w:pBdr>
        <w:bottom w:val="single" w:sz="12" w:space="8" w:color="auto"/>
      </w:pBdr>
      <w:spacing w:after="240" w:line="240" w:lineRule="auto"/>
    </w:pPr>
    <w:rPr>
      <w:caps/>
    </w:rPr>
  </w:style>
  <w:style w:type="paragraph" w:customStyle="1" w:styleId="PartLabel">
    <w:name w:val="Part Label"/>
    <w:basedOn w:val="HeadingBase"/>
    <w:next w:val="PartTitle"/>
    <w:rsid w:val="005309FE"/>
    <w:pPr>
      <w:spacing w:before="480" w:after="0" w:line="240" w:lineRule="auto"/>
      <w:jc w:val="center"/>
    </w:pPr>
    <w:rPr>
      <w:caps/>
    </w:rPr>
  </w:style>
  <w:style w:type="paragraph" w:customStyle="1" w:styleId="PartTitle">
    <w:name w:val="Part Title"/>
    <w:basedOn w:val="HeadingBase"/>
    <w:next w:val="PartSubtitle"/>
    <w:rsid w:val="005309F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5309FE"/>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5309FE"/>
    <w:pPr>
      <w:spacing w:before="60"/>
    </w:pPr>
  </w:style>
  <w:style w:type="paragraph" w:customStyle="1" w:styleId="BlockQuotationLast">
    <w:name w:val="Block Quotation Last"/>
    <w:basedOn w:val="BlockQuotation"/>
    <w:next w:val="BodyText"/>
    <w:rsid w:val="005309FE"/>
    <w:pPr>
      <w:spacing w:after="240"/>
    </w:pPr>
  </w:style>
  <w:style w:type="paragraph" w:customStyle="1" w:styleId="FooterEven">
    <w:name w:val="Footer Even"/>
    <w:basedOn w:val="Footer"/>
    <w:rsid w:val="005309FE"/>
    <w:pPr>
      <w:tabs>
        <w:tab w:val="clear" w:pos="4680"/>
        <w:tab w:val="clear" w:pos="9360"/>
      </w:tabs>
      <w:jc w:val="both"/>
    </w:pPr>
    <w:rPr>
      <w:rFonts w:eastAsia="Times New Roman"/>
      <w:spacing w:val="8"/>
      <w:sz w:val="20"/>
      <w:szCs w:val="20"/>
      <w:lang w:val="en-GB"/>
    </w:rPr>
  </w:style>
  <w:style w:type="paragraph" w:customStyle="1" w:styleId="FooterOdd">
    <w:name w:val="Footer Odd"/>
    <w:basedOn w:val="Footer"/>
    <w:rsid w:val="005309FE"/>
    <w:pPr>
      <w:tabs>
        <w:tab w:val="clear" w:pos="4680"/>
        <w:tab w:val="clear" w:pos="9360"/>
        <w:tab w:val="right" w:pos="0"/>
      </w:tabs>
      <w:jc w:val="right"/>
    </w:pPr>
    <w:rPr>
      <w:rFonts w:eastAsia="Times New Roman"/>
      <w:spacing w:val="8"/>
      <w:sz w:val="20"/>
      <w:szCs w:val="20"/>
      <w:lang w:val="en-GB"/>
    </w:rPr>
  </w:style>
  <w:style w:type="paragraph" w:customStyle="1" w:styleId="HeaderFirst">
    <w:name w:val="Header First"/>
    <w:basedOn w:val="Header"/>
    <w:rsid w:val="005309FE"/>
    <w:pPr>
      <w:tabs>
        <w:tab w:val="clear" w:pos="4680"/>
        <w:tab w:val="clear" w:pos="9360"/>
        <w:tab w:val="center" w:pos="4536"/>
        <w:tab w:val="right" w:pos="9072"/>
      </w:tabs>
      <w:jc w:val="center"/>
    </w:pPr>
    <w:rPr>
      <w:rFonts w:eastAsia="Times New Roman"/>
      <w:noProof/>
      <w:spacing w:val="8"/>
      <w:sz w:val="20"/>
      <w:szCs w:val="20"/>
    </w:rPr>
  </w:style>
  <w:style w:type="paragraph" w:customStyle="1" w:styleId="HeaderEven">
    <w:name w:val="Header Even"/>
    <w:basedOn w:val="Header"/>
    <w:rsid w:val="005309FE"/>
    <w:pPr>
      <w:tabs>
        <w:tab w:val="clear" w:pos="4680"/>
        <w:tab w:val="clear" w:pos="9360"/>
        <w:tab w:val="center" w:pos="4536"/>
        <w:tab w:val="right" w:pos="9072"/>
      </w:tabs>
      <w:jc w:val="both"/>
    </w:pPr>
    <w:rPr>
      <w:rFonts w:eastAsia="Times New Roman"/>
      <w:noProof/>
      <w:spacing w:val="8"/>
      <w:sz w:val="20"/>
      <w:szCs w:val="20"/>
    </w:rPr>
  </w:style>
  <w:style w:type="paragraph" w:customStyle="1" w:styleId="HeaderOdd">
    <w:name w:val="Header Odd"/>
    <w:basedOn w:val="Header"/>
    <w:rsid w:val="005309FE"/>
    <w:pPr>
      <w:tabs>
        <w:tab w:val="clear" w:pos="4680"/>
        <w:tab w:val="clear" w:pos="9360"/>
        <w:tab w:val="right" w:pos="0"/>
        <w:tab w:val="center" w:pos="4536"/>
        <w:tab w:val="right" w:pos="9072"/>
      </w:tabs>
      <w:jc w:val="right"/>
    </w:pPr>
    <w:rPr>
      <w:rFonts w:eastAsia="Times New Roman"/>
      <w:noProof/>
      <w:spacing w:val="8"/>
      <w:sz w:val="20"/>
      <w:szCs w:val="20"/>
    </w:rPr>
  </w:style>
  <w:style w:type="paragraph" w:customStyle="1" w:styleId="ListBulletFirst">
    <w:name w:val="List Bullet First"/>
    <w:basedOn w:val="ListBullet"/>
    <w:next w:val="ListBullet"/>
    <w:rsid w:val="005309FE"/>
    <w:pPr>
      <w:tabs>
        <w:tab w:val="num" w:pos="432"/>
      </w:tabs>
      <w:spacing w:before="60"/>
      <w:ind w:left="432" w:hanging="432"/>
    </w:pPr>
    <w:rPr>
      <w:noProof w:val="0"/>
    </w:rPr>
  </w:style>
  <w:style w:type="paragraph" w:customStyle="1" w:styleId="ListBulletLast">
    <w:name w:val="List Bullet Last"/>
    <w:basedOn w:val="ListBullet"/>
    <w:next w:val="BodyText"/>
    <w:rsid w:val="005309FE"/>
    <w:pPr>
      <w:spacing w:after="240"/>
    </w:pPr>
  </w:style>
  <w:style w:type="paragraph" w:customStyle="1" w:styleId="ListFirst">
    <w:name w:val="List First"/>
    <w:basedOn w:val="List"/>
    <w:next w:val="List"/>
    <w:rsid w:val="005309FE"/>
    <w:pPr>
      <w:spacing w:before="60"/>
    </w:pPr>
  </w:style>
  <w:style w:type="paragraph" w:customStyle="1" w:styleId="ListLast">
    <w:name w:val="List Last"/>
    <w:basedOn w:val="List"/>
    <w:next w:val="BodyText"/>
    <w:rsid w:val="005309FE"/>
    <w:pPr>
      <w:spacing w:after="240"/>
    </w:pPr>
  </w:style>
  <w:style w:type="paragraph" w:customStyle="1" w:styleId="ChapterLabel">
    <w:name w:val="Chapter Label"/>
    <w:basedOn w:val="HeadingBase"/>
    <w:next w:val="ChapterTitle"/>
    <w:rsid w:val="005309FE"/>
    <w:pPr>
      <w:spacing w:before="480" w:after="0" w:line="480" w:lineRule="exact"/>
      <w:jc w:val="center"/>
    </w:pPr>
  </w:style>
  <w:style w:type="paragraph" w:customStyle="1" w:styleId="ChapterTitle">
    <w:name w:val="Chapter Title"/>
    <w:basedOn w:val="HeadingBase"/>
    <w:next w:val="ChapterSubtitle"/>
    <w:rsid w:val="005309FE"/>
    <w:pPr>
      <w:spacing w:before="480" w:after="240" w:line="480" w:lineRule="exact"/>
      <w:jc w:val="center"/>
    </w:pPr>
    <w:rPr>
      <w:sz w:val="36"/>
    </w:rPr>
  </w:style>
  <w:style w:type="paragraph" w:customStyle="1" w:styleId="ChapterSubtitle">
    <w:name w:val="Chapter Subtitle"/>
    <w:basedOn w:val="ChapterTitle"/>
    <w:next w:val="BodyText"/>
    <w:rsid w:val="005309FE"/>
    <w:pPr>
      <w:spacing w:before="0" w:after="480" w:line="240" w:lineRule="auto"/>
    </w:pPr>
    <w:rPr>
      <w:i/>
      <w:sz w:val="24"/>
    </w:rPr>
  </w:style>
  <w:style w:type="paragraph" w:styleId="BodyText2">
    <w:name w:val="Body Text 2"/>
    <w:basedOn w:val="BodyText"/>
    <w:rsid w:val="005309FE"/>
    <w:pPr>
      <w:ind w:left="1080"/>
    </w:pPr>
  </w:style>
  <w:style w:type="paragraph" w:styleId="Title">
    <w:name w:val="Title"/>
    <w:basedOn w:val="PARAGRAPH"/>
    <w:qFormat/>
    <w:rsid w:val="005309FE"/>
    <w:pPr>
      <w:spacing w:before="0" w:after="0"/>
      <w:jc w:val="center"/>
    </w:pPr>
    <w:rPr>
      <w:b/>
      <w:kern w:val="28"/>
      <w:sz w:val="24"/>
    </w:rPr>
  </w:style>
  <w:style w:type="paragraph" w:styleId="ListNumber5">
    <w:name w:val="List Number 5"/>
    <w:basedOn w:val="List5"/>
    <w:rsid w:val="005309FE"/>
  </w:style>
  <w:style w:type="paragraph" w:styleId="List5">
    <w:name w:val="List 5"/>
    <w:basedOn w:val="PARAGRAPH"/>
    <w:rsid w:val="005309FE"/>
    <w:pPr>
      <w:tabs>
        <w:tab w:val="left" w:pos="1701"/>
      </w:tabs>
      <w:spacing w:before="0" w:after="100"/>
      <w:ind w:left="1701" w:hanging="340"/>
    </w:pPr>
  </w:style>
  <w:style w:type="paragraph" w:styleId="ListNumber4">
    <w:name w:val="List Number 4"/>
    <w:basedOn w:val="Normal"/>
    <w:rsid w:val="005309FE"/>
    <w:pPr>
      <w:spacing w:after="100" w:line="240" w:lineRule="auto"/>
      <w:ind w:left="1361" w:hanging="340"/>
      <w:jc w:val="both"/>
    </w:pPr>
    <w:rPr>
      <w:rFonts w:eastAsia="Times New Roman"/>
      <w:noProof/>
      <w:spacing w:val="8"/>
      <w:sz w:val="20"/>
      <w:szCs w:val="20"/>
      <w:lang w:val="en-GB"/>
    </w:rPr>
  </w:style>
  <w:style w:type="paragraph" w:styleId="ListNumber3">
    <w:name w:val="List Number 3"/>
    <w:basedOn w:val="List3"/>
    <w:rsid w:val="005309FE"/>
    <w:pPr>
      <w:jc w:val="left"/>
    </w:pPr>
  </w:style>
  <w:style w:type="paragraph" w:styleId="List3">
    <w:name w:val="List 3"/>
    <w:basedOn w:val="PARAGRAPH"/>
    <w:rsid w:val="005309FE"/>
    <w:pPr>
      <w:tabs>
        <w:tab w:val="left" w:pos="1021"/>
      </w:tabs>
      <w:spacing w:before="0" w:after="100"/>
      <w:ind w:left="1020" w:hanging="340"/>
    </w:pPr>
  </w:style>
  <w:style w:type="paragraph" w:styleId="ListBullet5">
    <w:name w:val="List Bullet 5"/>
    <w:basedOn w:val="PARAGRAPH"/>
    <w:rsid w:val="005309FE"/>
    <w:pPr>
      <w:spacing w:before="0" w:after="100"/>
      <w:ind w:left="1701" w:hanging="340"/>
    </w:pPr>
  </w:style>
  <w:style w:type="paragraph" w:styleId="ListBullet4">
    <w:name w:val="List Bullet 4"/>
    <w:basedOn w:val="PARAGRAPH"/>
    <w:rsid w:val="005309FE"/>
    <w:pPr>
      <w:spacing w:before="0" w:after="100"/>
      <w:ind w:left="1361" w:hanging="340"/>
    </w:pPr>
  </w:style>
  <w:style w:type="paragraph" w:styleId="ListBullet3">
    <w:name w:val="List Bullet 3"/>
    <w:basedOn w:val="PARAGRAPH"/>
    <w:next w:val="List3"/>
    <w:rsid w:val="005309FE"/>
    <w:pPr>
      <w:spacing w:before="0" w:after="100"/>
      <w:ind w:left="1020" w:hanging="340"/>
    </w:pPr>
  </w:style>
  <w:style w:type="paragraph" w:styleId="ListBullet2">
    <w:name w:val="List Bullet 2"/>
    <w:basedOn w:val="PARAGRAPH"/>
    <w:autoRedefine/>
    <w:rsid w:val="005309FE"/>
    <w:pPr>
      <w:spacing w:before="0" w:after="100"/>
      <w:ind w:left="680" w:hanging="340"/>
    </w:pPr>
  </w:style>
  <w:style w:type="paragraph" w:styleId="List4">
    <w:name w:val="List 4"/>
    <w:basedOn w:val="PARAGRAPH"/>
    <w:rsid w:val="005309FE"/>
    <w:pPr>
      <w:tabs>
        <w:tab w:val="left" w:pos="794"/>
      </w:tabs>
      <w:spacing w:before="0" w:after="100"/>
      <w:ind w:left="1361" w:hanging="340"/>
    </w:pPr>
  </w:style>
  <w:style w:type="paragraph" w:styleId="List2">
    <w:name w:val="List 2"/>
    <w:basedOn w:val="PARAGRAPH"/>
    <w:rsid w:val="005309FE"/>
    <w:pPr>
      <w:tabs>
        <w:tab w:val="left" w:pos="680"/>
      </w:tabs>
      <w:spacing w:before="0" w:after="100"/>
      <w:ind w:left="680" w:hanging="340"/>
    </w:pPr>
  </w:style>
  <w:style w:type="character" w:styleId="Emphasis">
    <w:name w:val="Emphasis"/>
    <w:qFormat/>
    <w:rsid w:val="005309FE"/>
    <w:rPr>
      <w:i/>
    </w:rPr>
  </w:style>
  <w:style w:type="paragraph" w:styleId="CommentText">
    <w:name w:val="annotation text"/>
    <w:basedOn w:val="Normal"/>
    <w:semiHidden/>
    <w:rsid w:val="005309FE"/>
    <w:pPr>
      <w:spacing w:after="0" w:line="240" w:lineRule="auto"/>
      <w:jc w:val="both"/>
    </w:pPr>
    <w:rPr>
      <w:rFonts w:eastAsia="Times New Roman"/>
      <w:spacing w:val="8"/>
      <w:sz w:val="20"/>
      <w:szCs w:val="20"/>
      <w:lang w:val="en-GB"/>
    </w:rPr>
  </w:style>
  <w:style w:type="paragraph" w:styleId="ListNumber2">
    <w:name w:val="List Number 2"/>
    <w:basedOn w:val="List2"/>
    <w:rsid w:val="005309FE"/>
  </w:style>
  <w:style w:type="paragraph" w:styleId="ListContinue">
    <w:name w:val="List Continue"/>
    <w:basedOn w:val="PARAGRAPH"/>
    <w:rsid w:val="005309FE"/>
    <w:pPr>
      <w:spacing w:before="0" w:after="100"/>
      <w:ind w:left="340"/>
    </w:pPr>
  </w:style>
  <w:style w:type="paragraph" w:styleId="ListContinue2">
    <w:name w:val="List Continue 2"/>
    <w:basedOn w:val="PARAGRAPH"/>
    <w:rsid w:val="005309FE"/>
    <w:pPr>
      <w:spacing w:before="0" w:after="100"/>
      <w:ind w:left="680"/>
    </w:pPr>
  </w:style>
  <w:style w:type="paragraph" w:styleId="ListContinue3">
    <w:name w:val="List Continue 3"/>
    <w:basedOn w:val="PARAGRAPH"/>
    <w:rsid w:val="005309FE"/>
    <w:pPr>
      <w:spacing w:before="0" w:after="100"/>
      <w:ind w:left="1021"/>
    </w:pPr>
  </w:style>
  <w:style w:type="paragraph" w:styleId="ListContinue4">
    <w:name w:val="List Continue 4"/>
    <w:basedOn w:val="PARAGRAPH"/>
    <w:rsid w:val="005309FE"/>
    <w:pPr>
      <w:spacing w:before="0" w:after="100"/>
      <w:ind w:left="1361"/>
    </w:pPr>
  </w:style>
  <w:style w:type="paragraph" w:styleId="ListContinue5">
    <w:name w:val="List Continue 5"/>
    <w:basedOn w:val="PARAGRAPH"/>
    <w:rsid w:val="005309FE"/>
    <w:pPr>
      <w:spacing w:before="0" w:after="100"/>
      <w:ind w:left="1701"/>
    </w:pPr>
  </w:style>
  <w:style w:type="paragraph" w:styleId="DocumentMap">
    <w:name w:val="Document Map"/>
    <w:basedOn w:val="Normal"/>
    <w:semiHidden/>
    <w:rsid w:val="005309FE"/>
    <w:pPr>
      <w:shd w:val="clear" w:color="auto" w:fill="000080"/>
      <w:spacing w:after="0" w:line="240" w:lineRule="auto"/>
      <w:jc w:val="both"/>
    </w:pPr>
    <w:rPr>
      <w:rFonts w:ascii="Tahoma" w:eastAsia="Times New Roman" w:hAnsi="Tahoma"/>
      <w:spacing w:val="8"/>
      <w:sz w:val="20"/>
      <w:szCs w:val="20"/>
      <w:lang w:val="en-GB"/>
    </w:rPr>
  </w:style>
  <w:style w:type="paragraph" w:customStyle="1" w:styleId="FIGURE-title">
    <w:name w:val="FIGURE-title"/>
    <w:basedOn w:val="PARAGRAPH"/>
    <w:next w:val="PARAGRAPH"/>
    <w:rsid w:val="005309FE"/>
    <w:pPr>
      <w:jc w:val="center"/>
    </w:pPr>
    <w:rPr>
      <w:b/>
      <w:sz w:val="18"/>
    </w:rPr>
  </w:style>
  <w:style w:type="paragraph" w:customStyle="1" w:styleId="NOTE">
    <w:name w:val="NOTE"/>
    <w:basedOn w:val="PARAGRAPH"/>
    <w:rsid w:val="005309FE"/>
    <w:pPr>
      <w:tabs>
        <w:tab w:val="left" w:pos="709"/>
      </w:tabs>
      <w:spacing w:before="0" w:after="100"/>
    </w:pPr>
    <w:rPr>
      <w:sz w:val="16"/>
    </w:rPr>
  </w:style>
  <w:style w:type="paragraph" w:customStyle="1" w:styleId="FOREWORD">
    <w:name w:val="FOREWORD"/>
    <w:basedOn w:val="PARAGRAPH"/>
    <w:rsid w:val="005309FE"/>
    <w:pPr>
      <w:tabs>
        <w:tab w:val="left" w:pos="284"/>
      </w:tabs>
      <w:spacing w:before="0" w:after="100"/>
      <w:ind w:left="284" w:hanging="284"/>
    </w:pPr>
    <w:rPr>
      <w:sz w:val="16"/>
    </w:rPr>
  </w:style>
  <w:style w:type="paragraph" w:customStyle="1" w:styleId="TABLE-title">
    <w:name w:val="TABLE-title"/>
    <w:basedOn w:val="PARAGRAPH"/>
    <w:rsid w:val="005309FE"/>
    <w:pPr>
      <w:jc w:val="center"/>
    </w:pPr>
    <w:rPr>
      <w:b/>
      <w:sz w:val="19"/>
    </w:rPr>
  </w:style>
  <w:style w:type="paragraph" w:customStyle="1" w:styleId="TABLE-col-heading">
    <w:name w:val="TABLE-col-heading"/>
    <w:basedOn w:val="PARAGRAPH"/>
    <w:rsid w:val="005309FE"/>
    <w:pPr>
      <w:spacing w:before="60" w:after="60"/>
      <w:jc w:val="center"/>
    </w:pPr>
    <w:rPr>
      <w:b/>
      <w:sz w:val="16"/>
    </w:rPr>
  </w:style>
  <w:style w:type="paragraph" w:customStyle="1" w:styleId="TERM">
    <w:name w:val="TERM"/>
    <w:basedOn w:val="PARAGRAPH"/>
    <w:next w:val="TERM-definition"/>
    <w:rsid w:val="005309FE"/>
    <w:pPr>
      <w:keepNext/>
      <w:spacing w:before="0" w:after="0"/>
    </w:pPr>
    <w:rPr>
      <w:b/>
    </w:rPr>
  </w:style>
  <w:style w:type="paragraph" w:customStyle="1" w:styleId="TERM-definition">
    <w:name w:val="TERM-definition"/>
    <w:basedOn w:val="PARAGRAPH"/>
    <w:next w:val="TERM-number"/>
    <w:rsid w:val="005309FE"/>
    <w:pPr>
      <w:spacing w:before="0" w:after="100"/>
    </w:pPr>
  </w:style>
  <w:style w:type="paragraph" w:customStyle="1" w:styleId="TERM-number">
    <w:name w:val="TERM-number"/>
    <w:basedOn w:val="PARAGRAPH"/>
    <w:next w:val="TERM"/>
    <w:rsid w:val="005309FE"/>
    <w:pPr>
      <w:keepNext/>
      <w:spacing w:before="200" w:after="0"/>
    </w:pPr>
    <w:rPr>
      <w:b/>
    </w:rPr>
  </w:style>
  <w:style w:type="paragraph" w:customStyle="1" w:styleId="TABFIGfootnote">
    <w:name w:val="TAB_FIG_footnote"/>
    <w:basedOn w:val="FootnoteText"/>
    <w:rsid w:val="005309FE"/>
    <w:pPr>
      <w:tabs>
        <w:tab w:val="clear" w:pos="4536"/>
        <w:tab w:val="clear" w:pos="9072"/>
        <w:tab w:val="left" w:pos="284"/>
      </w:tabs>
    </w:pPr>
  </w:style>
  <w:style w:type="character" w:customStyle="1" w:styleId="Reference">
    <w:name w:val="Reference"/>
    <w:rsid w:val="005309FE"/>
    <w:rPr>
      <w:rFonts w:ascii="Arial" w:hAnsi="Arial"/>
      <w:noProof/>
      <w:sz w:val="20"/>
    </w:rPr>
  </w:style>
  <w:style w:type="paragraph" w:customStyle="1" w:styleId="TABLE-cell">
    <w:name w:val="TABLE-cell"/>
    <w:basedOn w:val="TABLE-col-heading"/>
    <w:rsid w:val="005309FE"/>
    <w:pPr>
      <w:jc w:val="left"/>
    </w:pPr>
    <w:rPr>
      <w:b w:val="0"/>
    </w:rPr>
  </w:style>
  <w:style w:type="paragraph" w:customStyle="1" w:styleId="ANNEX-title">
    <w:name w:val="ANNEX-title"/>
    <w:basedOn w:val="Title"/>
    <w:rsid w:val="005309FE"/>
  </w:style>
  <w:style w:type="paragraph" w:customStyle="1" w:styleId="ANNEX-heading20">
    <w:name w:val="ANNEX-heading2..."/>
    <w:basedOn w:val="Heading2"/>
    <w:next w:val="PARAGRAPH"/>
    <w:rsid w:val="005309FE"/>
    <w:pPr>
      <w:keepLines/>
      <w:tabs>
        <w:tab w:val="clear" w:pos="1134"/>
      </w:tabs>
      <w:spacing w:before="280" w:after="280" w:line="240" w:lineRule="atLeast"/>
      <w:ind w:left="0" w:firstLine="0"/>
      <w:outlineLvl w:val="9"/>
    </w:pPr>
    <w:rPr>
      <w:iCs w:val="0"/>
      <w:smallCaps w:val="0"/>
      <w:noProof/>
      <w:spacing w:val="8"/>
      <w:kern w:val="0"/>
      <w:sz w:val="20"/>
      <w:szCs w:val="20"/>
      <w:lang w:val="en-US" w:eastAsia="en-US"/>
    </w:rPr>
  </w:style>
  <w:style w:type="paragraph" w:customStyle="1" w:styleId="ANNEX-heading1">
    <w:name w:val="ANNEX-heading1"/>
    <w:basedOn w:val="Heading1"/>
    <w:next w:val="PARAGRAPH"/>
    <w:rsid w:val="005309FE"/>
    <w:pPr>
      <w:tabs>
        <w:tab w:val="clear" w:pos="1134"/>
        <w:tab w:val="left" w:pos="567"/>
        <w:tab w:val="left" w:pos="709"/>
        <w:tab w:val="left" w:pos="851"/>
        <w:tab w:val="center" w:pos="4536"/>
        <w:tab w:val="right" w:pos="9072"/>
      </w:tabs>
      <w:spacing w:before="200" w:after="100" w:line="240" w:lineRule="auto"/>
      <w:ind w:left="0" w:firstLine="0"/>
      <w:outlineLvl w:val="9"/>
    </w:pPr>
    <w:rPr>
      <w:bCs w:val="0"/>
      <w:smallCaps w:val="0"/>
      <w:noProof/>
      <w:spacing w:val="8"/>
      <w:kern w:val="28"/>
      <w:sz w:val="22"/>
      <w:szCs w:val="20"/>
      <w:lang w:val="en-US" w:eastAsia="en-US"/>
    </w:rPr>
  </w:style>
  <w:style w:type="paragraph" w:customStyle="1" w:styleId="MAIN-TITLE">
    <w:name w:val="MAIN-TITLE"/>
    <w:basedOn w:val="PARAGRAPH"/>
    <w:rsid w:val="005309FE"/>
    <w:pPr>
      <w:spacing w:before="0" w:after="0"/>
      <w:jc w:val="center"/>
    </w:pPr>
    <w:rPr>
      <w:b/>
      <w:sz w:val="24"/>
    </w:rPr>
  </w:style>
  <w:style w:type="paragraph" w:customStyle="1" w:styleId="0">
    <w:name w:val="0"/>
    <w:basedOn w:val="PARAGRAPH"/>
    <w:rsid w:val="005309FE"/>
    <w:pPr>
      <w:spacing w:before="0" w:after="0"/>
    </w:pPr>
  </w:style>
  <w:style w:type="paragraph" w:customStyle="1" w:styleId="TABLE-centered">
    <w:name w:val="TABLE-centered"/>
    <w:basedOn w:val="PARAGRAPH"/>
    <w:rsid w:val="005309FE"/>
    <w:pPr>
      <w:tabs>
        <w:tab w:val="clear" w:pos="4536"/>
        <w:tab w:val="clear" w:pos="9072"/>
      </w:tabs>
      <w:spacing w:before="60" w:after="60"/>
      <w:jc w:val="center"/>
    </w:pPr>
    <w:rPr>
      <w:noProof w:val="0"/>
      <w:sz w:val="16"/>
      <w:lang w:val="en-GB"/>
    </w:rPr>
  </w:style>
  <w:style w:type="paragraph" w:customStyle="1" w:styleId="HTMLBody">
    <w:name w:val="HTML Body"/>
    <w:rsid w:val="005309FE"/>
    <w:rPr>
      <w:rFonts w:ascii="Arial" w:eastAsia="Times New Roman" w:hAnsi="Arial"/>
    </w:rPr>
  </w:style>
  <w:style w:type="paragraph" w:customStyle="1" w:styleId="INDENT1">
    <w:name w:val="INDENT1"/>
    <w:basedOn w:val="PARAGRAPH"/>
    <w:rsid w:val="005309FE"/>
    <w:pPr>
      <w:tabs>
        <w:tab w:val="clear" w:pos="9072"/>
        <w:tab w:val="left" w:pos="567"/>
        <w:tab w:val="right" w:pos="8931"/>
      </w:tabs>
      <w:spacing w:before="0" w:after="100"/>
      <w:ind w:left="284"/>
    </w:pPr>
    <w:rPr>
      <w:noProof w:val="0"/>
      <w:spacing w:val="0"/>
      <w:lang w:val="en-GB"/>
    </w:rPr>
  </w:style>
  <w:style w:type="paragraph" w:customStyle="1" w:styleId="Service">
    <w:name w:val="Service"/>
    <w:basedOn w:val="Normal"/>
    <w:rsid w:val="005309FE"/>
    <w:pPr>
      <w:spacing w:after="0" w:line="240" w:lineRule="auto"/>
    </w:pPr>
    <w:rPr>
      <w:rFonts w:eastAsia="Times New Roman"/>
      <w:szCs w:val="20"/>
      <w:lang w:val="en-GB"/>
    </w:rPr>
  </w:style>
  <w:style w:type="paragraph" w:styleId="BodyTextIndent">
    <w:name w:val="Body Text Indent"/>
    <w:basedOn w:val="BodyText"/>
    <w:rsid w:val="005309FE"/>
    <w:pPr>
      <w:ind w:left="1080"/>
      <w:jc w:val="left"/>
    </w:pPr>
    <w:rPr>
      <w:rFonts w:ascii="Times New Roman" w:hAnsi="Times New Roman"/>
      <w:spacing w:val="0"/>
      <w:sz w:val="22"/>
      <w:lang w:val="en-US"/>
    </w:rPr>
  </w:style>
  <w:style w:type="paragraph" w:customStyle="1" w:styleId="CodeHead">
    <w:name w:val="CodeHead"/>
    <w:basedOn w:val="Normal"/>
    <w:next w:val="Normal"/>
    <w:rsid w:val="005309FE"/>
    <w:pPr>
      <w:keepNext/>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before="240" w:after="0" w:line="240" w:lineRule="auto"/>
      <w:ind w:firstLine="720"/>
    </w:pPr>
    <w:rPr>
      <w:rFonts w:ascii="Courier New" w:eastAsia="Times New Roman" w:hAnsi="Courier New"/>
      <w:b/>
      <w:snapToGrid w:val="0"/>
      <w:sz w:val="16"/>
      <w:szCs w:val="20"/>
    </w:rPr>
  </w:style>
  <w:style w:type="character" w:customStyle="1" w:styleId="CodeChar">
    <w:name w:val="CodeChar"/>
    <w:autoRedefine/>
    <w:rsid w:val="005309FE"/>
  </w:style>
  <w:style w:type="paragraph" w:styleId="BodyTextIndent2">
    <w:name w:val="Body Text Indent 2"/>
    <w:basedOn w:val="Normal"/>
    <w:rsid w:val="005309FE"/>
    <w:pPr>
      <w:spacing w:before="120" w:after="0" w:line="240" w:lineRule="auto"/>
      <w:ind w:left="1440"/>
    </w:pPr>
    <w:rPr>
      <w:rFonts w:ascii="Times New Roman" w:eastAsia="Times New Roman" w:hAnsi="Times New Roman"/>
      <w:snapToGrid w:val="0"/>
      <w:sz w:val="20"/>
      <w:szCs w:val="20"/>
    </w:rPr>
  </w:style>
  <w:style w:type="paragraph" w:customStyle="1" w:styleId="BodyHead1">
    <w:name w:val="BodyHead1"/>
    <w:next w:val="Normal"/>
    <w:rsid w:val="005309FE"/>
    <w:pPr>
      <w:keepNext/>
      <w:spacing w:before="120"/>
      <w:ind w:firstLine="720"/>
    </w:pPr>
    <w:rPr>
      <w:rFonts w:ascii="Times New Roman" w:eastAsia="Times New Roman" w:hAnsi="Times New Roman"/>
      <w:i/>
      <w:snapToGrid w:val="0"/>
      <w:sz w:val="22"/>
      <w:u w:val="single"/>
    </w:rPr>
  </w:style>
  <w:style w:type="paragraph" w:customStyle="1" w:styleId="Code">
    <w:name w:val="Code"/>
    <w:basedOn w:val="Normal"/>
    <w:rsid w:val="005309FE"/>
    <w:pPr>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after="0" w:line="240" w:lineRule="auto"/>
    </w:pPr>
    <w:rPr>
      <w:rFonts w:ascii="Courier New" w:eastAsia="Times New Roman" w:hAnsi="Courier New"/>
      <w:snapToGrid w:val="0"/>
      <w:sz w:val="16"/>
      <w:szCs w:val="20"/>
    </w:rPr>
  </w:style>
  <w:style w:type="paragraph" w:customStyle="1" w:styleId="CoverOrganization">
    <w:name w:val="CoverOrganization"/>
    <w:basedOn w:val="Normal"/>
    <w:rsid w:val="005309FE"/>
    <w:pPr>
      <w:spacing w:before="120" w:after="0" w:line="240" w:lineRule="auto"/>
      <w:ind w:left="2160"/>
    </w:pPr>
    <w:rPr>
      <w:rFonts w:ascii="Times New Roman" w:eastAsia="Times New Roman" w:hAnsi="Times New Roman"/>
      <w:i/>
      <w:snapToGrid w:val="0"/>
      <w:sz w:val="20"/>
      <w:szCs w:val="20"/>
    </w:rPr>
  </w:style>
  <w:style w:type="paragraph" w:customStyle="1" w:styleId="ANX-h1Num">
    <w:name w:val="ANX-h1Num"/>
    <w:basedOn w:val="Normal"/>
    <w:rsid w:val="005309FE"/>
    <w:pPr>
      <w:keepNext/>
      <w:tabs>
        <w:tab w:val="num" w:pos="360"/>
        <w:tab w:val="left" w:pos="567"/>
        <w:tab w:val="left" w:pos="709"/>
        <w:tab w:val="left" w:pos="851"/>
        <w:tab w:val="center" w:pos="4536"/>
        <w:tab w:val="right" w:pos="9072"/>
      </w:tabs>
      <w:spacing w:before="200" w:after="100" w:line="240" w:lineRule="auto"/>
      <w:ind w:left="360" w:hanging="360"/>
      <w:jc w:val="both"/>
    </w:pPr>
    <w:rPr>
      <w:rFonts w:eastAsia="Times New Roman"/>
      <w:b/>
      <w:noProof/>
      <w:spacing w:val="8"/>
      <w:kern w:val="28"/>
      <w:szCs w:val="20"/>
      <w:lang w:val="en-GB"/>
    </w:rPr>
  </w:style>
  <w:style w:type="paragraph" w:customStyle="1" w:styleId="ANX-h2Num">
    <w:name w:val="ANX-h2Num"/>
    <w:basedOn w:val="Normal"/>
    <w:autoRedefine/>
    <w:rsid w:val="005309FE"/>
    <w:pPr>
      <w:keepNext/>
      <w:tabs>
        <w:tab w:val="center" w:pos="4536"/>
        <w:tab w:val="right" w:pos="9072"/>
      </w:tabs>
      <w:spacing w:before="100" w:after="100" w:line="240" w:lineRule="auto"/>
      <w:jc w:val="both"/>
    </w:pPr>
    <w:rPr>
      <w:rFonts w:eastAsia="Times New Roman"/>
      <w:b/>
      <w:noProof/>
      <w:spacing w:val="8"/>
      <w:sz w:val="20"/>
      <w:szCs w:val="20"/>
      <w:lang w:val="en-GB"/>
    </w:rPr>
  </w:style>
  <w:style w:type="paragraph" w:customStyle="1" w:styleId="ANX-h3Num">
    <w:name w:val="ANX-h3Num"/>
    <w:basedOn w:val="Normal"/>
    <w:autoRedefine/>
    <w:rsid w:val="005309FE"/>
    <w:pPr>
      <w:tabs>
        <w:tab w:val="num" w:pos="720"/>
      </w:tabs>
      <w:spacing w:after="0" w:line="240" w:lineRule="auto"/>
      <w:ind w:left="720" w:hanging="720"/>
      <w:jc w:val="both"/>
    </w:pPr>
    <w:rPr>
      <w:rFonts w:eastAsia="Times New Roman"/>
      <w:spacing w:val="8"/>
      <w:sz w:val="20"/>
      <w:szCs w:val="20"/>
      <w:lang w:val="en-GB"/>
    </w:rPr>
  </w:style>
  <w:style w:type="character" w:customStyle="1" w:styleId="SoDAField">
    <w:name w:val="SoDA Field"/>
    <w:rsid w:val="005309FE"/>
    <w:rPr>
      <w:color w:val="0000FF"/>
    </w:rPr>
  </w:style>
  <w:style w:type="paragraph" w:customStyle="1" w:styleId="ANNEX-heading1Num">
    <w:name w:val="ANNEX-heading1Num"/>
    <w:basedOn w:val="Normal"/>
    <w:autoRedefine/>
    <w:rsid w:val="005309FE"/>
    <w:pPr>
      <w:keepNext/>
      <w:tabs>
        <w:tab w:val="left" w:pos="567"/>
        <w:tab w:val="left" w:pos="709"/>
        <w:tab w:val="left" w:pos="851"/>
        <w:tab w:val="center" w:pos="4536"/>
        <w:tab w:val="right" w:pos="9072"/>
      </w:tabs>
      <w:spacing w:before="200" w:after="100" w:line="240" w:lineRule="auto"/>
      <w:ind w:left="432" w:hanging="432"/>
    </w:pPr>
    <w:rPr>
      <w:rFonts w:eastAsia="Times New Roman"/>
      <w:b/>
      <w:noProof/>
      <w:spacing w:val="8"/>
      <w:kern w:val="28"/>
      <w:szCs w:val="20"/>
      <w:lang w:val="en-GB"/>
    </w:rPr>
  </w:style>
  <w:style w:type="paragraph" w:customStyle="1" w:styleId="ANNEX-heading2Num">
    <w:name w:val="ANNEX-heading2Num"/>
    <w:basedOn w:val="Normal"/>
    <w:autoRedefine/>
    <w:rsid w:val="005309FE"/>
    <w:pPr>
      <w:keepNext/>
      <w:tabs>
        <w:tab w:val="num" w:pos="3216"/>
        <w:tab w:val="center" w:pos="4536"/>
        <w:tab w:val="right" w:pos="9072"/>
      </w:tabs>
      <w:spacing w:before="100" w:after="100" w:line="240" w:lineRule="auto"/>
      <w:ind w:left="3216" w:hanging="576"/>
    </w:pPr>
    <w:rPr>
      <w:rFonts w:eastAsia="Times New Roman"/>
      <w:b/>
      <w:noProof/>
      <w:spacing w:val="8"/>
      <w:sz w:val="20"/>
      <w:szCs w:val="20"/>
      <w:lang w:val="en-GB"/>
    </w:rPr>
  </w:style>
  <w:style w:type="paragraph" w:customStyle="1" w:styleId="AnnexHeading3Num">
    <w:name w:val="AnnexHeading3Num"/>
    <w:basedOn w:val="Normal"/>
    <w:autoRedefine/>
    <w:rsid w:val="005309FE"/>
    <w:pPr>
      <w:tabs>
        <w:tab w:val="num" w:pos="1080"/>
      </w:tabs>
      <w:spacing w:after="0" w:line="240" w:lineRule="auto"/>
      <w:ind w:left="720" w:hanging="720"/>
      <w:jc w:val="both"/>
    </w:pPr>
    <w:rPr>
      <w:rFonts w:eastAsia="Times New Roman"/>
      <w:spacing w:val="8"/>
      <w:sz w:val="20"/>
      <w:szCs w:val="20"/>
      <w:lang w:val="en-GB"/>
    </w:rPr>
  </w:style>
  <w:style w:type="paragraph" w:customStyle="1" w:styleId="level4">
    <w:name w:val="level 4"/>
    <w:basedOn w:val="Normal"/>
    <w:rsid w:val="005309FE"/>
    <w:pPr>
      <w:spacing w:before="120" w:after="120" w:line="240" w:lineRule="exact"/>
      <w:ind w:left="634"/>
    </w:pPr>
    <w:rPr>
      <w:rFonts w:eastAsia="Times New Roman"/>
      <w:b/>
      <w:sz w:val="20"/>
      <w:szCs w:val="20"/>
    </w:rPr>
  </w:style>
  <w:style w:type="paragraph" w:customStyle="1" w:styleId="level5">
    <w:name w:val="level 5"/>
    <w:basedOn w:val="Normal"/>
    <w:rsid w:val="005309FE"/>
    <w:pPr>
      <w:tabs>
        <w:tab w:val="left" w:pos="2520"/>
      </w:tabs>
      <w:spacing w:after="0" w:line="240" w:lineRule="exact"/>
      <w:ind w:left="1440"/>
    </w:pPr>
    <w:rPr>
      <w:rFonts w:eastAsia="Times New Roman"/>
      <w:sz w:val="20"/>
      <w:szCs w:val="20"/>
    </w:rPr>
  </w:style>
  <w:style w:type="character" w:styleId="FollowedHyperlink">
    <w:name w:val="FollowedHyperlink"/>
    <w:uiPriority w:val="99"/>
    <w:rsid w:val="005309FE"/>
    <w:rPr>
      <w:color w:val="800080"/>
      <w:u w:val="single"/>
    </w:rPr>
  </w:style>
  <w:style w:type="paragraph" w:customStyle="1" w:styleId="heading10">
    <w:name w:val="heading1"/>
    <w:basedOn w:val="Normal"/>
    <w:rsid w:val="005309FE"/>
    <w:pPr>
      <w:tabs>
        <w:tab w:val="left" w:pos="450"/>
        <w:tab w:val="left" w:pos="1080"/>
        <w:tab w:val="left" w:pos="1800"/>
        <w:tab w:val="left" w:pos="2610"/>
      </w:tabs>
      <w:spacing w:after="0" w:line="240" w:lineRule="exact"/>
    </w:pPr>
    <w:rPr>
      <w:rFonts w:eastAsia="Times New Roman"/>
      <w:sz w:val="20"/>
      <w:szCs w:val="20"/>
    </w:rPr>
  </w:style>
  <w:style w:type="paragraph" w:customStyle="1" w:styleId="TOCEntry">
    <w:name w:val="TOCEntry"/>
    <w:basedOn w:val="Normal"/>
    <w:rsid w:val="005309FE"/>
    <w:pPr>
      <w:keepNext/>
      <w:keepLines/>
      <w:spacing w:before="120" w:after="240" w:line="240" w:lineRule="atLeast"/>
    </w:pPr>
    <w:rPr>
      <w:rFonts w:eastAsia="Times New Roman"/>
      <w:b/>
      <w:sz w:val="36"/>
      <w:szCs w:val="20"/>
    </w:rPr>
  </w:style>
  <w:style w:type="paragraph" w:customStyle="1" w:styleId="template">
    <w:name w:val="template"/>
    <w:basedOn w:val="Normal"/>
    <w:rsid w:val="005309FE"/>
    <w:pPr>
      <w:spacing w:after="0" w:line="240" w:lineRule="exact"/>
    </w:pPr>
    <w:rPr>
      <w:rFonts w:eastAsia="Times New Roman"/>
      <w:i/>
      <w:szCs w:val="20"/>
    </w:rPr>
  </w:style>
  <w:style w:type="paragraph" w:customStyle="1" w:styleId="level3text">
    <w:name w:val="level 3 text"/>
    <w:basedOn w:val="Normal"/>
    <w:rsid w:val="005309FE"/>
    <w:pPr>
      <w:spacing w:after="0" w:line="220" w:lineRule="exact"/>
      <w:ind w:left="1350" w:hanging="716"/>
    </w:pPr>
    <w:rPr>
      <w:rFonts w:eastAsia="Times New Roman"/>
      <w:i/>
      <w:szCs w:val="20"/>
    </w:rPr>
  </w:style>
  <w:style w:type="paragraph" w:customStyle="1" w:styleId="requirement">
    <w:name w:val="requirement"/>
    <w:basedOn w:val="level4"/>
    <w:rsid w:val="005309FE"/>
    <w:pPr>
      <w:spacing w:before="0" w:after="0"/>
      <w:ind w:left="2348" w:hanging="994"/>
    </w:pPr>
    <w:rPr>
      <w:rFonts w:ascii="Times New Roman" w:hAnsi="Times New Roman"/>
    </w:rPr>
  </w:style>
  <w:style w:type="paragraph" w:customStyle="1" w:styleId="ByLine">
    <w:name w:val="ByLine"/>
    <w:basedOn w:val="Title"/>
    <w:rsid w:val="005309FE"/>
    <w:pPr>
      <w:tabs>
        <w:tab w:val="clear" w:pos="4536"/>
        <w:tab w:val="clear" w:pos="9072"/>
      </w:tabs>
      <w:spacing w:before="240" w:after="720"/>
      <w:jc w:val="right"/>
    </w:pPr>
    <w:rPr>
      <w:noProof w:val="0"/>
      <w:spacing w:val="0"/>
      <w:sz w:val="28"/>
    </w:rPr>
  </w:style>
  <w:style w:type="paragraph" w:customStyle="1" w:styleId="ChangeHistoryTitle">
    <w:name w:val="ChangeHistory Title"/>
    <w:basedOn w:val="Normal"/>
    <w:rsid w:val="005309FE"/>
    <w:pPr>
      <w:keepNext/>
      <w:spacing w:before="60" w:after="60" w:line="240" w:lineRule="auto"/>
      <w:jc w:val="center"/>
    </w:pPr>
    <w:rPr>
      <w:rFonts w:eastAsia="Times New Roman"/>
      <w:b/>
      <w:sz w:val="36"/>
      <w:szCs w:val="20"/>
    </w:rPr>
  </w:style>
  <w:style w:type="paragraph" w:customStyle="1" w:styleId="SuperTitle">
    <w:name w:val="SuperTitle"/>
    <w:basedOn w:val="Title"/>
    <w:next w:val="Normal"/>
    <w:rsid w:val="005309FE"/>
    <w:pPr>
      <w:pBdr>
        <w:top w:val="single" w:sz="48" w:space="1" w:color="auto"/>
      </w:pBdr>
      <w:tabs>
        <w:tab w:val="clear" w:pos="4536"/>
        <w:tab w:val="clear" w:pos="9072"/>
      </w:tabs>
      <w:spacing w:before="960"/>
      <w:jc w:val="right"/>
    </w:pPr>
    <w:rPr>
      <w:noProof w:val="0"/>
      <w:spacing w:val="0"/>
      <w:sz w:val="28"/>
    </w:rPr>
  </w:style>
  <w:style w:type="paragraph" w:customStyle="1" w:styleId="line">
    <w:name w:val="line"/>
    <w:basedOn w:val="Title"/>
    <w:rsid w:val="005309FE"/>
    <w:pPr>
      <w:pBdr>
        <w:top w:val="single" w:sz="36" w:space="1" w:color="auto"/>
      </w:pBdr>
      <w:tabs>
        <w:tab w:val="clear" w:pos="4536"/>
        <w:tab w:val="clear" w:pos="9072"/>
      </w:tabs>
      <w:spacing w:before="240"/>
      <w:jc w:val="right"/>
    </w:pPr>
    <w:rPr>
      <w:noProof w:val="0"/>
      <w:spacing w:val="0"/>
      <w:sz w:val="40"/>
    </w:rPr>
  </w:style>
  <w:style w:type="paragraph" w:styleId="BodyTextIndent3">
    <w:name w:val="Body Text Indent 3"/>
    <w:basedOn w:val="Normal"/>
    <w:rsid w:val="005309FE"/>
    <w:pPr>
      <w:spacing w:after="0" w:line="240" w:lineRule="exact"/>
      <w:ind w:left="720"/>
    </w:pPr>
    <w:rPr>
      <w:rFonts w:eastAsia="Times New Roman"/>
      <w:b/>
      <w:bCs/>
      <w:sz w:val="20"/>
      <w:szCs w:val="20"/>
    </w:rPr>
  </w:style>
  <w:style w:type="paragraph" w:customStyle="1" w:styleId="ANNEXtitle">
    <w:name w:val="ANNEX_title"/>
    <w:basedOn w:val="MAIN-TITLE"/>
    <w:next w:val="ANNEX-heading1"/>
    <w:rsid w:val="005309FE"/>
    <w:pPr>
      <w:pageBreakBefore/>
      <w:tabs>
        <w:tab w:val="clear" w:pos="4536"/>
        <w:tab w:val="clear" w:pos="9072"/>
      </w:tabs>
      <w:spacing w:after="200"/>
      <w:outlineLvl w:val="0"/>
    </w:pPr>
    <w:rPr>
      <w:noProof w:val="0"/>
      <w:lang w:val="en-GB"/>
    </w:rPr>
  </w:style>
  <w:style w:type="character" w:customStyle="1" w:styleId="namespace1">
    <w:name w:val="namespace1"/>
    <w:rsid w:val="005309FE"/>
    <w:rPr>
      <w:rFonts w:ascii="Courier" w:hAnsi="Courier" w:hint="default"/>
      <w:color w:val="000000"/>
    </w:rPr>
  </w:style>
  <w:style w:type="paragraph" w:customStyle="1" w:styleId="declaration">
    <w:name w:val="declaration"/>
    <w:basedOn w:val="Normal"/>
    <w:rsid w:val="005309FE"/>
    <w:pPr>
      <w:spacing w:before="100" w:beforeAutospacing="1" w:after="100" w:afterAutospacing="1" w:line="240" w:lineRule="auto"/>
    </w:pPr>
    <w:rPr>
      <w:rFonts w:ascii="Times New Roman" w:eastAsia="Times New Roman" w:hAnsi="Times New Roman"/>
      <w:color w:val="808080"/>
      <w:sz w:val="24"/>
      <w:szCs w:val="24"/>
    </w:rPr>
  </w:style>
  <w:style w:type="paragraph" w:customStyle="1" w:styleId="package">
    <w:name w:val="package"/>
    <w:basedOn w:val="Normal"/>
    <w:rsid w:val="005309FE"/>
    <w:pPr>
      <w:spacing w:before="100" w:beforeAutospacing="1" w:after="100" w:afterAutospacing="1" w:line="240" w:lineRule="auto"/>
    </w:pPr>
    <w:rPr>
      <w:rFonts w:ascii="Times New Roman" w:eastAsia="Times New Roman" w:hAnsi="Times New Roman"/>
      <w:color w:val="808080"/>
      <w:sz w:val="48"/>
      <w:szCs w:val="48"/>
    </w:rPr>
  </w:style>
  <w:style w:type="paragraph" w:customStyle="1" w:styleId="comment">
    <w:name w:val="comment"/>
    <w:basedOn w:val="Normal"/>
    <w:rsid w:val="005309FE"/>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cardinality">
    <w:name w:val="cardinality"/>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type">
    <w:name w:val="typ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note0">
    <w:name w:val="note"/>
    <w:basedOn w:val="Normal"/>
    <w:rsid w:val="005309FE"/>
    <w:pPr>
      <w:shd w:val="clear" w:color="auto" w:fill="DDDDDD"/>
      <w:spacing w:before="100" w:beforeAutospacing="1" w:after="100" w:afterAutospacing="1" w:line="240" w:lineRule="auto"/>
    </w:pPr>
    <w:rPr>
      <w:rFonts w:ascii="Times New Roman" w:eastAsia="Times New Roman" w:hAnsi="Times New Roman"/>
      <w:sz w:val="24"/>
      <w:szCs w:val="24"/>
    </w:rPr>
  </w:style>
  <w:style w:type="character" w:customStyle="1" w:styleId="xsdtype1">
    <w:name w:val="xsdtype1"/>
    <w:rsid w:val="005309FE"/>
    <w:rPr>
      <w:rFonts w:ascii="Courier" w:hAnsi="Courier" w:hint="default"/>
      <w:b/>
      <w:bCs/>
      <w:color w:val="000000"/>
    </w:rPr>
  </w:style>
  <w:style w:type="paragraph" w:styleId="CommentSubject">
    <w:name w:val="annotation subject"/>
    <w:basedOn w:val="CommentText"/>
    <w:next w:val="CommentText"/>
    <w:semiHidden/>
    <w:rsid w:val="005309FE"/>
    <w:rPr>
      <w:b/>
      <w:bCs/>
    </w:rPr>
  </w:style>
  <w:style w:type="character" w:styleId="Strong">
    <w:name w:val="Strong"/>
    <w:qFormat/>
    <w:rsid w:val="005309FE"/>
    <w:rPr>
      <w:b/>
      <w:bCs/>
    </w:rPr>
  </w:style>
  <w:style w:type="paragraph" w:customStyle="1" w:styleId="superclass">
    <w:name w:val="superclass"/>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xsdtype">
    <w:name w:val="xsdtype"/>
    <w:basedOn w:val="Normal"/>
    <w:rsid w:val="005309FE"/>
    <w:pPr>
      <w:spacing w:before="100" w:beforeAutospacing="1" w:after="100" w:afterAutospacing="1" w:line="240" w:lineRule="auto"/>
    </w:pPr>
    <w:rPr>
      <w:rFonts w:ascii="Courier" w:eastAsia="Times New Roman" w:hAnsi="Courier"/>
      <w:b/>
      <w:bCs/>
      <w:color w:val="000000"/>
      <w:sz w:val="24"/>
      <w:szCs w:val="24"/>
    </w:rPr>
  </w:style>
  <w:style w:type="paragraph" w:customStyle="1" w:styleId="namespace">
    <w:name w:val="namespace"/>
    <w:basedOn w:val="Normal"/>
    <w:rsid w:val="005309FE"/>
    <w:pPr>
      <w:spacing w:before="100" w:beforeAutospacing="1" w:after="100" w:afterAutospacing="1" w:line="240" w:lineRule="auto"/>
    </w:pPr>
    <w:rPr>
      <w:rFonts w:ascii="Courier" w:eastAsia="Times New Roman" w:hAnsi="Courier"/>
      <w:color w:val="000000"/>
      <w:sz w:val="24"/>
      <w:szCs w:val="24"/>
    </w:rPr>
  </w:style>
  <w:style w:type="paragraph" w:customStyle="1" w:styleId="StylepackageArial">
    <w:name w:val="Style package + Arial"/>
    <w:basedOn w:val="package"/>
    <w:rsid w:val="005309FE"/>
    <w:rPr>
      <w:rFonts w:ascii="Arial" w:hAnsi="Arial"/>
      <w:sz w:val="24"/>
    </w:rPr>
  </w:style>
  <w:style w:type="paragraph" w:customStyle="1" w:styleId="StyleHeading2Before14ptAfter14ptLinespacingAt">
    <w:name w:val="Style Heading 2 + Before:  14 pt After:  14 pt Line spacing:  At ..."/>
    <w:basedOn w:val="Heading2"/>
    <w:rsid w:val="005309FE"/>
    <w:pPr>
      <w:keepLines/>
      <w:tabs>
        <w:tab w:val="clear" w:pos="1134"/>
        <w:tab w:val="clear" w:pos="3216"/>
      </w:tabs>
      <w:spacing w:before="280" w:after="280" w:line="240" w:lineRule="atLeast"/>
    </w:pPr>
    <w:rPr>
      <w:bCs/>
      <w:iCs w:val="0"/>
      <w:smallCaps w:val="0"/>
      <w:noProof/>
      <w:spacing w:val="8"/>
      <w:kern w:val="0"/>
      <w:sz w:val="20"/>
      <w:szCs w:val="20"/>
      <w:lang w:val="en-US" w:eastAsia="en-US"/>
    </w:rPr>
  </w:style>
  <w:style w:type="paragraph" w:customStyle="1" w:styleId="kopf5">
    <w:name w:val="kopf 5"/>
    <w:aliases w:val="5pt"/>
    <w:basedOn w:val="Normal"/>
    <w:rsid w:val="005309FE"/>
    <w:pPr>
      <w:widowControl w:val="0"/>
      <w:tabs>
        <w:tab w:val="left" w:pos="283"/>
        <w:tab w:val="left" w:pos="1701"/>
      </w:tabs>
      <w:autoSpaceDE w:val="0"/>
      <w:autoSpaceDN w:val="0"/>
      <w:adjustRightInd w:val="0"/>
      <w:spacing w:after="198" w:line="142" w:lineRule="atLeast"/>
      <w:textAlignment w:val="center"/>
    </w:pPr>
    <w:rPr>
      <w:rFonts w:ascii="DINPro-Light" w:eastAsia="Times New Roman" w:hAnsi="DINPro-Light"/>
      <w:color w:val="000000"/>
      <w:sz w:val="11"/>
      <w:szCs w:val="11"/>
      <w:lang w:val="de-DE" w:eastAsia="de-DE"/>
    </w:rPr>
  </w:style>
  <w:style w:type="character" w:styleId="CommentReference">
    <w:name w:val="annotation reference"/>
    <w:basedOn w:val="DefaultParagraphFont"/>
    <w:uiPriority w:val="99"/>
    <w:semiHidden/>
    <w:unhideWhenUsed/>
    <w:rsid w:val="00B12B8F"/>
    <w:rPr>
      <w:sz w:val="16"/>
      <w:szCs w:val="16"/>
    </w:rPr>
  </w:style>
  <w:style w:type="paragraph" w:styleId="Revision">
    <w:name w:val="Revision"/>
    <w:hidden/>
    <w:uiPriority w:val="99"/>
    <w:semiHidden/>
    <w:rsid w:val="00B12B8F"/>
    <w:rPr>
      <w:rFonts w:ascii="Arial" w:hAnsi="Arial"/>
      <w:sz w:val="22"/>
      <w:szCs w:val="22"/>
    </w:rPr>
  </w:style>
  <w:style w:type="paragraph" w:styleId="ListParagraph">
    <w:name w:val="List Paragraph"/>
    <w:basedOn w:val="Normal"/>
    <w:uiPriority w:val="34"/>
    <w:qFormat/>
    <w:rsid w:val="00653F59"/>
    <w:pPr>
      <w:ind w:left="720"/>
      <w:contextualSpacing/>
    </w:pPr>
  </w:style>
</w:styles>
</file>

<file path=word/webSettings.xml><?xml version="1.0" encoding="utf-8"?>
<w:webSettings xmlns:r="http://schemas.openxmlformats.org/officeDocument/2006/relationships" xmlns:w="http://schemas.openxmlformats.org/wordprocessingml/2006/main">
  <w:divs>
    <w:div w:id="2047751374">
      <w:bodyDiv w:val="1"/>
      <w:marLeft w:val="0"/>
      <w:marRight w:val="0"/>
      <w:marTop w:val="0"/>
      <w:marBottom w:val="0"/>
      <w:divBdr>
        <w:top w:val="none" w:sz="0" w:space="0" w:color="auto"/>
        <w:left w:val="none" w:sz="0" w:space="0" w:color="auto"/>
        <w:bottom w:val="none" w:sz="0" w:space="0" w:color="auto"/>
        <w:right w:val="none" w:sz="0" w:space="0" w:color="auto"/>
      </w:divBdr>
      <w:divsChild>
        <w:div w:id="12732654">
          <w:marLeft w:val="0"/>
          <w:marRight w:val="0"/>
          <w:marTop w:val="150"/>
          <w:marBottom w:val="0"/>
          <w:divBdr>
            <w:top w:val="single" w:sz="6" w:space="0" w:color="808080"/>
            <w:left w:val="single" w:sz="6" w:space="0" w:color="808080"/>
            <w:bottom w:val="single" w:sz="6" w:space="0" w:color="808080"/>
            <w:right w:val="single" w:sz="6" w:space="0" w:color="808080"/>
          </w:divBdr>
        </w:div>
        <w:div w:id="21828245">
          <w:marLeft w:val="0"/>
          <w:marRight w:val="0"/>
          <w:marTop w:val="150"/>
          <w:marBottom w:val="0"/>
          <w:divBdr>
            <w:top w:val="single" w:sz="6" w:space="0" w:color="808080"/>
            <w:left w:val="single" w:sz="6" w:space="0" w:color="808080"/>
            <w:bottom w:val="single" w:sz="6" w:space="0" w:color="808080"/>
            <w:right w:val="single" w:sz="6" w:space="0" w:color="808080"/>
          </w:divBdr>
        </w:div>
        <w:div w:id="24336693">
          <w:marLeft w:val="0"/>
          <w:marRight w:val="0"/>
          <w:marTop w:val="150"/>
          <w:marBottom w:val="0"/>
          <w:divBdr>
            <w:top w:val="single" w:sz="6" w:space="0" w:color="808080"/>
            <w:left w:val="single" w:sz="6" w:space="0" w:color="808080"/>
            <w:bottom w:val="single" w:sz="6" w:space="0" w:color="808080"/>
            <w:right w:val="single" w:sz="6" w:space="0" w:color="808080"/>
          </w:divBdr>
        </w:div>
        <w:div w:id="77287794">
          <w:marLeft w:val="0"/>
          <w:marRight w:val="0"/>
          <w:marTop w:val="150"/>
          <w:marBottom w:val="0"/>
          <w:divBdr>
            <w:top w:val="single" w:sz="6" w:space="0" w:color="808080"/>
            <w:left w:val="single" w:sz="6" w:space="0" w:color="808080"/>
            <w:bottom w:val="single" w:sz="6" w:space="0" w:color="808080"/>
            <w:right w:val="single" w:sz="6" w:space="0" w:color="808080"/>
          </w:divBdr>
        </w:div>
        <w:div w:id="94177661">
          <w:marLeft w:val="0"/>
          <w:marRight w:val="0"/>
          <w:marTop w:val="150"/>
          <w:marBottom w:val="0"/>
          <w:divBdr>
            <w:top w:val="single" w:sz="6" w:space="0" w:color="808080"/>
            <w:left w:val="single" w:sz="6" w:space="0" w:color="808080"/>
            <w:bottom w:val="single" w:sz="6" w:space="0" w:color="808080"/>
            <w:right w:val="single" w:sz="6" w:space="0" w:color="808080"/>
          </w:divBdr>
        </w:div>
        <w:div w:id="94837425">
          <w:marLeft w:val="0"/>
          <w:marRight w:val="0"/>
          <w:marTop w:val="150"/>
          <w:marBottom w:val="0"/>
          <w:divBdr>
            <w:top w:val="single" w:sz="6" w:space="0" w:color="808080"/>
            <w:left w:val="single" w:sz="6" w:space="0" w:color="808080"/>
            <w:bottom w:val="single" w:sz="6" w:space="0" w:color="808080"/>
            <w:right w:val="single" w:sz="6" w:space="0" w:color="808080"/>
          </w:divBdr>
        </w:div>
        <w:div w:id="116917491">
          <w:marLeft w:val="0"/>
          <w:marRight w:val="0"/>
          <w:marTop w:val="150"/>
          <w:marBottom w:val="0"/>
          <w:divBdr>
            <w:top w:val="single" w:sz="6" w:space="0" w:color="808080"/>
            <w:left w:val="single" w:sz="6" w:space="0" w:color="808080"/>
            <w:bottom w:val="single" w:sz="6" w:space="0" w:color="808080"/>
            <w:right w:val="single" w:sz="6" w:space="0" w:color="808080"/>
          </w:divBdr>
        </w:div>
        <w:div w:id="136412703">
          <w:marLeft w:val="0"/>
          <w:marRight w:val="0"/>
          <w:marTop w:val="150"/>
          <w:marBottom w:val="0"/>
          <w:divBdr>
            <w:top w:val="single" w:sz="6" w:space="0" w:color="808080"/>
            <w:left w:val="single" w:sz="6" w:space="0" w:color="808080"/>
            <w:bottom w:val="single" w:sz="6" w:space="0" w:color="808080"/>
            <w:right w:val="single" w:sz="6" w:space="0" w:color="808080"/>
          </w:divBdr>
        </w:div>
        <w:div w:id="159122253">
          <w:marLeft w:val="0"/>
          <w:marRight w:val="0"/>
          <w:marTop w:val="150"/>
          <w:marBottom w:val="0"/>
          <w:divBdr>
            <w:top w:val="single" w:sz="6" w:space="0" w:color="808080"/>
            <w:left w:val="single" w:sz="6" w:space="0" w:color="808080"/>
            <w:bottom w:val="single" w:sz="6" w:space="0" w:color="808080"/>
            <w:right w:val="single" w:sz="6" w:space="0" w:color="808080"/>
          </w:divBdr>
        </w:div>
        <w:div w:id="166093291">
          <w:marLeft w:val="0"/>
          <w:marRight w:val="0"/>
          <w:marTop w:val="150"/>
          <w:marBottom w:val="0"/>
          <w:divBdr>
            <w:top w:val="single" w:sz="6" w:space="0" w:color="808080"/>
            <w:left w:val="single" w:sz="6" w:space="0" w:color="808080"/>
            <w:bottom w:val="single" w:sz="6" w:space="0" w:color="808080"/>
            <w:right w:val="single" w:sz="6" w:space="0" w:color="808080"/>
          </w:divBdr>
        </w:div>
        <w:div w:id="171772147">
          <w:marLeft w:val="0"/>
          <w:marRight w:val="0"/>
          <w:marTop w:val="150"/>
          <w:marBottom w:val="0"/>
          <w:divBdr>
            <w:top w:val="single" w:sz="6" w:space="0" w:color="808080"/>
            <w:left w:val="single" w:sz="6" w:space="0" w:color="808080"/>
            <w:bottom w:val="single" w:sz="6" w:space="0" w:color="808080"/>
            <w:right w:val="single" w:sz="6" w:space="0" w:color="808080"/>
          </w:divBdr>
        </w:div>
        <w:div w:id="217403145">
          <w:marLeft w:val="0"/>
          <w:marRight w:val="0"/>
          <w:marTop w:val="150"/>
          <w:marBottom w:val="0"/>
          <w:divBdr>
            <w:top w:val="single" w:sz="6" w:space="0" w:color="808080"/>
            <w:left w:val="single" w:sz="6" w:space="0" w:color="808080"/>
            <w:bottom w:val="single" w:sz="6" w:space="0" w:color="808080"/>
            <w:right w:val="single" w:sz="6" w:space="0" w:color="808080"/>
          </w:divBdr>
        </w:div>
        <w:div w:id="231282686">
          <w:marLeft w:val="0"/>
          <w:marRight w:val="0"/>
          <w:marTop w:val="150"/>
          <w:marBottom w:val="0"/>
          <w:divBdr>
            <w:top w:val="single" w:sz="6" w:space="0" w:color="808080"/>
            <w:left w:val="single" w:sz="6" w:space="0" w:color="808080"/>
            <w:bottom w:val="single" w:sz="6" w:space="0" w:color="808080"/>
            <w:right w:val="single" w:sz="6" w:space="0" w:color="808080"/>
          </w:divBdr>
        </w:div>
        <w:div w:id="235668276">
          <w:marLeft w:val="0"/>
          <w:marRight w:val="0"/>
          <w:marTop w:val="150"/>
          <w:marBottom w:val="0"/>
          <w:divBdr>
            <w:top w:val="single" w:sz="6" w:space="0" w:color="808080"/>
            <w:left w:val="single" w:sz="6" w:space="0" w:color="808080"/>
            <w:bottom w:val="single" w:sz="6" w:space="0" w:color="808080"/>
            <w:right w:val="single" w:sz="6" w:space="0" w:color="808080"/>
          </w:divBdr>
        </w:div>
        <w:div w:id="253174451">
          <w:marLeft w:val="0"/>
          <w:marRight w:val="0"/>
          <w:marTop w:val="150"/>
          <w:marBottom w:val="0"/>
          <w:divBdr>
            <w:top w:val="single" w:sz="6" w:space="0" w:color="808080"/>
            <w:left w:val="single" w:sz="6" w:space="0" w:color="808080"/>
            <w:bottom w:val="single" w:sz="6" w:space="0" w:color="808080"/>
            <w:right w:val="single" w:sz="6" w:space="0" w:color="808080"/>
          </w:divBdr>
        </w:div>
        <w:div w:id="277875422">
          <w:marLeft w:val="0"/>
          <w:marRight w:val="0"/>
          <w:marTop w:val="150"/>
          <w:marBottom w:val="0"/>
          <w:divBdr>
            <w:top w:val="single" w:sz="6" w:space="0" w:color="808080"/>
            <w:left w:val="single" w:sz="6" w:space="0" w:color="808080"/>
            <w:bottom w:val="single" w:sz="6" w:space="0" w:color="808080"/>
            <w:right w:val="single" w:sz="6" w:space="0" w:color="808080"/>
          </w:divBdr>
        </w:div>
        <w:div w:id="292445424">
          <w:marLeft w:val="0"/>
          <w:marRight w:val="0"/>
          <w:marTop w:val="150"/>
          <w:marBottom w:val="0"/>
          <w:divBdr>
            <w:top w:val="single" w:sz="6" w:space="0" w:color="808080"/>
            <w:left w:val="single" w:sz="6" w:space="0" w:color="808080"/>
            <w:bottom w:val="single" w:sz="6" w:space="0" w:color="808080"/>
            <w:right w:val="single" w:sz="6" w:space="0" w:color="808080"/>
          </w:divBdr>
        </w:div>
        <w:div w:id="313459829">
          <w:marLeft w:val="0"/>
          <w:marRight w:val="0"/>
          <w:marTop w:val="150"/>
          <w:marBottom w:val="0"/>
          <w:divBdr>
            <w:top w:val="single" w:sz="6" w:space="0" w:color="808080"/>
            <w:left w:val="single" w:sz="6" w:space="0" w:color="808080"/>
            <w:bottom w:val="single" w:sz="6" w:space="0" w:color="808080"/>
            <w:right w:val="single" w:sz="6" w:space="0" w:color="808080"/>
          </w:divBdr>
        </w:div>
        <w:div w:id="349795592">
          <w:marLeft w:val="0"/>
          <w:marRight w:val="0"/>
          <w:marTop w:val="150"/>
          <w:marBottom w:val="0"/>
          <w:divBdr>
            <w:top w:val="single" w:sz="6" w:space="0" w:color="808080"/>
            <w:left w:val="single" w:sz="6" w:space="0" w:color="808080"/>
            <w:bottom w:val="single" w:sz="6" w:space="0" w:color="808080"/>
            <w:right w:val="single" w:sz="6" w:space="0" w:color="808080"/>
          </w:divBdr>
        </w:div>
        <w:div w:id="400366512">
          <w:marLeft w:val="0"/>
          <w:marRight w:val="0"/>
          <w:marTop w:val="150"/>
          <w:marBottom w:val="0"/>
          <w:divBdr>
            <w:top w:val="single" w:sz="6" w:space="0" w:color="808080"/>
            <w:left w:val="single" w:sz="6" w:space="0" w:color="808080"/>
            <w:bottom w:val="single" w:sz="6" w:space="0" w:color="808080"/>
            <w:right w:val="single" w:sz="6" w:space="0" w:color="808080"/>
          </w:divBdr>
        </w:div>
        <w:div w:id="427392555">
          <w:marLeft w:val="0"/>
          <w:marRight w:val="0"/>
          <w:marTop w:val="150"/>
          <w:marBottom w:val="0"/>
          <w:divBdr>
            <w:top w:val="single" w:sz="6" w:space="0" w:color="808080"/>
            <w:left w:val="single" w:sz="6" w:space="0" w:color="808080"/>
            <w:bottom w:val="single" w:sz="6" w:space="0" w:color="808080"/>
            <w:right w:val="single" w:sz="6" w:space="0" w:color="808080"/>
          </w:divBdr>
        </w:div>
        <w:div w:id="458500285">
          <w:marLeft w:val="0"/>
          <w:marRight w:val="0"/>
          <w:marTop w:val="150"/>
          <w:marBottom w:val="0"/>
          <w:divBdr>
            <w:top w:val="single" w:sz="6" w:space="0" w:color="808080"/>
            <w:left w:val="single" w:sz="6" w:space="0" w:color="808080"/>
            <w:bottom w:val="single" w:sz="6" w:space="0" w:color="808080"/>
            <w:right w:val="single" w:sz="6" w:space="0" w:color="808080"/>
          </w:divBdr>
        </w:div>
        <w:div w:id="463237414">
          <w:marLeft w:val="0"/>
          <w:marRight w:val="0"/>
          <w:marTop w:val="150"/>
          <w:marBottom w:val="0"/>
          <w:divBdr>
            <w:top w:val="single" w:sz="6" w:space="0" w:color="808080"/>
            <w:left w:val="single" w:sz="6" w:space="0" w:color="808080"/>
            <w:bottom w:val="single" w:sz="6" w:space="0" w:color="808080"/>
            <w:right w:val="single" w:sz="6" w:space="0" w:color="808080"/>
          </w:divBdr>
        </w:div>
        <w:div w:id="482891098">
          <w:marLeft w:val="0"/>
          <w:marRight w:val="0"/>
          <w:marTop w:val="150"/>
          <w:marBottom w:val="0"/>
          <w:divBdr>
            <w:top w:val="single" w:sz="6" w:space="0" w:color="808080"/>
            <w:left w:val="single" w:sz="6" w:space="0" w:color="808080"/>
            <w:bottom w:val="single" w:sz="6" w:space="0" w:color="808080"/>
            <w:right w:val="single" w:sz="6" w:space="0" w:color="808080"/>
          </w:divBdr>
        </w:div>
        <w:div w:id="498354351">
          <w:marLeft w:val="0"/>
          <w:marRight w:val="0"/>
          <w:marTop w:val="150"/>
          <w:marBottom w:val="0"/>
          <w:divBdr>
            <w:top w:val="single" w:sz="6" w:space="0" w:color="808080"/>
            <w:left w:val="single" w:sz="6" w:space="0" w:color="808080"/>
            <w:bottom w:val="single" w:sz="6" w:space="0" w:color="808080"/>
            <w:right w:val="single" w:sz="6" w:space="0" w:color="808080"/>
          </w:divBdr>
        </w:div>
        <w:div w:id="521476717">
          <w:marLeft w:val="0"/>
          <w:marRight w:val="0"/>
          <w:marTop w:val="150"/>
          <w:marBottom w:val="0"/>
          <w:divBdr>
            <w:top w:val="single" w:sz="6" w:space="0" w:color="808080"/>
            <w:left w:val="single" w:sz="6" w:space="0" w:color="808080"/>
            <w:bottom w:val="single" w:sz="6" w:space="0" w:color="808080"/>
            <w:right w:val="single" w:sz="6" w:space="0" w:color="808080"/>
          </w:divBdr>
        </w:div>
        <w:div w:id="522131592">
          <w:marLeft w:val="0"/>
          <w:marRight w:val="0"/>
          <w:marTop w:val="150"/>
          <w:marBottom w:val="0"/>
          <w:divBdr>
            <w:top w:val="single" w:sz="6" w:space="0" w:color="808080"/>
            <w:left w:val="single" w:sz="6" w:space="0" w:color="808080"/>
            <w:bottom w:val="single" w:sz="6" w:space="0" w:color="808080"/>
            <w:right w:val="single" w:sz="6" w:space="0" w:color="808080"/>
          </w:divBdr>
        </w:div>
        <w:div w:id="524751505">
          <w:marLeft w:val="0"/>
          <w:marRight w:val="0"/>
          <w:marTop w:val="150"/>
          <w:marBottom w:val="0"/>
          <w:divBdr>
            <w:top w:val="single" w:sz="6" w:space="0" w:color="808080"/>
            <w:left w:val="single" w:sz="6" w:space="0" w:color="808080"/>
            <w:bottom w:val="single" w:sz="6" w:space="0" w:color="808080"/>
            <w:right w:val="single" w:sz="6" w:space="0" w:color="808080"/>
          </w:divBdr>
        </w:div>
        <w:div w:id="533158074">
          <w:marLeft w:val="0"/>
          <w:marRight w:val="0"/>
          <w:marTop w:val="150"/>
          <w:marBottom w:val="0"/>
          <w:divBdr>
            <w:top w:val="single" w:sz="6" w:space="0" w:color="808080"/>
            <w:left w:val="single" w:sz="6" w:space="0" w:color="808080"/>
            <w:bottom w:val="single" w:sz="6" w:space="0" w:color="808080"/>
            <w:right w:val="single" w:sz="6" w:space="0" w:color="808080"/>
          </w:divBdr>
        </w:div>
        <w:div w:id="550918749">
          <w:marLeft w:val="0"/>
          <w:marRight w:val="0"/>
          <w:marTop w:val="150"/>
          <w:marBottom w:val="0"/>
          <w:divBdr>
            <w:top w:val="single" w:sz="6" w:space="0" w:color="808080"/>
            <w:left w:val="single" w:sz="6" w:space="0" w:color="808080"/>
            <w:bottom w:val="single" w:sz="6" w:space="0" w:color="808080"/>
            <w:right w:val="single" w:sz="6" w:space="0" w:color="808080"/>
          </w:divBdr>
        </w:div>
        <w:div w:id="560947303">
          <w:marLeft w:val="0"/>
          <w:marRight w:val="0"/>
          <w:marTop w:val="150"/>
          <w:marBottom w:val="0"/>
          <w:divBdr>
            <w:top w:val="single" w:sz="6" w:space="0" w:color="808080"/>
            <w:left w:val="single" w:sz="6" w:space="0" w:color="808080"/>
            <w:bottom w:val="single" w:sz="6" w:space="0" w:color="808080"/>
            <w:right w:val="single" w:sz="6" w:space="0" w:color="808080"/>
          </w:divBdr>
        </w:div>
        <w:div w:id="568923895">
          <w:marLeft w:val="0"/>
          <w:marRight w:val="0"/>
          <w:marTop w:val="150"/>
          <w:marBottom w:val="0"/>
          <w:divBdr>
            <w:top w:val="single" w:sz="6" w:space="0" w:color="808080"/>
            <w:left w:val="single" w:sz="6" w:space="0" w:color="808080"/>
            <w:bottom w:val="single" w:sz="6" w:space="0" w:color="808080"/>
            <w:right w:val="single" w:sz="6" w:space="0" w:color="808080"/>
          </w:divBdr>
        </w:div>
        <w:div w:id="574241709">
          <w:marLeft w:val="0"/>
          <w:marRight w:val="0"/>
          <w:marTop w:val="150"/>
          <w:marBottom w:val="0"/>
          <w:divBdr>
            <w:top w:val="single" w:sz="6" w:space="0" w:color="808080"/>
            <w:left w:val="single" w:sz="6" w:space="0" w:color="808080"/>
            <w:bottom w:val="single" w:sz="6" w:space="0" w:color="808080"/>
            <w:right w:val="single" w:sz="6" w:space="0" w:color="808080"/>
          </w:divBdr>
        </w:div>
        <w:div w:id="586426239">
          <w:marLeft w:val="0"/>
          <w:marRight w:val="0"/>
          <w:marTop w:val="150"/>
          <w:marBottom w:val="0"/>
          <w:divBdr>
            <w:top w:val="single" w:sz="6" w:space="0" w:color="808080"/>
            <w:left w:val="single" w:sz="6" w:space="0" w:color="808080"/>
            <w:bottom w:val="single" w:sz="6" w:space="0" w:color="808080"/>
            <w:right w:val="single" w:sz="6" w:space="0" w:color="808080"/>
          </w:divBdr>
        </w:div>
        <w:div w:id="588150447">
          <w:marLeft w:val="0"/>
          <w:marRight w:val="0"/>
          <w:marTop w:val="150"/>
          <w:marBottom w:val="0"/>
          <w:divBdr>
            <w:top w:val="single" w:sz="6" w:space="0" w:color="808080"/>
            <w:left w:val="single" w:sz="6" w:space="0" w:color="808080"/>
            <w:bottom w:val="single" w:sz="6" w:space="0" w:color="808080"/>
            <w:right w:val="single" w:sz="6" w:space="0" w:color="808080"/>
          </w:divBdr>
        </w:div>
        <w:div w:id="588465400">
          <w:marLeft w:val="0"/>
          <w:marRight w:val="0"/>
          <w:marTop w:val="150"/>
          <w:marBottom w:val="0"/>
          <w:divBdr>
            <w:top w:val="single" w:sz="6" w:space="0" w:color="808080"/>
            <w:left w:val="single" w:sz="6" w:space="0" w:color="808080"/>
            <w:bottom w:val="single" w:sz="6" w:space="0" w:color="808080"/>
            <w:right w:val="single" w:sz="6" w:space="0" w:color="808080"/>
          </w:divBdr>
        </w:div>
        <w:div w:id="610556455">
          <w:marLeft w:val="0"/>
          <w:marRight w:val="0"/>
          <w:marTop w:val="150"/>
          <w:marBottom w:val="0"/>
          <w:divBdr>
            <w:top w:val="single" w:sz="6" w:space="0" w:color="808080"/>
            <w:left w:val="single" w:sz="6" w:space="0" w:color="808080"/>
            <w:bottom w:val="single" w:sz="6" w:space="0" w:color="808080"/>
            <w:right w:val="single" w:sz="6" w:space="0" w:color="808080"/>
          </w:divBdr>
        </w:div>
        <w:div w:id="662634501">
          <w:marLeft w:val="0"/>
          <w:marRight w:val="0"/>
          <w:marTop w:val="150"/>
          <w:marBottom w:val="0"/>
          <w:divBdr>
            <w:top w:val="single" w:sz="6" w:space="0" w:color="808080"/>
            <w:left w:val="single" w:sz="6" w:space="0" w:color="808080"/>
            <w:bottom w:val="single" w:sz="6" w:space="0" w:color="808080"/>
            <w:right w:val="single" w:sz="6" w:space="0" w:color="808080"/>
          </w:divBdr>
        </w:div>
        <w:div w:id="706806227">
          <w:marLeft w:val="0"/>
          <w:marRight w:val="0"/>
          <w:marTop w:val="150"/>
          <w:marBottom w:val="0"/>
          <w:divBdr>
            <w:top w:val="single" w:sz="6" w:space="0" w:color="808080"/>
            <w:left w:val="single" w:sz="6" w:space="0" w:color="808080"/>
            <w:bottom w:val="single" w:sz="6" w:space="0" w:color="808080"/>
            <w:right w:val="single" w:sz="6" w:space="0" w:color="808080"/>
          </w:divBdr>
        </w:div>
        <w:div w:id="772893811">
          <w:marLeft w:val="0"/>
          <w:marRight w:val="0"/>
          <w:marTop w:val="150"/>
          <w:marBottom w:val="0"/>
          <w:divBdr>
            <w:top w:val="single" w:sz="6" w:space="0" w:color="808080"/>
            <w:left w:val="single" w:sz="6" w:space="0" w:color="808080"/>
            <w:bottom w:val="single" w:sz="6" w:space="0" w:color="808080"/>
            <w:right w:val="single" w:sz="6" w:space="0" w:color="808080"/>
          </w:divBdr>
        </w:div>
        <w:div w:id="839976306">
          <w:marLeft w:val="0"/>
          <w:marRight w:val="0"/>
          <w:marTop w:val="150"/>
          <w:marBottom w:val="0"/>
          <w:divBdr>
            <w:top w:val="single" w:sz="6" w:space="0" w:color="808080"/>
            <w:left w:val="single" w:sz="6" w:space="0" w:color="808080"/>
            <w:bottom w:val="single" w:sz="6" w:space="0" w:color="808080"/>
            <w:right w:val="single" w:sz="6" w:space="0" w:color="808080"/>
          </w:divBdr>
        </w:div>
        <w:div w:id="845754647">
          <w:marLeft w:val="0"/>
          <w:marRight w:val="0"/>
          <w:marTop w:val="150"/>
          <w:marBottom w:val="0"/>
          <w:divBdr>
            <w:top w:val="single" w:sz="6" w:space="0" w:color="808080"/>
            <w:left w:val="single" w:sz="6" w:space="0" w:color="808080"/>
            <w:bottom w:val="single" w:sz="6" w:space="0" w:color="808080"/>
            <w:right w:val="single" w:sz="6" w:space="0" w:color="808080"/>
          </w:divBdr>
        </w:div>
        <w:div w:id="890962263">
          <w:marLeft w:val="0"/>
          <w:marRight w:val="0"/>
          <w:marTop w:val="150"/>
          <w:marBottom w:val="0"/>
          <w:divBdr>
            <w:top w:val="single" w:sz="6" w:space="0" w:color="808080"/>
            <w:left w:val="single" w:sz="6" w:space="0" w:color="808080"/>
            <w:bottom w:val="single" w:sz="6" w:space="0" w:color="808080"/>
            <w:right w:val="single" w:sz="6" w:space="0" w:color="808080"/>
          </w:divBdr>
        </w:div>
        <w:div w:id="898175010">
          <w:marLeft w:val="0"/>
          <w:marRight w:val="0"/>
          <w:marTop w:val="150"/>
          <w:marBottom w:val="0"/>
          <w:divBdr>
            <w:top w:val="single" w:sz="6" w:space="0" w:color="808080"/>
            <w:left w:val="single" w:sz="6" w:space="0" w:color="808080"/>
            <w:bottom w:val="single" w:sz="6" w:space="0" w:color="808080"/>
            <w:right w:val="single" w:sz="6" w:space="0" w:color="808080"/>
          </w:divBdr>
        </w:div>
        <w:div w:id="935139105">
          <w:marLeft w:val="0"/>
          <w:marRight w:val="0"/>
          <w:marTop w:val="150"/>
          <w:marBottom w:val="0"/>
          <w:divBdr>
            <w:top w:val="single" w:sz="6" w:space="0" w:color="808080"/>
            <w:left w:val="single" w:sz="6" w:space="0" w:color="808080"/>
            <w:bottom w:val="single" w:sz="6" w:space="0" w:color="808080"/>
            <w:right w:val="single" w:sz="6" w:space="0" w:color="808080"/>
          </w:divBdr>
        </w:div>
        <w:div w:id="950937000">
          <w:marLeft w:val="0"/>
          <w:marRight w:val="0"/>
          <w:marTop w:val="150"/>
          <w:marBottom w:val="0"/>
          <w:divBdr>
            <w:top w:val="single" w:sz="6" w:space="0" w:color="808080"/>
            <w:left w:val="single" w:sz="6" w:space="0" w:color="808080"/>
            <w:bottom w:val="single" w:sz="6" w:space="0" w:color="808080"/>
            <w:right w:val="single" w:sz="6" w:space="0" w:color="808080"/>
          </w:divBdr>
        </w:div>
        <w:div w:id="955255362">
          <w:marLeft w:val="0"/>
          <w:marRight w:val="0"/>
          <w:marTop w:val="150"/>
          <w:marBottom w:val="0"/>
          <w:divBdr>
            <w:top w:val="single" w:sz="6" w:space="0" w:color="808080"/>
            <w:left w:val="single" w:sz="6" w:space="0" w:color="808080"/>
            <w:bottom w:val="single" w:sz="6" w:space="0" w:color="808080"/>
            <w:right w:val="single" w:sz="6" w:space="0" w:color="808080"/>
          </w:divBdr>
        </w:div>
        <w:div w:id="991107200">
          <w:marLeft w:val="0"/>
          <w:marRight w:val="0"/>
          <w:marTop w:val="150"/>
          <w:marBottom w:val="0"/>
          <w:divBdr>
            <w:top w:val="single" w:sz="6" w:space="0" w:color="808080"/>
            <w:left w:val="single" w:sz="6" w:space="0" w:color="808080"/>
            <w:bottom w:val="single" w:sz="6" w:space="0" w:color="808080"/>
            <w:right w:val="single" w:sz="6" w:space="0" w:color="808080"/>
          </w:divBdr>
        </w:div>
        <w:div w:id="1037779389">
          <w:marLeft w:val="0"/>
          <w:marRight w:val="0"/>
          <w:marTop w:val="150"/>
          <w:marBottom w:val="0"/>
          <w:divBdr>
            <w:top w:val="single" w:sz="6" w:space="0" w:color="808080"/>
            <w:left w:val="single" w:sz="6" w:space="0" w:color="808080"/>
            <w:bottom w:val="single" w:sz="6" w:space="0" w:color="808080"/>
            <w:right w:val="single" w:sz="6" w:space="0" w:color="808080"/>
          </w:divBdr>
        </w:div>
        <w:div w:id="1090853313">
          <w:marLeft w:val="0"/>
          <w:marRight w:val="0"/>
          <w:marTop w:val="150"/>
          <w:marBottom w:val="0"/>
          <w:divBdr>
            <w:top w:val="single" w:sz="6" w:space="0" w:color="808080"/>
            <w:left w:val="single" w:sz="6" w:space="0" w:color="808080"/>
            <w:bottom w:val="single" w:sz="6" w:space="0" w:color="808080"/>
            <w:right w:val="single" w:sz="6" w:space="0" w:color="808080"/>
          </w:divBdr>
        </w:div>
        <w:div w:id="1111047347">
          <w:marLeft w:val="0"/>
          <w:marRight w:val="0"/>
          <w:marTop w:val="150"/>
          <w:marBottom w:val="0"/>
          <w:divBdr>
            <w:top w:val="single" w:sz="6" w:space="0" w:color="808080"/>
            <w:left w:val="single" w:sz="6" w:space="0" w:color="808080"/>
            <w:bottom w:val="single" w:sz="6" w:space="0" w:color="808080"/>
            <w:right w:val="single" w:sz="6" w:space="0" w:color="808080"/>
          </w:divBdr>
        </w:div>
        <w:div w:id="1155300466">
          <w:marLeft w:val="0"/>
          <w:marRight w:val="0"/>
          <w:marTop w:val="150"/>
          <w:marBottom w:val="0"/>
          <w:divBdr>
            <w:top w:val="single" w:sz="6" w:space="0" w:color="808080"/>
            <w:left w:val="single" w:sz="6" w:space="0" w:color="808080"/>
            <w:bottom w:val="single" w:sz="6" w:space="0" w:color="808080"/>
            <w:right w:val="single" w:sz="6" w:space="0" w:color="808080"/>
          </w:divBdr>
        </w:div>
        <w:div w:id="1164052131">
          <w:marLeft w:val="0"/>
          <w:marRight w:val="0"/>
          <w:marTop w:val="150"/>
          <w:marBottom w:val="0"/>
          <w:divBdr>
            <w:top w:val="single" w:sz="6" w:space="0" w:color="808080"/>
            <w:left w:val="single" w:sz="6" w:space="0" w:color="808080"/>
            <w:bottom w:val="single" w:sz="6" w:space="0" w:color="808080"/>
            <w:right w:val="single" w:sz="6" w:space="0" w:color="808080"/>
          </w:divBdr>
        </w:div>
        <w:div w:id="1181353938">
          <w:marLeft w:val="0"/>
          <w:marRight w:val="0"/>
          <w:marTop w:val="150"/>
          <w:marBottom w:val="0"/>
          <w:divBdr>
            <w:top w:val="single" w:sz="6" w:space="0" w:color="808080"/>
            <w:left w:val="single" w:sz="6" w:space="0" w:color="808080"/>
            <w:bottom w:val="single" w:sz="6" w:space="0" w:color="808080"/>
            <w:right w:val="single" w:sz="6" w:space="0" w:color="808080"/>
          </w:divBdr>
        </w:div>
        <w:div w:id="1200625275">
          <w:marLeft w:val="0"/>
          <w:marRight w:val="0"/>
          <w:marTop w:val="150"/>
          <w:marBottom w:val="0"/>
          <w:divBdr>
            <w:top w:val="single" w:sz="6" w:space="0" w:color="808080"/>
            <w:left w:val="single" w:sz="6" w:space="0" w:color="808080"/>
            <w:bottom w:val="single" w:sz="6" w:space="0" w:color="808080"/>
            <w:right w:val="single" w:sz="6" w:space="0" w:color="808080"/>
          </w:divBdr>
        </w:div>
        <w:div w:id="1215506584">
          <w:marLeft w:val="0"/>
          <w:marRight w:val="0"/>
          <w:marTop w:val="150"/>
          <w:marBottom w:val="0"/>
          <w:divBdr>
            <w:top w:val="single" w:sz="6" w:space="0" w:color="808080"/>
            <w:left w:val="single" w:sz="6" w:space="0" w:color="808080"/>
            <w:bottom w:val="single" w:sz="6" w:space="0" w:color="808080"/>
            <w:right w:val="single" w:sz="6" w:space="0" w:color="808080"/>
          </w:divBdr>
        </w:div>
        <w:div w:id="1223254335">
          <w:marLeft w:val="0"/>
          <w:marRight w:val="0"/>
          <w:marTop w:val="150"/>
          <w:marBottom w:val="0"/>
          <w:divBdr>
            <w:top w:val="single" w:sz="6" w:space="0" w:color="808080"/>
            <w:left w:val="single" w:sz="6" w:space="0" w:color="808080"/>
            <w:bottom w:val="single" w:sz="6" w:space="0" w:color="808080"/>
            <w:right w:val="single" w:sz="6" w:space="0" w:color="808080"/>
          </w:divBdr>
        </w:div>
        <w:div w:id="1276476043">
          <w:marLeft w:val="0"/>
          <w:marRight w:val="0"/>
          <w:marTop w:val="150"/>
          <w:marBottom w:val="0"/>
          <w:divBdr>
            <w:top w:val="single" w:sz="6" w:space="0" w:color="808080"/>
            <w:left w:val="single" w:sz="6" w:space="0" w:color="808080"/>
            <w:bottom w:val="single" w:sz="6" w:space="0" w:color="808080"/>
            <w:right w:val="single" w:sz="6" w:space="0" w:color="808080"/>
          </w:divBdr>
        </w:div>
        <w:div w:id="1323583201">
          <w:marLeft w:val="0"/>
          <w:marRight w:val="0"/>
          <w:marTop w:val="150"/>
          <w:marBottom w:val="0"/>
          <w:divBdr>
            <w:top w:val="single" w:sz="6" w:space="0" w:color="808080"/>
            <w:left w:val="single" w:sz="6" w:space="0" w:color="808080"/>
            <w:bottom w:val="single" w:sz="6" w:space="0" w:color="808080"/>
            <w:right w:val="single" w:sz="6" w:space="0" w:color="808080"/>
          </w:divBdr>
        </w:div>
        <w:div w:id="1360156305">
          <w:marLeft w:val="0"/>
          <w:marRight w:val="0"/>
          <w:marTop w:val="150"/>
          <w:marBottom w:val="0"/>
          <w:divBdr>
            <w:top w:val="single" w:sz="6" w:space="0" w:color="808080"/>
            <w:left w:val="single" w:sz="6" w:space="0" w:color="808080"/>
            <w:bottom w:val="single" w:sz="6" w:space="0" w:color="808080"/>
            <w:right w:val="single" w:sz="6" w:space="0" w:color="808080"/>
          </w:divBdr>
        </w:div>
        <w:div w:id="1393114664">
          <w:marLeft w:val="0"/>
          <w:marRight w:val="0"/>
          <w:marTop w:val="150"/>
          <w:marBottom w:val="0"/>
          <w:divBdr>
            <w:top w:val="single" w:sz="6" w:space="0" w:color="808080"/>
            <w:left w:val="single" w:sz="6" w:space="0" w:color="808080"/>
            <w:bottom w:val="single" w:sz="6" w:space="0" w:color="808080"/>
            <w:right w:val="single" w:sz="6" w:space="0" w:color="808080"/>
          </w:divBdr>
        </w:div>
        <w:div w:id="1407533448">
          <w:marLeft w:val="0"/>
          <w:marRight w:val="0"/>
          <w:marTop w:val="150"/>
          <w:marBottom w:val="0"/>
          <w:divBdr>
            <w:top w:val="single" w:sz="6" w:space="0" w:color="808080"/>
            <w:left w:val="single" w:sz="6" w:space="0" w:color="808080"/>
            <w:bottom w:val="single" w:sz="6" w:space="0" w:color="808080"/>
            <w:right w:val="single" w:sz="6" w:space="0" w:color="808080"/>
          </w:divBdr>
        </w:div>
        <w:div w:id="1423334727">
          <w:marLeft w:val="0"/>
          <w:marRight w:val="0"/>
          <w:marTop w:val="150"/>
          <w:marBottom w:val="0"/>
          <w:divBdr>
            <w:top w:val="single" w:sz="6" w:space="0" w:color="808080"/>
            <w:left w:val="single" w:sz="6" w:space="0" w:color="808080"/>
            <w:bottom w:val="single" w:sz="6" w:space="0" w:color="808080"/>
            <w:right w:val="single" w:sz="6" w:space="0" w:color="808080"/>
          </w:divBdr>
        </w:div>
        <w:div w:id="1449161215">
          <w:marLeft w:val="0"/>
          <w:marRight w:val="0"/>
          <w:marTop w:val="150"/>
          <w:marBottom w:val="0"/>
          <w:divBdr>
            <w:top w:val="single" w:sz="6" w:space="0" w:color="808080"/>
            <w:left w:val="single" w:sz="6" w:space="0" w:color="808080"/>
            <w:bottom w:val="single" w:sz="6" w:space="0" w:color="808080"/>
            <w:right w:val="single" w:sz="6" w:space="0" w:color="808080"/>
          </w:divBdr>
        </w:div>
        <w:div w:id="1482848180">
          <w:marLeft w:val="0"/>
          <w:marRight w:val="0"/>
          <w:marTop w:val="150"/>
          <w:marBottom w:val="0"/>
          <w:divBdr>
            <w:top w:val="single" w:sz="6" w:space="0" w:color="808080"/>
            <w:left w:val="single" w:sz="6" w:space="0" w:color="808080"/>
            <w:bottom w:val="single" w:sz="6" w:space="0" w:color="808080"/>
            <w:right w:val="single" w:sz="6" w:space="0" w:color="808080"/>
          </w:divBdr>
        </w:div>
        <w:div w:id="1529485937">
          <w:marLeft w:val="0"/>
          <w:marRight w:val="0"/>
          <w:marTop w:val="150"/>
          <w:marBottom w:val="0"/>
          <w:divBdr>
            <w:top w:val="single" w:sz="6" w:space="0" w:color="808080"/>
            <w:left w:val="single" w:sz="6" w:space="0" w:color="808080"/>
            <w:bottom w:val="single" w:sz="6" w:space="0" w:color="808080"/>
            <w:right w:val="single" w:sz="6" w:space="0" w:color="808080"/>
          </w:divBdr>
        </w:div>
        <w:div w:id="1533303564">
          <w:marLeft w:val="0"/>
          <w:marRight w:val="0"/>
          <w:marTop w:val="150"/>
          <w:marBottom w:val="0"/>
          <w:divBdr>
            <w:top w:val="single" w:sz="6" w:space="0" w:color="808080"/>
            <w:left w:val="single" w:sz="6" w:space="0" w:color="808080"/>
            <w:bottom w:val="single" w:sz="6" w:space="0" w:color="808080"/>
            <w:right w:val="single" w:sz="6" w:space="0" w:color="808080"/>
          </w:divBdr>
        </w:div>
        <w:div w:id="1534877379">
          <w:marLeft w:val="0"/>
          <w:marRight w:val="0"/>
          <w:marTop w:val="150"/>
          <w:marBottom w:val="0"/>
          <w:divBdr>
            <w:top w:val="single" w:sz="6" w:space="0" w:color="808080"/>
            <w:left w:val="single" w:sz="6" w:space="0" w:color="808080"/>
            <w:bottom w:val="single" w:sz="6" w:space="0" w:color="808080"/>
            <w:right w:val="single" w:sz="6" w:space="0" w:color="808080"/>
          </w:divBdr>
        </w:div>
        <w:div w:id="1585645148">
          <w:marLeft w:val="0"/>
          <w:marRight w:val="0"/>
          <w:marTop w:val="150"/>
          <w:marBottom w:val="0"/>
          <w:divBdr>
            <w:top w:val="single" w:sz="6" w:space="0" w:color="808080"/>
            <w:left w:val="single" w:sz="6" w:space="0" w:color="808080"/>
            <w:bottom w:val="single" w:sz="6" w:space="0" w:color="808080"/>
            <w:right w:val="single" w:sz="6" w:space="0" w:color="808080"/>
          </w:divBdr>
        </w:div>
        <w:div w:id="1586106301">
          <w:marLeft w:val="0"/>
          <w:marRight w:val="0"/>
          <w:marTop w:val="150"/>
          <w:marBottom w:val="0"/>
          <w:divBdr>
            <w:top w:val="single" w:sz="6" w:space="0" w:color="808080"/>
            <w:left w:val="single" w:sz="6" w:space="0" w:color="808080"/>
            <w:bottom w:val="single" w:sz="6" w:space="0" w:color="808080"/>
            <w:right w:val="single" w:sz="6" w:space="0" w:color="808080"/>
          </w:divBdr>
        </w:div>
        <w:div w:id="1586643186">
          <w:marLeft w:val="0"/>
          <w:marRight w:val="0"/>
          <w:marTop w:val="150"/>
          <w:marBottom w:val="0"/>
          <w:divBdr>
            <w:top w:val="single" w:sz="6" w:space="0" w:color="808080"/>
            <w:left w:val="single" w:sz="6" w:space="0" w:color="808080"/>
            <w:bottom w:val="single" w:sz="6" w:space="0" w:color="808080"/>
            <w:right w:val="single" w:sz="6" w:space="0" w:color="808080"/>
          </w:divBdr>
        </w:div>
        <w:div w:id="1591237277">
          <w:marLeft w:val="0"/>
          <w:marRight w:val="0"/>
          <w:marTop w:val="150"/>
          <w:marBottom w:val="0"/>
          <w:divBdr>
            <w:top w:val="single" w:sz="6" w:space="0" w:color="808080"/>
            <w:left w:val="single" w:sz="6" w:space="0" w:color="808080"/>
            <w:bottom w:val="single" w:sz="6" w:space="0" w:color="808080"/>
            <w:right w:val="single" w:sz="6" w:space="0" w:color="808080"/>
          </w:divBdr>
        </w:div>
        <w:div w:id="1604990081">
          <w:marLeft w:val="0"/>
          <w:marRight w:val="0"/>
          <w:marTop w:val="150"/>
          <w:marBottom w:val="0"/>
          <w:divBdr>
            <w:top w:val="single" w:sz="6" w:space="0" w:color="808080"/>
            <w:left w:val="single" w:sz="6" w:space="0" w:color="808080"/>
            <w:bottom w:val="single" w:sz="6" w:space="0" w:color="808080"/>
            <w:right w:val="single" w:sz="6" w:space="0" w:color="808080"/>
          </w:divBdr>
        </w:div>
        <w:div w:id="1624578621">
          <w:marLeft w:val="0"/>
          <w:marRight w:val="0"/>
          <w:marTop w:val="150"/>
          <w:marBottom w:val="0"/>
          <w:divBdr>
            <w:top w:val="single" w:sz="6" w:space="0" w:color="808080"/>
            <w:left w:val="single" w:sz="6" w:space="0" w:color="808080"/>
            <w:bottom w:val="single" w:sz="6" w:space="0" w:color="808080"/>
            <w:right w:val="single" w:sz="6" w:space="0" w:color="808080"/>
          </w:divBdr>
        </w:div>
        <w:div w:id="1628782035">
          <w:marLeft w:val="0"/>
          <w:marRight w:val="0"/>
          <w:marTop w:val="150"/>
          <w:marBottom w:val="0"/>
          <w:divBdr>
            <w:top w:val="single" w:sz="6" w:space="0" w:color="808080"/>
            <w:left w:val="single" w:sz="6" w:space="0" w:color="808080"/>
            <w:bottom w:val="single" w:sz="6" w:space="0" w:color="808080"/>
            <w:right w:val="single" w:sz="6" w:space="0" w:color="808080"/>
          </w:divBdr>
        </w:div>
        <w:div w:id="1640842483">
          <w:marLeft w:val="0"/>
          <w:marRight w:val="0"/>
          <w:marTop w:val="150"/>
          <w:marBottom w:val="0"/>
          <w:divBdr>
            <w:top w:val="single" w:sz="6" w:space="0" w:color="808080"/>
            <w:left w:val="single" w:sz="6" w:space="0" w:color="808080"/>
            <w:bottom w:val="single" w:sz="6" w:space="0" w:color="808080"/>
            <w:right w:val="single" w:sz="6" w:space="0" w:color="808080"/>
          </w:divBdr>
        </w:div>
        <w:div w:id="1645893026">
          <w:marLeft w:val="0"/>
          <w:marRight w:val="0"/>
          <w:marTop w:val="150"/>
          <w:marBottom w:val="0"/>
          <w:divBdr>
            <w:top w:val="single" w:sz="6" w:space="0" w:color="808080"/>
            <w:left w:val="single" w:sz="6" w:space="0" w:color="808080"/>
            <w:bottom w:val="single" w:sz="6" w:space="0" w:color="808080"/>
            <w:right w:val="single" w:sz="6" w:space="0" w:color="808080"/>
          </w:divBdr>
        </w:div>
        <w:div w:id="1657220259">
          <w:marLeft w:val="0"/>
          <w:marRight w:val="0"/>
          <w:marTop w:val="150"/>
          <w:marBottom w:val="0"/>
          <w:divBdr>
            <w:top w:val="single" w:sz="6" w:space="0" w:color="808080"/>
            <w:left w:val="single" w:sz="6" w:space="0" w:color="808080"/>
            <w:bottom w:val="single" w:sz="6" w:space="0" w:color="808080"/>
            <w:right w:val="single" w:sz="6" w:space="0" w:color="808080"/>
          </w:divBdr>
        </w:div>
        <w:div w:id="1674259599">
          <w:marLeft w:val="0"/>
          <w:marRight w:val="0"/>
          <w:marTop w:val="150"/>
          <w:marBottom w:val="0"/>
          <w:divBdr>
            <w:top w:val="single" w:sz="6" w:space="0" w:color="808080"/>
            <w:left w:val="single" w:sz="6" w:space="0" w:color="808080"/>
            <w:bottom w:val="single" w:sz="6" w:space="0" w:color="808080"/>
            <w:right w:val="single" w:sz="6" w:space="0" w:color="808080"/>
          </w:divBdr>
        </w:div>
        <w:div w:id="1683891979">
          <w:marLeft w:val="0"/>
          <w:marRight w:val="0"/>
          <w:marTop w:val="150"/>
          <w:marBottom w:val="0"/>
          <w:divBdr>
            <w:top w:val="single" w:sz="6" w:space="0" w:color="808080"/>
            <w:left w:val="single" w:sz="6" w:space="0" w:color="808080"/>
            <w:bottom w:val="single" w:sz="6" w:space="0" w:color="808080"/>
            <w:right w:val="single" w:sz="6" w:space="0" w:color="808080"/>
          </w:divBdr>
        </w:div>
        <w:div w:id="1700161955">
          <w:marLeft w:val="0"/>
          <w:marRight w:val="0"/>
          <w:marTop w:val="150"/>
          <w:marBottom w:val="0"/>
          <w:divBdr>
            <w:top w:val="single" w:sz="6" w:space="0" w:color="808080"/>
            <w:left w:val="single" w:sz="6" w:space="0" w:color="808080"/>
            <w:bottom w:val="single" w:sz="6" w:space="0" w:color="808080"/>
            <w:right w:val="single" w:sz="6" w:space="0" w:color="808080"/>
          </w:divBdr>
        </w:div>
        <w:div w:id="1727335434">
          <w:marLeft w:val="0"/>
          <w:marRight w:val="0"/>
          <w:marTop w:val="150"/>
          <w:marBottom w:val="0"/>
          <w:divBdr>
            <w:top w:val="single" w:sz="6" w:space="0" w:color="808080"/>
            <w:left w:val="single" w:sz="6" w:space="0" w:color="808080"/>
            <w:bottom w:val="single" w:sz="6" w:space="0" w:color="808080"/>
            <w:right w:val="single" w:sz="6" w:space="0" w:color="808080"/>
          </w:divBdr>
        </w:div>
        <w:div w:id="1751853360">
          <w:marLeft w:val="0"/>
          <w:marRight w:val="0"/>
          <w:marTop w:val="150"/>
          <w:marBottom w:val="0"/>
          <w:divBdr>
            <w:top w:val="single" w:sz="6" w:space="0" w:color="808080"/>
            <w:left w:val="single" w:sz="6" w:space="0" w:color="808080"/>
            <w:bottom w:val="single" w:sz="6" w:space="0" w:color="808080"/>
            <w:right w:val="single" w:sz="6" w:space="0" w:color="808080"/>
          </w:divBdr>
        </w:div>
        <w:div w:id="1809398675">
          <w:marLeft w:val="0"/>
          <w:marRight w:val="0"/>
          <w:marTop w:val="150"/>
          <w:marBottom w:val="0"/>
          <w:divBdr>
            <w:top w:val="single" w:sz="6" w:space="0" w:color="808080"/>
            <w:left w:val="single" w:sz="6" w:space="0" w:color="808080"/>
            <w:bottom w:val="single" w:sz="6" w:space="0" w:color="808080"/>
            <w:right w:val="single" w:sz="6" w:space="0" w:color="808080"/>
          </w:divBdr>
        </w:div>
        <w:div w:id="1838231880">
          <w:marLeft w:val="0"/>
          <w:marRight w:val="0"/>
          <w:marTop w:val="150"/>
          <w:marBottom w:val="0"/>
          <w:divBdr>
            <w:top w:val="single" w:sz="6" w:space="0" w:color="808080"/>
            <w:left w:val="single" w:sz="6" w:space="0" w:color="808080"/>
            <w:bottom w:val="single" w:sz="6" w:space="0" w:color="808080"/>
            <w:right w:val="single" w:sz="6" w:space="0" w:color="808080"/>
          </w:divBdr>
        </w:div>
        <w:div w:id="1839542193">
          <w:marLeft w:val="0"/>
          <w:marRight w:val="0"/>
          <w:marTop w:val="150"/>
          <w:marBottom w:val="0"/>
          <w:divBdr>
            <w:top w:val="single" w:sz="6" w:space="0" w:color="808080"/>
            <w:left w:val="single" w:sz="6" w:space="0" w:color="808080"/>
            <w:bottom w:val="single" w:sz="6" w:space="0" w:color="808080"/>
            <w:right w:val="single" w:sz="6" w:space="0" w:color="808080"/>
          </w:divBdr>
        </w:div>
        <w:div w:id="1969192025">
          <w:marLeft w:val="0"/>
          <w:marRight w:val="0"/>
          <w:marTop w:val="150"/>
          <w:marBottom w:val="0"/>
          <w:divBdr>
            <w:top w:val="single" w:sz="6" w:space="0" w:color="808080"/>
            <w:left w:val="single" w:sz="6" w:space="0" w:color="808080"/>
            <w:bottom w:val="single" w:sz="6" w:space="0" w:color="808080"/>
            <w:right w:val="single" w:sz="6" w:space="0" w:color="808080"/>
          </w:divBdr>
        </w:div>
        <w:div w:id="1969819240">
          <w:marLeft w:val="0"/>
          <w:marRight w:val="0"/>
          <w:marTop w:val="150"/>
          <w:marBottom w:val="0"/>
          <w:divBdr>
            <w:top w:val="single" w:sz="6" w:space="0" w:color="808080"/>
            <w:left w:val="single" w:sz="6" w:space="0" w:color="808080"/>
            <w:bottom w:val="single" w:sz="6" w:space="0" w:color="808080"/>
            <w:right w:val="single" w:sz="6" w:space="0" w:color="808080"/>
          </w:divBdr>
        </w:div>
        <w:div w:id="2027438391">
          <w:marLeft w:val="0"/>
          <w:marRight w:val="0"/>
          <w:marTop w:val="150"/>
          <w:marBottom w:val="0"/>
          <w:divBdr>
            <w:top w:val="single" w:sz="6" w:space="0" w:color="808080"/>
            <w:left w:val="single" w:sz="6" w:space="0" w:color="808080"/>
            <w:bottom w:val="single" w:sz="6" w:space="0" w:color="808080"/>
            <w:right w:val="single" w:sz="6" w:space="0" w:color="808080"/>
          </w:divBdr>
        </w:div>
        <w:div w:id="2069496717">
          <w:marLeft w:val="0"/>
          <w:marRight w:val="0"/>
          <w:marTop w:val="150"/>
          <w:marBottom w:val="0"/>
          <w:divBdr>
            <w:top w:val="single" w:sz="6" w:space="0" w:color="808080"/>
            <w:left w:val="single" w:sz="6" w:space="0" w:color="808080"/>
            <w:bottom w:val="single" w:sz="6" w:space="0" w:color="808080"/>
            <w:right w:val="single" w:sz="6" w:space="0" w:color="808080"/>
          </w:divBdr>
        </w:div>
        <w:div w:id="2134320315">
          <w:marLeft w:val="0"/>
          <w:marRight w:val="0"/>
          <w:marTop w:val="150"/>
          <w:marBottom w:val="0"/>
          <w:divBdr>
            <w:top w:val="single" w:sz="6" w:space="0" w:color="808080"/>
            <w:left w:val="single" w:sz="6" w:space="0" w:color="808080"/>
            <w:bottom w:val="single" w:sz="6" w:space="0" w:color="808080"/>
            <w:right w:val="single" w:sz="6" w:space="0" w:color="80808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3.org/TR/REC-x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tsoe.eu"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82523-D75E-421C-BE5B-FB51626F6E33}"/>
</file>

<file path=customXml/itemProps2.xml><?xml version="1.0" encoding="utf-8"?>
<ds:datastoreItem xmlns:ds="http://schemas.openxmlformats.org/officeDocument/2006/customXml" ds:itemID="{12FB8ABD-5AAC-424F-95C5-3632B1AB0A99}"/>
</file>

<file path=customXml/itemProps3.xml><?xml version="1.0" encoding="utf-8"?>
<ds:datastoreItem xmlns:ds="http://schemas.openxmlformats.org/officeDocument/2006/customXml" ds:itemID="{88D503BA-9E36-4DD4-A456-05181AEFDEEF}"/>
</file>

<file path=customXml/itemProps4.xml><?xml version="1.0" encoding="utf-8"?>
<ds:datastoreItem xmlns:ds="http://schemas.openxmlformats.org/officeDocument/2006/customXml" ds:itemID="{ED162FB2-4BF8-486B-963B-4614914A14BB}"/>
</file>

<file path=docProps/app.xml><?xml version="1.0" encoding="utf-8"?>
<Properties xmlns="http://schemas.openxmlformats.org/officeDocument/2006/extended-properties" xmlns:vt="http://schemas.openxmlformats.org/officeDocument/2006/docPropsVTypes">
  <Template>Normal.dotm</Template>
  <TotalTime>146</TotalTime>
  <Pages>24</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 TITLE OF THE REPORT GOES HERE</vt:lpstr>
    </vt:vector>
  </TitlesOfParts>
  <Company>UCTE</Company>
  <LinksUpToDate>false</LinksUpToDate>
  <CharactersWithSpaces>42750</CharactersWithSpaces>
  <SharedDoc>false</SharedDoc>
  <HLinks>
    <vt:vector size="282" baseType="variant">
      <vt:variant>
        <vt:i4>5767189</vt:i4>
      </vt:variant>
      <vt:variant>
        <vt:i4>279</vt:i4>
      </vt:variant>
      <vt:variant>
        <vt:i4>0</vt:i4>
      </vt:variant>
      <vt:variant>
        <vt:i4>5</vt:i4>
      </vt:variant>
      <vt:variant>
        <vt:lpwstr>http://www.w3.org/TR/REC-xml</vt:lpwstr>
      </vt:variant>
      <vt:variant>
        <vt:lpwstr/>
      </vt:variant>
      <vt:variant>
        <vt:i4>917581</vt:i4>
      </vt:variant>
      <vt:variant>
        <vt:i4>273</vt:i4>
      </vt:variant>
      <vt:variant>
        <vt:i4>0</vt:i4>
      </vt:variant>
      <vt:variant>
        <vt:i4>5</vt:i4>
      </vt:variant>
      <vt:variant>
        <vt:lpwstr>http://www.entsoe.eu/</vt:lpwstr>
      </vt:variant>
      <vt:variant>
        <vt:lpwstr/>
      </vt:variant>
      <vt:variant>
        <vt:i4>1048630</vt:i4>
      </vt:variant>
      <vt:variant>
        <vt:i4>266</vt:i4>
      </vt:variant>
      <vt:variant>
        <vt:i4>0</vt:i4>
      </vt:variant>
      <vt:variant>
        <vt:i4>5</vt:i4>
      </vt:variant>
      <vt:variant>
        <vt:lpwstr/>
      </vt:variant>
      <vt:variant>
        <vt:lpwstr>_Toc292832540</vt:lpwstr>
      </vt:variant>
      <vt:variant>
        <vt:i4>1507382</vt:i4>
      </vt:variant>
      <vt:variant>
        <vt:i4>260</vt:i4>
      </vt:variant>
      <vt:variant>
        <vt:i4>0</vt:i4>
      </vt:variant>
      <vt:variant>
        <vt:i4>5</vt:i4>
      </vt:variant>
      <vt:variant>
        <vt:lpwstr/>
      </vt:variant>
      <vt:variant>
        <vt:lpwstr>_Toc292832539</vt:lpwstr>
      </vt:variant>
      <vt:variant>
        <vt:i4>1507382</vt:i4>
      </vt:variant>
      <vt:variant>
        <vt:i4>254</vt:i4>
      </vt:variant>
      <vt:variant>
        <vt:i4>0</vt:i4>
      </vt:variant>
      <vt:variant>
        <vt:i4>5</vt:i4>
      </vt:variant>
      <vt:variant>
        <vt:lpwstr/>
      </vt:variant>
      <vt:variant>
        <vt:lpwstr>_Toc292832538</vt:lpwstr>
      </vt:variant>
      <vt:variant>
        <vt:i4>1507382</vt:i4>
      </vt:variant>
      <vt:variant>
        <vt:i4>248</vt:i4>
      </vt:variant>
      <vt:variant>
        <vt:i4>0</vt:i4>
      </vt:variant>
      <vt:variant>
        <vt:i4>5</vt:i4>
      </vt:variant>
      <vt:variant>
        <vt:lpwstr/>
      </vt:variant>
      <vt:variant>
        <vt:lpwstr>_Toc292832537</vt:lpwstr>
      </vt:variant>
      <vt:variant>
        <vt:i4>1507382</vt:i4>
      </vt:variant>
      <vt:variant>
        <vt:i4>242</vt:i4>
      </vt:variant>
      <vt:variant>
        <vt:i4>0</vt:i4>
      </vt:variant>
      <vt:variant>
        <vt:i4>5</vt:i4>
      </vt:variant>
      <vt:variant>
        <vt:lpwstr/>
      </vt:variant>
      <vt:variant>
        <vt:lpwstr>_Toc292832536</vt:lpwstr>
      </vt:variant>
      <vt:variant>
        <vt:i4>1507382</vt:i4>
      </vt:variant>
      <vt:variant>
        <vt:i4>236</vt:i4>
      </vt:variant>
      <vt:variant>
        <vt:i4>0</vt:i4>
      </vt:variant>
      <vt:variant>
        <vt:i4>5</vt:i4>
      </vt:variant>
      <vt:variant>
        <vt:lpwstr/>
      </vt:variant>
      <vt:variant>
        <vt:lpwstr>_Toc292832535</vt:lpwstr>
      </vt:variant>
      <vt:variant>
        <vt:i4>1507382</vt:i4>
      </vt:variant>
      <vt:variant>
        <vt:i4>230</vt:i4>
      </vt:variant>
      <vt:variant>
        <vt:i4>0</vt:i4>
      </vt:variant>
      <vt:variant>
        <vt:i4>5</vt:i4>
      </vt:variant>
      <vt:variant>
        <vt:lpwstr/>
      </vt:variant>
      <vt:variant>
        <vt:lpwstr>_Toc292832534</vt:lpwstr>
      </vt:variant>
      <vt:variant>
        <vt:i4>1507382</vt:i4>
      </vt:variant>
      <vt:variant>
        <vt:i4>224</vt:i4>
      </vt:variant>
      <vt:variant>
        <vt:i4>0</vt:i4>
      </vt:variant>
      <vt:variant>
        <vt:i4>5</vt:i4>
      </vt:variant>
      <vt:variant>
        <vt:lpwstr/>
      </vt:variant>
      <vt:variant>
        <vt:lpwstr>_Toc292832533</vt:lpwstr>
      </vt:variant>
      <vt:variant>
        <vt:i4>1376310</vt:i4>
      </vt:variant>
      <vt:variant>
        <vt:i4>218</vt:i4>
      </vt:variant>
      <vt:variant>
        <vt:i4>0</vt:i4>
      </vt:variant>
      <vt:variant>
        <vt:i4>5</vt:i4>
      </vt:variant>
      <vt:variant>
        <vt:lpwstr/>
      </vt:variant>
      <vt:variant>
        <vt:lpwstr>_Toc292832514</vt:lpwstr>
      </vt:variant>
      <vt:variant>
        <vt:i4>1376310</vt:i4>
      </vt:variant>
      <vt:variant>
        <vt:i4>212</vt:i4>
      </vt:variant>
      <vt:variant>
        <vt:i4>0</vt:i4>
      </vt:variant>
      <vt:variant>
        <vt:i4>5</vt:i4>
      </vt:variant>
      <vt:variant>
        <vt:lpwstr/>
      </vt:variant>
      <vt:variant>
        <vt:lpwstr>_Toc292832513</vt:lpwstr>
      </vt:variant>
      <vt:variant>
        <vt:i4>1376310</vt:i4>
      </vt:variant>
      <vt:variant>
        <vt:i4>206</vt:i4>
      </vt:variant>
      <vt:variant>
        <vt:i4>0</vt:i4>
      </vt:variant>
      <vt:variant>
        <vt:i4>5</vt:i4>
      </vt:variant>
      <vt:variant>
        <vt:lpwstr/>
      </vt:variant>
      <vt:variant>
        <vt:lpwstr>_Toc292832512</vt:lpwstr>
      </vt:variant>
      <vt:variant>
        <vt:i4>1376310</vt:i4>
      </vt:variant>
      <vt:variant>
        <vt:i4>200</vt:i4>
      </vt:variant>
      <vt:variant>
        <vt:i4>0</vt:i4>
      </vt:variant>
      <vt:variant>
        <vt:i4>5</vt:i4>
      </vt:variant>
      <vt:variant>
        <vt:lpwstr/>
      </vt:variant>
      <vt:variant>
        <vt:lpwstr>_Toc292832511</vt:lpwstr>
      </vt:variant>
      <vt:variant>
        <vt:i4>1376310</vt:i4>
      </vt:variant>
      <vt:variant>
        <vt:i4>194</vt:i4>
      </vt:variant>
      <vt:variant>
        <vt:i4>0</vt:i4>
      </vt:variant>
      <vt:variant>
        <vt:i4>5</vt:i4>
      </vt:variant>
      <vt:variant>
        <vt:lpwstr/>
      </vt:variant>
      <vt:variant>
        <vt:lpwstr>_Toc292832510</vt:lpwstr>
      </vt:variant>
      <vt:variant>
        <vt:i4>1310774</vt:i4>
      </vt:variant>
      <vt:variant>
        <vt:i4>188</vt:i4>
      </vt:variant>
      <vt:variant>
        <vt:i4>0</vt:i4>
      </vt:variant>
      <vt:variant>
        <vt:i4>5</vt:i4>
      </vt:variant>
      <vt:variant>
        <vt:lpwstr/>
      </vt:variant>
      <vt:variant>
        <vt:lpwstr>_Toc292832509</vt:lpwstr>
      </vt:variant>
      <vt:variant>
        <vt:i4>1310774</vt:i4>
      </vt:variant>
      <vt:variant>
        <vt:i4>182</vt:i4>
      </vt:variant>
      <vt:variant>
        <vt:i4>0</vt:i4>
      </vt:variant>
      <vt:variant>
        <vt:i4>5</vt:i4>
      </vt:variant>
      <vt:variant>
        <vt:lpwstr/>
      </vt:variant>
      <vt:variant>
        <vt:lpwstr>_Toc292832506</vt:lpwstr>
      </vt:variant>
      <vt:variant>
        <vt:i4>1310774</vt:i4>
      </vt:variant>
      <vt:variant>
        <vt:i4>176</vt:i4>
      </vt:variant>
      <vt:variant>
        <vt:i4>0</vt:i4>
      </vt:variant>
      <vt:variant>
        <vt:i4>5</vt:i4>
      </vt:variant>
      <vt:variant>
        <vt:lpwstr/>
      </vt:variant>
      <vt:variant>
        <vt:lpwstr>_Toc292832505</vt:lpwstr>
      </vt:variant>
      <vt:variant>
        <vt:i4>1310774</vt:i4>
      </vt:variant>
      <vt:variant>
        <vt:i4>170</vt:i4>
      </vt:variant>
      <vt:variant>
        <vt:i4>0</vt:i4>
      </vt:variant>
      <vt:variant>
        <vt:i4>5</vt:i4>
      </vt:variant>
      <vt:variant>
        <vt:lpwstr/>
      </vt:variant>
      <vt:variant>
        <vt:lpwstr>_Toc292832504</vt:lpwstr>
      </vt:variant>
      <vt:variant>
        <vt:i4>1179703</vt:i4>
      </vt:variant>
      <vt:variant>
        <vt:i4>164</vt:i4>
      </vt:variant>
      <vt:variant>
        <vt:i4>0</vt:i4>
      </vt:variant>
      <vt:variant>
        <vt:i4>5</vt:i4>
      </vt:variant>
      <vt:variant>
        <vt:lpwstr/>
      </vt:variant>
      <vt:variant>
        <vt:lpwstr>_Toc292832463</vt:lpwstr>
      </vt:variant>
      <vt:variant>
        <vt:i4>1179703</vt:i4>
      </vt:variant>
      <vt:variant>
        <vt:i4>158</vt:i4>
      </vt:variant>
      <vt:variant>
        <vt:i4>0</vt:i4>
      </vt:variant>
      <vt:variant>
        <vt:i4>5</vt:i4>
      </vt:variant>
      <vt:variant>
        <vt:lpwstr/>
      </vt:variant>
      <vt:variant>
        <vt:lpwstr>_Toc292832462</vt:lpwstr>
      </vt:variant>
      <vt:variant>
        <vt:i4>1179703</vt:i4>
      </vt:variant>
      <vt:variant>
        <vt:i4>152</vt:i4>
      </vt:variant>
      <vt:variant>
        <vt:i4>0</vt:i4>
      </vt:variant>
      <vt:variant>
        <vt:i4>5</vt:i4>
      </vt:variant>
      <vt:variant>
        <vt:lpwstr/>
      </vt:variant>
      <vt:variant>
        <vt:lpwstr>_Toc292832461</vt:lpwstr>
      </vt:variant>
      <vt:variant>
        <vt:i4>1114167</vt:i4>
      </vt:variant>
      <vt:variant>
        <vt:i4>146</vt:i4>
      </vt:variant>
      <vt:variant>
        <vt:i4>0</vt:i4>
      </vt:variant>
      <vt:variant>
        <vt:i4>5</vt:i4>
      </vt:variant>
      <vt:variant>
        <vt:lpwstr/>
      </vt:variant>
      <vt:variant>
        <vt:lpwstr>_Toc292832459</vt:lpwstr>
      </vt:variant>
      <vt:variant>
        <vt:i4>1114167</vt:i4>
      </vt:variant>
      <vt:variant>
        <vt:i4>140</vt:i4>
      </vt:variant>
      <vt:variant>
        <vt:i4>0</vt:i4>
      </vt:variant>
      <vt:variant>
        <vt:i4>5</vt:i4>
      </vt:variant>
      <vt:variant>
        <vt:lpwstr/>
      </vt:variant>
      <vt:variant>
        <vt:lpwstr>_Toc292832458</vt:lpwstr>
      </vt:variant>
      <vt:variant>
        <vt:i4>1114167</vt:i4>
      </vt:variant>
      <vt:variant>
        <vt:i4>134</vt:i4>
      </vt:variant>
      <vt:variant>
        <vt:i4>0</vt:i4>
      </vt:variant>
      <vt:variant>
        <vt:i4>5</vt:i4>
      </vt:variant>
      <vt:variant>
        <vt:lpwstr/>
      </vt:variant>
      <vt:variant>
        <vt:lpwstr>_Toc292832457</vt:lpwstr>
      </vt:variant>
      <vt:variant>
        <vt:i4>1114167</vt:i4>
      </vt:variant>
      <vt:variant>
        <vt:i4>128</vt:i4>
      </vt:variant>
      <vt:variant>
        <vt:i4>0</vt:i4>
      </vt:variant>
      <vt:variant>
        <vt:i4>5</vt:i4>
      </vt:variant>
      <vt:variant>
        <vt:lpwstr/>
      </vt:variant>
      <vt:variant>
        <vt:lpwstr>_Toc292832456</vt:lpwstr>
      </vt:variant>
      <vt:variant>
        <vt:i4>1114167</vt:i4>
      </vt:variant>
      <vt:variant>
        <vt:i4>122</vt:i4>
      </vt:variant>
      <vt:variant>
        <vt:i4>0</vt:i4>
      </vt:variant>
      <vt:variant>
        <vt:i4>5</vt:i4>
      </vt:variant>
      <vt:variant>
        <vt:lpwstr/>
      </vt:variant>
      <vt:variant>
        <vt:lpwstr>_Toc292832455</vt:lpwstr>
      </vt:variant>
      <vt:variant>
        <vt:i4>1114167</vt:i4>
      </vt:variant>
      <vt:variant>
        <vt:i4>116</vt:i4>
      </vt:variant>
      <vt:variant>
        <vt:i4>0</vt:i4>
      </vt:variant>
      <vt:variant>
        <vt:i4>5</vt:i4>
      </vt:variant>
      <vt:variant>
        <vt:lpwstr/>
      </vt:variant>
      <vt:variant>
        <vt:lpwstr>_Toc292832454</vt:lpwstr>
      </vt:variant>
      <vt:variant>
        <vt:i4>1114167</vt:i4>
      </vt:variant>
      <vt:variant>
        <vt:i4>110</vt:i4>
      </vt:variant>
      <vt:variant>
        <vt:i4>0</vt:i4>
      </vt:variant>
      <vt:variant>
        <vt:i4>5</vt:i4>
      </vt:variant>
      <vt:variant>
        <vt:lpwstr/>
      </vt:variant>
      <vt:variant>
        <vt:lpwstr>_Toc292832453</vt:lpwstr>
      </vt:variant>
      <vt:variant>
        <vt:i4>1114167</vt:i4>
      </vt:variant>
      <vt:variant>
        <vt:i4>104</vt:i4>
      </vt:variant>
      <vt:variant>
        <vt:i4>0</vt:i4>
      </vt:variant>
      <vt:variant>
        <vt:i4>5</vt:i4>
      </vt:variant>
      <vt:variant>
        <vt:lpwstr/>
      </vt:variant>
      <vt:variant>
        <vt:lpwstr>_Toc292832451</vt:lpwstr>
      </vt:variant>
      <vt:variant>
        <vt:i4>1114167</vt:i4>
      </vt:variant>
      <vt:variant>
        <vt:i4>98</vt:i4>
      </vt:variant>
      <vt:variant>
        <vt:i4>0</vt:i4>
      </vt:variant>
      <vt:variant>
        <vt:i4>5</vt:i4>
      </vt:variant>
      <vt:variant>
        <vt:lpwstr/>
      </vt:variant>
      <vt:variant>
        <vt:lpwstr>_Toc292832450</vt:lpwstr>
      </vt:variant>
      <vt:variant>
        <vt:i4>1048631</vt:i4>
      </vt:variant>
      <vt:variant>
        <vt:i4>92</vt:i4>
      </vt:variant>
      <vt:variant>
        <vt:i4>0</vt:i4>
      </vt:variant>
      <vt:variant>
        <vt:i4>5</vt:i4>
      </vt:variant>
      <vt:variant>
        <vt:lpwstr/>
      </vt:variant>
      <vt:variant>
        <vt:lpwstr>_Toc292832449</vt:lpwstr>
      </vt:variant>
      <vt:variant>
        <vt:i4>1048631</vt:i4>
      </vt:variant>
      <vt:variant>
        <vt:i4>86</vt:i4>
      </vt:variant>
      <vt:variant>
        <vt:i4>0</vt:i4>
      </vt:variant>
      <vt:variant>
        <vt:i4>5</vt:i4>
      </vt:variant>
      <vt:variant>
        <vt:lpwstr/>
      </vt:variant>
      <vt:variant>
        <vt:lpwstr>_Toc292832448</vt:lpwstr>
      </vt:variant>
      <vt:variant>
        <vt:i4>1048631</vt:i4>
      </vt:variant>
      <vt:variant>
        <vt:i4>80</vt:i4>
      </vt:variant>
      <vt:variant>
        <vt:i4>0</vt:i4>
      </vt:variant>
      <vt:variant>
        <vt:i4>5</vt:i4>
      </vt:variant>
      <vt:variant>
        <vt:lpwstr/>
      </vt:variant>
      <vt:variant>
        <vt:lpwstr>_Toc292832447</vt:lpwstr>
      </vt:variant>
      <vt:variant>
        <vt:i4>1048631</vt:i4>
      </vt:variant>
      <vt:variant>
        <vt:i4>74</vt:i4>
      </vt:variant>
      <vt:variant>
        <vt:i4>0</vt:i4>
      </vt:variant>
      <vt:variant>
        <vt:i4>5</vt:i4>
      </vt:variant>
      <vt:variant>
        <vt:lpwstr/>
      </vt:variant>
      <vt:variant>
        <vt:lpwstr>_Toc292832446</vt:lpwstr>
      </vt:variant>
      <vt:variant>
        <vt:i4>1048631</vt:i4>
      </vt:variant>
      <vt:variant>
        <vt:i4>68</vt:i4>
      </vt:variant>
      <vt:variant>
        <vt:i4>0</vt:i4>
      </vt:variant>
      <vt:variant>
        <vt:i4>5</vt:i4>
      </vt:variant>
      <vt:variant>
        <vt:lpwstr/>
      </vt:variant>
      <vt:variant>
        <vt:lpwstr>_Toc292832445</vt:lpwstr>
      </vt:variant>
      <vt:variant>
        <vt:i4>1048631</vt:i4>
      </vt:variant>
      <vt:variant>
        <vt:i4>62</vt:i4>
      </vt:variant>
      <vt:variant>
        <vt:i4>0</vt:i4>
      </vt:variant>
      <vt:variant>
        <vt:i4>5</vt:i4>
      </vt:variant>
      <vt:variant>
        <vt:lpwstr/>
      </vt:variant>
      <vt:variant>
        <vt:lpwstr>_Toc292832444</vt:lpwstr>
      </vt:variant>
      <vt:variant>
        <vt:i4>1048631</vt:i4>
      </vt:variant>
      <vt:variant>
        <vt:i4>56</vt:i4>
      </vt:variant>
      <vt:variant>
        <vt:i4>0</vt:i4>
      </vt:variant>
      <vt:variant>
        <vt:i4>5</vt:i4>
      </vt:variant>
      <vt:variant>
        <vt:lpwstr/>
      </vt:variant>
      <vt:variant>
        <vt:lpwstr>_Toc292832443</vt:lpwstr>
      </vt:variant>
      <vt:variant>
        <vt:i4>1048631</vt:i4>
      </vt:variant>
      <vt:variant>
        <vt:i4>50</vt:i4>
      </vt:variant>
      <vt:variant>
        <vt:i4>0</vt:i4>
      </vt:variant>
      <vt:variant>
        <vt:i4>5</vt:i4>
      </vt:variant>
      <vt:variant>
        <vt:lpwstr/>
      </vt:variant>
      <vt:variant>
        <vt:lpwstr>_Toc292832442</vt:lpwstr>
      </vt:variant>
      <vt:variant>
        <vt:i4>1048631</vt:i4>
      </vt:variant>
      <vt:variant>
        <vt:i4>44</vt:i4>
      </vt:variant>
      <vt:variant>
        <vt:i4>0</vt:i4>
      </vt:variant>
      <vt:variant>
        <vt:i4>5</vt:i4>
      </vt:variant>
      <vt:variant>
        <vt:lpwstr/>
      </vt:variant>
      <vt:variant>
        <vt:lpwstr>_Toc292832441</vt:lpwstr>
      </vt:variant>
      <vt:variant>
        <vt:i4>1048631</vt:i4>
      </vt:variant>
      <vt:variant>
        <vt:i4>38</vt:i4>
      </vt:variant>
      <vt:variant>
        <vt:i4>0</vt:i4>
      </vt:variant>
      <vt:variant>
        <vt:i4>5</vt:i4>
      </vt:variant>
      <vt:variant>
        <vt:lpwstr/>
      </vt:variant>
      <vt:variant>
        <vt:lpwstr>_Toc292832440</vt:lpwstr>
      </vt:variant>
      <vt:variant>
        <vt:i4>1507383</vt:i4>
      </vt:variant>
      <vt:variant>
        <vt:i4>32</vt:i4>
      </vt:variant>
      <vt:variant>
        <vt:i4>0</vt:i4>
      </vt:variant>
      <vt:variant>
        <vt:i4>5</vt:i4>
      </vt:variant>
      <vt:variant>
        <vt:lpwstr/>
      </vt:variant>
      <vt:variant>
        <vt:lpwstr>_Toc292832439</vt:lpwstr>
      </vt:variant>
      <vt:variant>
        <vt:i4>1507383</vt:i4>
      </vt:variant>
      <vt:variant>
        <vt:i4>26</vt:i4>
      </vt:variant>
      <vt:variant>
        <vt:i4>0</vt:i4>
      </vt:variant>
      <vt:variant>
        <vt:i4>5</vt:i4>
      </vt:variant>
      <vt:variant>
        <vt:lpwstr/>
      </vt:variant>
      <vt:variant>
        <vt:lpwstr>_Toc292832438</vt:lpwstr>
      </vt:variant>
      <vt:variant>
        <vt:i4>1507383</vt:i4>
      </vt:variant>
      <vt:variant>
        <vt:i4>20</vt:i4>
      </vt:variant>
      <vt:variant>
        <vt:i4>0</vt:i4>
      </vt:variant>
      <vt:variant>
        <vt:i4>5</vt:i4>
      </vt:variant>
      <vt:variant>
        <vt:lpwstr/>
      </vt:variant>
      <vt:variant>
        <vt:lpwstr>_Toc292832437</vt:lpwstr>
      </vt:variant>
      <vt:variant>
        <vt:i4>1507383</vt:i4>
      </vt:variant>
      <vt:variant>
        <vt:i4>14</vt:i4>
      </vt:variant>
      <vt:variant>
        <vt:i4>0</vt:i4>
      </vt:variant>
      <vt:variant>
        <vt:i4>5</vt:i4>
      </vt:variant>
      <vt:variant>
        <vt:lpwstr/>
      </vt:variant>
      <vt:variant>
        <vt:lpwstr>_Toc292832436</vt:lpwstr>
      </vt:variant>
      <vt:variant>
        <vt:i4>1507383</vt:i4>
      </vt:variant>
      <vt:variant>
        <vt:i4>8</vt:i4>
      </vt:variant>
      <vt:variant>
        <vt:i4>0</vt:i4>
      </vt:variant>
      <vt:variant>
        <vt:i4>5</vt:i4>
      </vt:variant>
      <vt:variant>
        <vt:lpwstr/>
      </vt:variant>
      <vt:variant>
        <vt:lpwstr>_Toc292832435</vt:lpwstr>
      </vt:variant>
      <vt:variant>
        <vt:i4>1507383</vt:i4>
      </vt:variant>
      <vt:variant>
        <vt:i4>2</vt:i4>
      </vt:variant>
      <vt:variant>
        <vt:i4>0</vt:i4>
      </vt:variant>
      <vt:variant>
        <vt:i4>5</vt:i4>
      </vt:variant>
      <vt:variant>
        <vt:lpwstr/>
      </vt:variant>
      <vt:variant>
        <vt:lpwstr>_Toc292832434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REPORT GOES HERE</dc:title>
  <dc:creator>Philippe LAGARRIGUE</dc:creator>
  <cp:lastModifiedBy>Chavdar</cp:lastModifiedBy>
  <cp:revision>14</cp:revision>
  <cp:lastPrinted>2011-07-08T09:56:00Z</cp:lastPrinted>
  <dcterms:created xsi:type="dcterms:W3CDTF">2012-03-19T16:11:00Z</dcterms:created>
  <dcterms:modified xsi:type="dcterms:W3CDTF">2012-09-02T13:31:00Z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0x010100EB3689B1394E894BA319CEB190FABB8C</vt:lpwstr>
  </property>
  <property fmtid="{D5CDD505-2E9C-101B-9397-08002B2CF9AE}" pid="3" name="Order">
    <vt:r8>785600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