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6D7D6" w14:textId="15BCEC23" w:rsidR="00650AC8" w:rsidRPr="005F680F" w:rsidRDefault="00650AC8" w:rsidP="00650AC8">
      <w:pPr>
        <w:jc w:val="center"/>
        <w:rPr>
          <w:rFonts w:ascii="Arial" w:hAnsi="Arial" w:cs="Arial"/>
          <w:sz w:val="96"/>
          <w:szCs w:val="96"/>
          <w:lang w:val="en-GB"/>
        </w:rPr>
      </w:pPr>
      <w:r w:rsidRPr="005F680F">
        <w:rPr>
          <w:rFonts w:ascii="Arial" w:hAnsi="Arial" w:cs="Arial"/>
          <w:sz w:val="96"/>
          <w:szCs w:val="96"/>
          <w:lang w:val="en-GB"/>
        </w:rPr>
        <w:t>Bidding Zone Review</w:t>
      </w:r>
    </w:p>
    <w:p w14:paraId="4AF92DBA" w14:textId="77777777" w:rsidR="00650AC8" w:rsidRPr="005F680F" w:rsidRDefault="00650AC8">
      <w:pPr>
        <w:rPr>
          <w:rFonts w:ascii="Arial" w:hAnsi="Arial" w:cs="Arial"/>
          <w:sz w:val="44"/>
          <w:szCs w:val="44"/>
          <w:lang w:val="en-GB"/>
        </w:rPr>
      </w:pPr>
    </w:p>
    <w:p w14:paraId="6B5AB664" w14:textId="77777777" w:rsidR="00650AC8" w:rsidRPr="005F680F" w:rsidRDefault="00650AC8">
      <w:pPr>
        <w:rPr>
          <w:rFonts w:ascii="Arial" w:hAnsi="Arial" w:cs="Arial"/>
          <w:sz w:val="44"/>
          <w:szCs w:val="44"/>
          <w:lang w:val="en-GB"/>
        </w:rPr>
      </w:pPr>
    </w:p>
    <w:p w14:paraId="272E11E2" w14:textId="77777777" w:rsidR="00650AC8" w:rsidRPr="005F680F" w:rsidRDefault="00650AC8">
      <w:pPr>
        <w:rPr>
          <w:rFonts w:ascii="Arial" w:hAnsi="Arial" w:cs="Arial"/>
          <w:sz w:val="44"/>
          <w:szCs w:val="44"/>
          <w:lang w:val="en-GB"/>
        </w:rPr>
      </w:pPr>
    </w:p>
    <w:p w14:paraId="01F53E3E" w14:textId="3F0B502F" w:rsidR="00650AC8" w:rsidRPr="005F680F" w:rsidRDefault="00650AC8" w:rsidP="00650AC8">
      <w:pPr>
        <w:jc w:val="center"/>
        <w:rPr>
          <w:rFonts w:ascii="Arial" w:hAnsi="Arial" w:cs="Arial"/>
          <w:sz w:val="52"/>
          <w:szCs w:val="52"/>
          <w:lang w:val="en-GB"/>
        </w:rPr>
      </w:pPr>
      <w:r w:rsidRPr="005F680F">
        <w:rPr>
          <w:rFonts w:ascii="Arial" w:hAnsi="Arial" w:cs="Arial"/>
          <w:sz w:val="52"/>
          <w:szCs w:val="52"/>
          <w:lang w:val="en-GB"/>
        </w:rPr>
        <w:t>Bidding Zone Review Region (BZRR)</w:t>
      </w:r>
    </w:p>
    <w:p w14:paraId="4B047FEC" w14:textId="25C9854B" w:rsidR="00CC2379" w:rsidRPr="005F680F" w:rsidRDefault="00650AC8" w:rsidP="00650AC8">
      <w:pPr>
        <w:jc w:val="center"/>
        <w:rPr>
          <w:rFonts w:ascii="Arial" w:hAnsi="Arial" w:cs="Arial"/>
          <w:sz w:val="72"/>
          <w:szCs w:val="72"/>
          <w:lang w:val="en-GB"/>
        </w:rPr>
      </w:pPr>
      <w:r w:rsidRPr="005F680F">
        <w:rPr>
          <w:rFonts w:ascii="Arial" w:hAnsi="Arial" w:cs="Arial"/>
          <w:sz w:val="72"/>
          <w:szCs w:val="72"/>
          <w:lang w:val="en-GB"/>
        </w:rPr>
        <w:t>Central Europe</w:t>
      </w:r>
    </w:p>
    <w:p w14:paraId="3EC2DCBC" w14:textId="4571AEAB" w:rsidR="009B2FE3" w:rsidRPr="005F680F" w:rsidRDefault="009B2FE3">
      <w:pPr>
        <w:rPr>
          <w:rFonts w:ascii="Arial" w:hAnsi="Arial" w:cs="Arial"/>
          <w:lang w:val="en-GB"/>
        </w:rPr>
      </w:pPr>
    </w:p>
    <w:p w14:paraId="580891B9" w14:textId="76D78AC4" w:rsidR="009B2FE3" w:rsidRPr="005F680F" w:rsidRDefault="00E225EC" w:rsidP="00E225EC">
      <w:pPr>
        <w:jc w:val="center"/>
        <w:rPr>
          <w:rFonts w:ascii="Arial" w:hAnsi="Arial" w:cs="Arial"/>
          <w:b/>
          <w:bCs/>
          <w:sz w:val="40"/>
          <w:szCs w:val="40"/>
          <w:lang w:val="en-GB"/>
        </w:rPr>
      </w:pPr>
      <w:r w:rsidRPr="005F680F">
        <w:rPr>
          <w:rFonts w:ascii="Arial" w:hAnsi="Arial" w:cs="Arial"/>
          <w:b/>
          <w:bCs/>
          <w:sz w:val="40"/>
          <w:szCs w:val="40"/>
          <w:lang w:val="en-GB"/>
        </w:rPr>
        <w:t>Background</w:t>
      </w:r>
    </w:p>
    <w:p w14:paraId="59E5B296" w14:textId="66B7F06B" w:rsidR="00E225EC" w:rsidRPr="005F680F" w:rsidRDefault="00650AC8" w:rsidP="007901F8">
      <w:pPr>
        <w:jc w:val="both"/>
        <w:rPr>
          <w:rFonts w:ascii="Arial" w:hAnsi="Arial" w:cs="Arial"/>
          <w:lang w:val="en-GB"/>
        </w:rPr>
      </w:pPr>
      <w:r w:rsidRPr="005F680F">
        <w:rPr>
          <w:rFonts w:ascii="Arial" w:hAnsi="Arial" w:cs="Arial"/>
          <w:lang w:val="en-GB"/>
        </w:rPr>
        <w:t xml:space="preserve">This document serves </w:t>
      </w:r>
      <w:r w:rsidR="00436D7A" w:rsidRPr="005F680F">
        <w:rPr>
          <w:rFonts w:ascii="Arial" w:hAnsi="Arial" w:cs="Arial"/>
          <w:lang w:val="en-GB"/>
        </w:rPr>
        <w:t xml:space="preserve">– along with the provided </w:t>
      </w:r>
      <w:r w:rsidR="00450470" w:rsidRPr="005F680F">
        <w:rPr>
          <w:rFonts w:ascii="Arial" w:hAnsi="Arial" w:cs="Arial"/>
          <w:lang w:val="en-GB"/>
        </w:rPr>
        <w:t>overview</w:t>
      </w:r>
      <w:r w:rsidR="00436D7A" w:rsidRPr="005F680F">
        <w:rPr>
          <w:rFonts w:ascii="Arial" w:hAnsi="Arial" w:cs="Arial"/>
          <w:lang w:val="en-GB"/>
        </w:rPr>
        <w:t xml:space="preserve"> Excel file </w:t>
      </w:r>
      <w:r w:rsidR="00436D7A" w:rsidRPr="005F680F">
        <w:rPr>
          <w:rFonts w:ascii="Arial" w:hAnsi="Arial" w:cs="Arial"/>
          <w:i/>
          <w:iCs/>
          <w:lang w:val="en-GB"/>
        </w:rPr>
        <w:t>“</w:t>
      </w:r>
      <w:r w:rsidR="00FB6307">
        <w:rPr>
          <w:rFonts w:ascii="Arial" w:hAnsi="Arial" w:cs="Arial"/>
          <w:i/>
          <w:iCs/>
          <w:lang w:val="en-GB"/>
        </w:rPr>
        <w:t>20221111_</w:t>
      </w:r>
      <w:r w:rsidR="00724F58" w:rsidRPr="005F680F">
        <w:rPr>
          <w:rFonts w:ascii="Arial" w:hAnsi="Arial" w:cs="Arial"/>
          <w:i/>
          <w:iCs/>
          <w:lang w:val="en-GB"/>
        </w:rPr>
        <w:t>BZR_Input Data and Assumptions Overview_CE.xlsx</w:t>
      </w:r>
      <w:r w:rsidR="00436D7A" w:rsidRPr="005F680F">
        <w:rPr>
          <w:rFonts w:ascii="Arial" w:hAnsi="Arial" w:cs="Arial"/>
          <w:i/>
          <w:iCs/>
          <w:lang w:val="en-GB"/>
        </w:rPr>
        <w:t xml:space="preserve">” </w:t>
      </w:r>
      <w:r w:rsidR="00436D7A" w:rsidRPr="005F680F">
        <w:rPr>
          <w:rFonts w:ascii="Arial" w:hAnsi="Arial" w:cs="Arial"/>
          <w:lang w:val="en-GB"/>
        </w:rPr>
        <w:t xml:space="preserve">- </w:t>
      </w:r>
      <w:r w:rsidRPr="005F680F">
        <w:rPr>
          <w:rFonts w:ascii="Arial" w:hAnsi="Arial" w:cs="Arial"/>
          <w:lang w:val="en-GB"/>
        </w:rPr>
        <w:t>to satisfy the requirements of Article 17.2 pursuant to Article 16</w:t>
      </w:r>
      <w:r w:rsidR="00E225EC" w:rsidRPr="005F680F">
        <w:rPr>
          <w:rFonts w:ascii="Arial" w:hAnsi="Arial" w:cs="Arial"/>
          <w:lang w:val="en-GB"/>
        </w:rPr>
        <w:t xml:space="preserve"> </w:t>
      </w:r>
      <w:r w:rsidRPr="005F680F">
        <w:rPr>
          <w:rFonts w:ascii="Arial" w:hAnsi="Arial" w:cs="Arial"/>
          <w:lang w:val="en-GB"/>
        </w:rPr>
        <w:t xml:space="preserve">of the </w:t>
      </w:r>
      <w:r w:rsidRPr="005F680F">
        <w:rPr>
          <w:rFonts w:ascii="Arial" w:hAnsi="Arial" w:cs="Arial"/>
          <w:i/>
          <w:iCs/>
          <w:lang w:val="en-GB"/>
        </w:rPr>
        <w:t>ACER Decision of 24 November 2020 on the Methodology and assumptions that are to be used in the bidding zone review process</w:t>
      </w:r>
      <w:r w:rsidR="00E225EC" w:rsidRPr="005F680F">
        <w:rPr>
          <w:rFonts w:ascii="Arial" w:hAnsi="Arial" w:cs="Arial"/>
          <w:i/>
          <w:iCs/>
          <w:lang w:val="en-GB"/>
        </w:rPr>
        <w:t xml:space="preserve"> (hereafter the “Bidding Zone Review methodology”)</w:t>
      </w:r>
      <w:r w:rsidRPr="005F680F">
        <w:rPr>
          <w:rFonts w:ascii="Arial" w:hAnsi="Arial" w:cs="Arial"/>
          <w:i/>
          <w:iCs/>
          <w:lang w:val="en-GB"/>
        </w:rPr>
        <w:t xml:space="preserve"> in accordance with Article 14(5) of the Regulation (EU) 2019/943 of the European Parliament and of the Council of 5 June 2019 on the internal market for electricity.</w:t>
      </w:r>
      <w:r w:rsidR="007901F8" w:rsidRPr="005F680F">
        <w:rPr>
          <w:rFonts w:ascii="Arial" w:hAnsi="Arial" w:cs="Arial"/>
          <w:i/>
          <w:iCs/>
          <w:lang w:val="en-GB"/>
        </w:rPr>
        <w:t xml:space="preserve"> </w:t>
      </w:r>
      <w:r w:rsidR="007901F8" w:rsidRPr="005F680F">
        <w:rPr>
          <w:rFonts w:ascii="Arial" w:hAnsi="Arial" w:cs="Arial"/>
          <w:lang w:val="en-GB"/>
        </w:rPr>
        <w:t xml:space="preserve">As per Article 16.2, </w:t>
      </w:r>
      <w:r w:rsidR="00E225EC" w:rsidRPr="005F680F">
        <w:rPr>
          <w:rFonts w:ascii="Arial" w:hAnsi="Arial" w:cs="Arial"/>
          <w:lang w:val="en-GB"/>
        </w:rPr>
        <w:t xml:space="preserve">the </w:t>
      </w:r>
      <w:r w:rsidR="007901F8" w:rsidRPr="005F680F">
        <w:rPr>
          <w:rFonts w:ascii="Arial" w:hAnsi="Arial" w:cs="Arial"/>
          <w:lang w:val="en-GB"/>
        </w:rPr>
        <w:t xml:space="preserve">list of the minimum set of data to be published </w:t>
      </w:r>
      <w:r w:rsidR="00E225EC" w:rsidRPr="005F680F">
        <w:rPr>
          <w:rFonts w:ascii="Arial" w:hAnsi="Arial" w:cs="Arial"/>
          <w:lang w:val="en-GB"/>
        </w:rPr>
        <w:t>is outlined in Appendix Ia of the Bidding Zone Review methodology.</w:t>
      </w:r>
    </w:p>
    <w:p w14:paraId="3090CD5E" w14:textId="27464C03" w:rsidR="00E225EC" w:rsidRPr="005F680F" w:rsidRDefault="00436D7A" w:rsidP="007901F8">
      <w:pPr>
        <w:jc w:val="both"/>
        <w:rPr>
          <w:rFonts w:ascii="Arial" w:hAnsi="Arial" w:cs="Arial"/>
          <w:lang w:val="en-GB"/>
        </w:rPr>
      </w:pPr>
      <w:r w:rsidRPr="005F680F">
        <w:rPr>
          <w:rFonts w:ascii="Arial" w:hAnsi="Arial" w:cs="Arial"/>
          <w:lang w:val="en-GB"/>
        </w:rPr>
        <w:t xml:space="preserve">This document provides additional information, supplementary to what is in the overview Excel file. The structure and contents follows from Part A of Appendix Ia (e.g. Chapter 1 – Scenario, Chapter 2 – Generation etc.). For some items the response or data is addressed sufficiently in the Excel, and not repeated here. For these sections, the comment </w:t>
      </w:r>
      <w:r w:rsidRPr="005F680F">
        <w:rPr>
          <w:rFonts w:ascii="Arial" w:hAnsi="Arial" w:cs="Arial"/>
          <w:i/>
          <w:iCs/>
          <w:lang w:val="en-GB"/>
        </w:rPr>
        <w:t xml:space="preserve">‘See Excel’ </w:t>
      </w:r>
      <w:r w:rsidRPr="005F680F">
        <w:rPr>
          <w:rFonts w:ascii="Arial" w:hAnsi="Arial" w:cs="Arial"/>
          <w:lang w:val="en-GB"/>
        </w:rPr>
        <w:t>is given. For other aspects more detailed data or explanations are provided.</w:t>
      </w:r>
    </w:p>
    <w:p w14:paraId="6C4688B2" w14:textId="68F70DE5" w:rsidR="00E225EC" w:rsidRPr="005F680F" w:rsidRDefault="00E225EC" w:rsidP="007901F8">
      <w:pPr>
        <w:jc w:val="both"/>
        <w:rPr>
          <w:rFonts w:ascii="Arial" w:hAnsi="Arial" w:cs="Arial"/>
          <w:lang w:val="en-GB"/>
        </w:rPr>
      </w:pPr>
    </w:p>
    <w:p w14:paraId="68DD067F" w14:textId="024F1D18" w:rsidR="00E225EC" w:rsidRPr="005F680F" w:rsidRDefault="00E225EC" w:rsidP="007901F8">
      <w:pPr>
        <w:jc w:val="both"/>
        <w:rPr>
          <w:rFonts w:ascii="Arial" w:hAnsi="Arial" w:cs="Arial"/>
          <w:lang w:val="en-GB"/>
        </w:rPr>
      </w:pPr>
    </w:p>
    <w:p w14:paraId="301BC4DD" w14:textId="40E163BF" w:rsidR="00E225EC" w:rsidRPr="005F680F" w:rsidRDefault="00156CFA" w:rsidP="69FB92E5">
      <w:pPr>
        <w:jc w:val="center"/>
        <w:rPr>
          <w:rFonts w:ascii="Arial" w:hAnsi="Arial" w:cs="Arial"/>
          <w:i/>
          <w:iCs/>
          <w:sz w:val="36"/>
          <w:szCs w:val="36"/>
          <w:lang w:val="en-GB"/>
        </w:rPr>
      </w:pPr>
      <w:r>
        <w:rPr>
          <w:rFonts w:ascii="Arial" w:hAnsi="Arial" w:cs="Arial"/>
          <w:sz w:val="36"/>
          <w:szCs w:val="36"/>
          <w:lang w:val="en-GB"/>
        </w:rPr>
        <w:t>30</w:t>
      </w:r>
      <w:r w:rsidR="00E225EC" w:rsidRPr="005F680F">
        <w:rPr>
          <w:rFonts w:ascii="Arial" w:hAnsi="Arial" w:cs="Arial"/>
          <w:sz w:val="36"/>
          <w:szCs w:val="36"/>
          <w:lang w:val="en-GB"/>
        </w:rPr>
        <w:t xml:space="preserve"> </w:t>
      </w:r>
      <w:r w:rsidR="00C51C4B">
        <w:rPr>
          <w:rFonts w:ascii="Arial" w:hAnsi="Arial" w:cs="Arial"/>
          <w:sz w:val="36"/>
          <w:szCs w:val="36"/>
          <w:lang w:val="en-GB"/>
        </w:rPr>
        <w:t>November</w:t>
      </w:r>
      <w:r w:rsidR="00E225EC" w:rsidRPr="005F680F">
        <w:rPr>
          <w:rFonts w:ascii="Arial" w:hAnsi="Arial" w:cs="Arial"/>
          <w:sz w:val="36"/>
          <w:szCs w:val="36"/>
          <w:lang w:val="en-GB"/>
        </w:rPr>
        <w:t xml:space="preserve"> 2022</w:t>
      </w:r>
    </w:p>
    <w:p w14:paraId="29A90CD0" w14:textId="555D3EE5" w:rsidR="007901F8" w:rsidRPr="005F680F" w:rsidRDefault="007901F8" w:rsidP="00650AC8">
      <w:pPr>
        <w:jc w:val="both"/>
        <w:rPr>
          <w:rFonts w:ascii="Arial" w:hAnsi="Arial" w:cs="Arial"/>
          <w:i/>
          <w:iCs/>
          <w:lang w:val="en-GB"/>
        </w:rPr>
      </w:pPr>
    </w:p>
    <w:p w14:paraId="7542C9A4" w14:textId="3867B94B" w:rsidR="007901F8" w:rsidRDefault="007901F8" w:rsidP="00650AC8">
      <w:pPr>
        <w:jc w:val="both"/>
        <w:rPr>
          <w:rFonts w:ascii="Arial" w:hAnsi="Arial" w:cs="Arial"/>
          <w:lang w:val="en-GB"/>
        </w:rPr>
      </w:pPr>
    </w:p>
    <w:p w14:paraId="7E3C33BB" w14:textId="28B4CD0D" w:rsidR="00C06378" w:rsidRDefault="00C06378" w:rsidP="00650AC8">
      <w:pPr>
        <w:jc w:val="both"/>
        <w:rPr>
          <w:rFonts w:ascii="Arial" w:hAnsi="Arial" w:cs="Arial"/>
          <w:lang w:val="en-GB"/>
        </w:rPr>
      </w:pPr>
    </w:p>
    <w:p w14:paraId="3B2B3AD9" w14:textId="0A6D4A6C" w:rsidR="00C06378" w:rsidRDefault="00C06378" w:rsidP="00650AC8">
      <w:pPr>
        <w:jc w:val="both"/>
        <w:rPr>
          <w:rFonts w:ascii="Arial" w:hAnsi="Arial" w:cs="Arial"/>
          <w:lang w:val="en-GB"/>
        </w:rPr>
      </w:pPr>
    </w:p>
    <w:p w14:paraId="1DCCBB7F" w14:textId="7932BA36" w:rsidR="00C06378" w:rsidRDefault="00C06378" w:rsidP="00650AC8">
      <w:pPr>
        <w:jc w:val="both"/>
        <w:rPr>
          <w:rFonts w:ascii="Arial" w:hAnsi="Arial" w:cs="Arial"/>
          <w:lang w:val="en-GB"/>
        </w:rPr>
      </w:pPr>
    </w:p>
    <w:p w14:paraId="2A1EA6E6" w14:textId="14B64D65" w:rsidR="00C06378" w:rsidRPr="00D854C5" w:rsidRDefault="00D854C5" w:rsidP="00650AC8">
      <w:pPr>
        <w:jc w:val="both"/>
        <w:rPr>
          <w:rFonts w:ascii="Arial" w:hAnsi="Arial" w:cs="Arial"/>
          <w:sz w:val="44"/>
          <w:szCs w:val="44"/>
          <w:lang w:val="en-GB"/>
        </w:rPr>
      </w:pPr>
      <w:r w:rsidRPr="00D854C5">
        <w:rPr>
          <w:rFonts w:ascii="Arial" w:hAnsi="Arial" w:cs="Arial"/>
          <w:sz w:val="44"/>
          <w:szCs w:val="44"/>
          <w:lang w:val="en-GB"/>
        </w:rPr>
        <w:lastRenderedPageBreak/>
        <w:t>Contents</w:t>
      </w:r>
    </w:p>
    <w:p w14:paraId="16FBF300" w14:textId="35F2EEEB" w:rsidR="00D3259D" w:rsidRPr="00D3259D" w:rsidRDefault="00D3259D" w:rsidP="00D3259D">
      <w:pPr>
        <w:rPr>
          <w:b/>
          <w:bCs/>
        </w:rPr>
      </w:pPr>
      <w:r w:rsidRPr="00D3259D">
        <w:rPr>
          <w:b/>
          <w:bCs/>
        </w:rPr>
        <w:t>1</w:t>
      </w:r>
      <w:r w:rsidRPr="00D3259D">
        <w:rPr>
          <w:b/>
          <w:bCs/>
        </w:rPr>
        <w:tab/>
        <w:t>Scenario</w:t>
      </w:r>
    </w:p>
    <w:p w14:paraId="71AFCDBF" w14:textId="72C6B0E7" w:rsidR="00D854C5" w:rsidRPr="00D854C5" w:rsidRDefault="00C06378" w:rsidP="009B56F5">
      <w:pPr>
        <w:pStyle w:val="Inhopg2"/>
        <w:rPr>
          <w:rFonts w:eastAsiaTheme="minorEastAsia"/>
          <w:noProof/>
          <w:lang w:eastAsia="nl-NL"/>
        </w:rPr>
      </w:pPr>
      <w:r w:rsidRPr="00D854C5">
        <w:rPr>
          <w:rFonts w:ascii="Arial" w:hAnsi="Arial" w:cs="Arial"/>
          <w:lang w:val="en-GB"/>
        </w:rPr>
        <w:fldChar w:fldCharType="begin"/>
      </w:r>
      <w:r w:rsidRPr="00D854C5">
        <w:rPr>
          <w:rFonts w:ascii="Arial" w:hAnsi="Arial" w:cs="Arial"/>
          <w:lang w:val="en-GB"/>
        </w:rPr>
        <w:instrText xml:space="preserve"> TOC \o "1-3" \h \z \u </w:instrText>
      </w:r>
      <w:r w:rsidRPr="00D854C5">
        <w:rPr>
          <w:rFonts w:ascii="Arial" w:hAnsi="Arial" w:cs="Arial"/>
          <w:lang w:val="en-GB"/>
        </w:rPr>
        <w:fldChar w:fldCharType="separate"/>
      </w:r>
      <w:hyperlink w:anchor="_Toc115995907" w:history="1">
        <w:r w:rsidR="00D854C5" w:rsidRPr="00D854C5">
          <w:rPr>
            <w:rStyle w:val="Hyperlink"/>
            <w:noProof/>
            <w:color w:val="auto"/>
            <w14:scene3d>
              <w14:camera w14:prst="orthographicFront"/>
              <w14:lightRig w14:rig="threePt" w14:dir="t">
                <w14:rot w14:lat="0" w14:lon="0" w14:rev="0"/>
              </w14:lightRig>
            </w14:scene3d>
          </w:rPr>
          <w:t>1.1</w:t>
        </w:r>
        <w:r w:rsidR="00D854C5" w:rsidRPr="00D854C5">
          <w:rPr>
            <w:rFonts w:eastAsiaTheme="minorEastAsia"/>
            <w:noProof/>
            <w:lang w:eastAsia="nl-NL"/>
          </w:rPr>
          <w:tab/>
        </w:r>
        <w:r w:rsidR="00D854C5" w:rsidRPr="00D854C5">
          <w:rPr>
            <w:rStyle w:val="Hyperlink"/>
            <w:noProof/>
            <w:color w:val="auto"/>
          </w:rPr>
          <w:t>List of all climate years used as a basis for the study.</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_Toc115995907 \h </w:instrText>
        </w:r>
        <w:r w:rsidR="00D854C5" w:rsidRPr="00D854C5">
          <w:rPr>
            <w:noProof/>
            <w:webHidden/>
          </w:rPr>
        </w:r>
        <w:r w:rsidR="00D854C5" w:rsidRPr="00D854C5">
          <w:rPr>
            <w:noProof/>
            <w:webHidden/>
          </w:rPr>
          <w:fldChar w:fldCharType="separate"/>
        </w:r>
        <w:r w:rsidR="005D0A41">
          <w:rPr>
            <w:noProof/>
            <w:webHidden/>
          </w:rPr>
          <w:t>5</w:t>
        </w:r>
        <w:r w:rsidR="00D854C5" w:rsidRPr="00D854C5">
          <w:rPr>
            <w:noProof/>
            <w:webHidden/>
          </w:rPr>
          <w:fldChar w:fldCharType="end"/>
        </w:r>
      </w:hyperlink>
    </w:p>
    <w:p w14:paraId="00750483" w14:textId="5734F82D" w:rsidR="00D854C5" w:rsidRPr="00D854C5" w:rsidRDefault="00000000" w:rsidP="009B56F5">
      <w:pPr>
        <w:pStyle w:val="Inhopg2"/>
        <w:rPr>
          <w:rFonts w:eastAsiaTheme="minorEastAsia"/>
          <w:noProof/>
          <w:lang w:eastAsia="nl-NL"/>
        </w:rPr>
      </w:pPr>
      <w:hyperlink w:anchor="_Toc115995908" w:history="1">
        <w:r w:rsidR="00D854C5" w:rsidRPr="00D854C5">
          <w:rPr>
            <w:rStyle w:val="Hyperlink"/>
            <w:noProof/>
            <w:color w:val="auto"/>
            <w14:scene3d>
              <w14:camera w14:prst="orthographicFront"/>
              <w14:lightRig w14:rig="threePt" w14:dir="t">
                <w14:rot w14:lat="0" w14:lon="0" w14:rev="0"/>
              </w14:lightRig>
            </w14:scene3d>
          </w:rPr>
          <w:t>1.2</w:t>
        </w:r>
        <w:r w:rsidR="00D854C5" w:rsidRPr="00D854C5">
          <w:rPr>
            <w:rFonts w:eastAsiaTheme="minorEastAsia"/>
            <w:noProof/>
            <w:lang w:eastAsia="nl-NL"/>
          </w:rPr>
          <w:tab/>
        </w:r>
        <w:r w:rsidR="00D854C5" w:rsidRPr="00D854C5">
          <w:rPr>
            <w:rStyle w:val="Hyperlink"/>
            <w:noProof/>
            <w:color w:val="auto"/>
          </w:rPr>
          <w:t>Description of the sensitivities used to complement the scenario of the ‘main study’.</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_Toc115995908 \h </w:instrText>
        </w:r>
        <w:r w:rsidR="00D854C5" w:rsidRPr="00D854C5">
          <w:rPr>
            <w:noProof/>
            <w:webHidden/>
          </w:rPr>
        </w:r>
        <w:r w:rsidR="00D854C5" w:rsidRPr="00D854C5">
          <w:rPr>
            <w:noProof/>
            <w:webHidden/>
          </w:rPr>
          <w:fldChar w:fldCharType="separate"/>
        </w:r>
        <w:r w:rsidR="005D0A41">
          <w:rPr>
            <w:noProof/>
            <w:webHidden/>
          </w:rPr>
          <w:t>5</w:t>
        </w:r>
        <w:r w:rsidR="00D854C5" w:rsidRPr="00D854C5">
          <w:rPr>
            <w:noProof/>
            <w:webHidden/>
          </w:rPr>
          <w:fldChar w:fldCharType="end"/>
        </w:r>
      </w:hyperlink>
    </w:p>
    <w:p w14:paraId="243ACD43" w14:textId="744EA02B" w:rsidR="00D854C5" w:rsidRPr="00D854C5" w:rsidRDefault="00000000" w:rsidP="009B56F5">
      <w:pPr>
        <w:pStyle w:val="Inhopg2"/>
        <w:rPr>
          <w:rFonts w:eastAsiaTheme="minorEastAsia"/>
          <w:noProof/>
          <w:lang w:eastAsia="nl-NL"/>
        </w:rPr>
      </w:pPr>
      <w:hyperlink w:anchor="_Toc115995909" w:history="1">
        <w:r w:rsidR="00D854C5" w:rsidRPr="00D854C5">
          <w:rPr>
            <w:rStyle w:val="Hyperlink"/>
            <w:noProof/>
            <w:color w:val="auto"/>
            <w14:scene3d>
              <w14:camera w14:prst="orthographicFront"/>
              <w14:lightRig w14:rig="threePt" w14:dir="t">
                <w14:rot w14:lat="0" w14:lon="0" w14:rev="0"/>
              </w14:lightRig>
            </w14:scene3d>
          </w:rPr>
          <w:t>1.3</w:t>
        </w:r>
        <w:r w:rsidR="00D854C5" w:rsidRPr="00D854C5">
          <w:rPr>
            <w:rFonts w:eastAsiaTheme="minorEastAsia"/>
            <w:noProof/>
            <w:lang w:eastAsia="nl-NL"/>
          </w:rPr>
          <w:tab/>
        </w:r>
        <w:r w:rsidR="00D854C5" w:rsidRPr="00D854C5">
          <w:rPr>
            <w:rStyle w:val="Hyperlink"/>
            <w:noProof/>
            <w:color w:val="auto"/>
          </w:rPr>
          <w:t>Network model for the scenario and sensitivities</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_Toc115995909 \h </w:instrText>
        </w:r>
        <w:r w:rsidR="00D854C5" w:rsidRPr="00D854C5">
          <w:rPr>
            <w:noProof/>
            <w:webHidden/>
          </w:rPr>
        </w:r>
        <w:r w:rsidR="00D854C5" w:rsidRPr="00D854C5">
          <w:rPr>
            <w:noProof/>
            <w:webHidden/>
          </w:rPr>
          <w:fldChar w:fldCharType="separate"/>
        </w:r>
        <w:r w:rsidR="005D0A41">
          <w:rPr>
            <w:noProof/>
            <w:webHidden/>
          </w:rPr>
          <w:t>9</w:t>
        </w:r>
        <w:r w:rsidR="00D854C5" w:rsidRPr="00D854C5">
          <w:rPr>
            <w:noProof/>
            <w:webHidden/>
          </w:rPr>
          <w:fldChar w:fldCharType="end"/>
        </w:r>
      </w:hyperlink>
    </w:p>
    <w:p w14:paraId="7EE15B9A" w14:textId="10EF8810" w:rsidR="00D854C5" w:rsidRPr="00D854C5" w:rsidRDefault="00000000" w:rsidP="00353B0A">
      <w:pPr>
        <w:pStyle w:val="Inhopg3"/>
        <w:rPr>
          <w:rFonts w:eastAsiaTheme="minorEastAsia"/>
          <w:noProof/>
          <w:lang w:eastAsia="nl-NL"/>
        </w:rPr>
      </w:pPr>
      <w:hyperlink w:anchor="_Toc115995910" w:history="1">
        <w:r w:rsidR="00D854C5" w:rsidRPr="00D854C5">
          <w:rPr>
            <w:rStyle w:val="Hyperlink"/>
            <w:noProof/>
            <w:color w:val="auto"/>
          </w:rPr>
          <w:t>1.3.1</w:t>
        </w:r>
        <w:r w:rsidR="00D854C5" w:rsidRPr="00D854C5">
          <w:rPr>
            <w:rFonts w:eastAsiaTheme="minorEastAsia"/>
            <w:noProof/>
            <w:lang w:eastAsia="nl-NL"/>
          </w:rPr>
          <w:tab/>
        </w:r>
        <w:r w:rsidR="00D854C5" w:rsidRPr="00D854C5">
          <w:rPr>
            <w:rStyle w:val="Hyperlink"/>
            <w:noProof/>
            <w:color w:val="auto"/>
          </w:rPr>
          <w:t>Main scenario</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_Toc115995910 \h </w:instrText>
        </w:r>
        <w:r w:rsidR="00D854C5" w:rsidRPr="00D854C5">
          <w:rPr>
            <w:noProof/>
            <w:webHidden/>
          </w:rPr>
        </w:r>
        <w:r w:rsidR="00D854C5" w:rsidRPr="00D854C5">
          <w:rPr>
            <w:noProof/>
            <w:webHidden/>
          </w:rPr>
          <w:fldChar w:fldCharType="separate"/>
        </w:r>
        <w:r w:rsidR="005D0A41">
          <w:rPr>
            <w:noProof/>
            <w:webHidden/>
          </w:rPr>
          <w:t>9</w:t>
        </w:r>
        <w:r w:rsidR="00D854C5" w:rsidRPr="00D854C5">
          <w:rPr>
            <w:noProof/>
            <w:webHidden/>
          </w:rPr>
          <w:fldChar w:fldCharType="end"/>
        </w:r>
      </w:hyperlink>
    </w:p>
    <w:p w14:paraId="26842D9A" w14:textId="4836EBE4" w:rsidR="00D854C5" w:rsidRPr="00D854C5" w:rsidRDefault="00000000" w:rsidP="00353B0A">
      <w:pPr>
        <w:pStyle w:val="Inhopg3"/>
        <w:rPr>
          <w:rFonts w:eastAsiaTheme="minorEastAsia"/>
          <w:noProof/>
          <w:lang w:eastAsia="nl-NL"/>
        </w:rPr>
      </w:pPr>
      <w:hyperlink w:anchor="_Toc115995911" w:history="1">
        <w:r w:rsidR="00D854C5" w:rsidRPr="00D854C5">
          <w:rPr>
            <w:rStyle w:val="Hyperlink"/>
            <w:noProof/>
            <w:color w:val="auto"/>
          </w:rPr>
          <w:t>1.3.2</w:t>
        </w:r>
        <w:r w:rsidR="00D854C5" w:rsidRPr="00D854C5">
          <w:rPr>
            <w:rFonts w:eastAsiaTheme="minorEastAsia"/>
            <w:noProof/>
            <w:lang w:eastAsia="nl-NL"/>
          </w:rPr>
          <w:tab/>
        </w:r>
        <w:r w:rsidR="00D854C5" w:rsidRPr="00D854C5">
          <w:rPr>
            <w:rStyle w:val="Hyperlink"/>
            <w:noProof/>
            <w:color w:val="auto"/>
          </w:rPr>
          <w:t>Sensitivity</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_Toc115995911 \h </w:instrText>
        </w:r>
        <w:r w:rsidR="00D854C5" w:rsidRPr="00D854C5">
          <w:rPr>
            <w:noProof/>
            <w:webHidden/>
          </w:rPr>
        </w:r>
        <w:r w:rsidR="00D854C5" w:rsidRPr="00D854C5">
          <w:rPr>
            <w:noProof/>
            <w:webHidden/>
          </w:rPr>
          <w:fldChar w:fldCharType="separate"/>
        </w:r>
        <w:r w:rsidR="005D0A41">
          <w:rPr>
            <w:noProof/>
            <w:webHidden/>
          </w:rPr>
          <w:t>10</w:t>
        </w:r>
        <w:r w:rsidR="00D854C5" w:rsidRPr="00D854C5">
          <w:rPr>
            <w:noProof/>
            <w:webHidden/>
          </w:rPr>
          <w:fldChar w:fldCharType="end"/>
        </w:r>
      </w:hyperlink>
    </w:p>
    <w:p w14:paraId="37D6388C" w14:textId="0AE3381D" w:rsidR="00D854C5" w:rsidRDefault="00000000" w:rsidP="009B56F5">
      <w:pPr>
        <w:pStyle w:val="Inhopg2"/>
        <w:rPr>
          <w:rStyle w:val="Hyperlink"/>
          <w:noProof/>
          <w:color w:val="auto"/>
        </w:rPr>
      </w:pPr>
      <w:hyperlink w:anchor="_Toc115995912" w:history="1">
        <w:r w:rsidR="00D854C5" w:rsidRPr="00D854C5">
          <w:rPr>
            <w:rStyle w:val="Hyperlink"/>
            <w:noProof/>
            <w:color w:val="auto"/>
            <w14:scene3d>
              <w14:camera w14:prst="orthographicFront"/>
              <w14:lightRig w14:rig="threePt" w14:dir="t">
                <w14:rot w14:lat="0" w14:lon="0" w14:rev="0"/>
              </w14:lightRig>
            </w14:scene3d>
          </w:rPr>
          <w:t>1.4</w:t>
        </w:r>
        <w:r w:rsidR="00D854C5" w:rsidRPr="00D854C5">
          <w:rPr>
            <w:rFonts w:eastAsiaTheme="minorEastAsia"/>
            <w:noProof/>
            <w:lang w:eastAsia="nl-NL"/>
          </w:rPr>
          <w:tab/>
        </w:r>
        <w:r w:rsidR="00D854C5" w:rsidRPr="00D854C5">
          <w:rPr>
            <w:rStyle w:val="Hyperlink"/>
            <w:noProof/>
            <w:color w:val="auto"/>
          </w:rPr>
          <w:t>List of additional infrastructure projects for the target year compared to the year when the BZR starts.</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_Toc115995912 \h </w:instrText>
        </w:r>
        <w:r w:rsidR="00D854C5" w:rsidRPr="00D854C5">
          <w:rPr>
            <w:noProof/>
            <w:webHidden/>
          </w:rPr>
        </w:r>
        <w:r w:rsidR="00D854C5" w:rsidRPr="00D854C5">
          <w:rPr>
            <w:noProof/>
            <w:webHidden/>
          </w:rPr>
          <w:fldChar w:fldCharType="separate"/>
        </w:r>
        <w:r w:rsidR="005D0A41">
          <w:rPr>
            <w:noProof/>
            <w:webHidden/>
          </w:rPr>
          <w:t>10</w:t>
        </w:r>
        <w:r w:rsidR="00D854C5" w:rsidRPr="00D854C5">
          <w:rPr>
            <w:noProof/>
            <w:webHidden/>
          </w:rPr>
          <w:fldChar w:fldCharType="end"/>
        </w:r>
      </w:hyperlink>
    </w:p>
    <w:p w14:paraId="72A9F40A" w14:textId="11201F7F" w:rsidR="00D3259D" w:rsidRPr="00D3259D" w:rsidRDefault="00D3259D" w:rsidP="00D3259D">
      <w:pPr>
        <w:rPr>
          <w:b/>
          <w:bCs/>
          <w:noProof/>
        </w:rPr>
      </w:pPr>
      <w:r w:rsidRPr="00D3259D">
        <w:rPr>
          <w:b/>
          <w:bCs/>
          <w:noProof/>
        </w:rPr>
        <w:t xml:space="preserve">2 </w:t>
      </w:r>
      <w:r w:rsidRPr="00D3259D">
        <w:rPr>
          <w:b/>
          <w:bCs/>
          <w:noProof/>
        </w:rPr>
        <w:tab/>
        <w:t>Generation</w:t>
      </w:r>
    </w:p>
    <w:p w14:paraId="30443744" w14:textId="0D890FF9" w:rsidR="00D854C5" w:rsidRPr="00D854C5" w:rsidRDefault="00000000" w:rsidP="009B56F5">
      <w:pPr>
        <w:pStyle w:val="Inhopg2"/>
        <w:rPr>
          <w:rFonts w:eastAsiaTheme="minorEastAsia"/>
          <w:noProof/>
          <w:lang w:eastAsia="nl-NL"/>
        </w:rPr>
      </w:pPr>
      <w:hyperlink w:anchor="_Toc115995913" w:history="1">
        <w:r w:rsidR="00D854C5" w:rsidRPr="00D854C5">
          <w:rPr>
            <w:rStyle w:val="Hyperlink"/>
            <w:noProof/>
            <w:color w:val="auto"/>
            <w14:scene3d>
              <w14:camera w14:prst="orthographicFront"/>
              <w14:lightRig w14:rig="threePt" w14:dir="t">
                <w14:rot w14:lat="0" w14:lon="0" w14:rev="0"/>
              </w14:lightRig>
            </w14:scene3d>
          </w:rPr>
          <w:t>1.5</w:t>
        </w:r>
        <w:r w:rsidR="00D854C5" w:rsidRPr="00D854C5">
          <w:rPr>
            <w:rFonts w:eastAsiaTheme="minorEastAsia"/>
            <w:noProof/>
            <w:lang w:eastAsia="nl-NL"/>
          </w:rPr>
          <w:tab/>
        </w:r>
        <w:r w:rsidR="00D854C5" w:rsidRPr="00D854C5">
          <w:rPr>
            <w:rStyle w:val="Hyperlink"/>
            <w:noProof/>
            <w:color w:val="auto"/>
          </w:rPr>
          <w:t>Assumptions on how different voltage levels were considered or not, per bidding zone.</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_Toc115995913 \h </w:instrText>
        </w:r>
        <w:r w:rsidR="00D854C5" w:rsidRPr="00D854C5">
          <w:rPr>
            <w:noProof/>
            <w:webHidden/>
          </w:rPr>
        </w:r>
        <w:r w:rsidR="00D854C5" w:rsidRPr="00D854C5">
          <w:rPr>
            <w:noProof/>
            <w:webHidden/>
          </w:rPr>
          <w:fldChar w:fldCharType="separate"/>
        </w:r>
        <w:r w:rsidR="005D0A41">
          <w:rPr>
            <w:noProof/>
            <w:webHidden/>
          </w:rPr>
          <w:t>10</w:t>
        </w:r>
        <w:r w:rsidR="00D854C5" w:rsidRPr="00D854C5">
          <w:rPr>
            <w:noProof/>
            <w:webHidden/>
          </w:rPr>
          <w:fldChar w:fldCharType="end"/>
        </w:r>
      </w:hyperlink>
    </w:p>
    <w:p w14:paraId="4408EE77" w14:textId="68ABD572" w:rsidR="00D854C5" w:rsidRPr="00D854C5" w:rsidRDefault="00000000" w:rsidP="009B56F5">
      <w:pPr>
        <w:pStyle w:val="Inhopg2"/>
        <w:rPr>
          <w:rFonts w:eastAsiaTheme="minorEastAsia"/>
          <w:noProof/>
          <w:lang w:eastAsia="nl-NL"/>
        </w:rPr>
      </w:pPr>
      <w:hyperlink w:anchor="_Toc115995915" w:history="1">
        <w:r w:rsidR="00D854C5" w:rsidRPr="00D854C5">
          <w:rPr>
            <w:rStyle w:val="Hyperlink"/>
            <w:noProof/>
            <w:color w:val="auto"/>
            <w14:scene3d>
              <w14:camera w14:prst="orthographicFront"/>
              <w14:lightRig w14:rig="threePt" w14:dir="t">
                <w14:rot w14:lat="0" w14:lon="0" w14:rev="0"/>
              </w14:lightRig>
            </w14:scene3d>
          </w:rPr>
          <w:t>2.1</w:t>
        </w:r>
        <w:r w:rsidR="00D854C5" w:rsidRPr="00D854C5">
          <w:rPr>
            <w:rFonts w:eastAsiaTheme="minorEastAsia"/>
            <w:noProof/>
            <w:lang w:eastAsia="nl-NL"/>
          </w:rPr>
          <w:tab/>
        </w:r>
        <w:r w:rsidR="00D854C5" w:rsidRPr="00D854C5">
          <w:rPr>
            <w:rStyle w:val="Hyperlink"/>
            <w:noProof/>
            <w:color w:val="auto"/>
          </w:rPr>
          <w:t>Generation time series for weather dependent generation units</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_Toc115995915 \h </w:instrText>
        </w:r>
        <w:r w:rsidR="00D854C5" w:rsidRPr="00D854C5">
          <w:rPr>
            <w:noProof/>
            <w:webHidden/>
          </w:rPr>
        </w:r>
        <w:r w:rsidR="00D854C5" w:rsidRPr="00D854C5">
          <w:rPr>
            <w:noProof/>
            <w:webHidden/>
          </w:rPr>
          <w:fldChar w:fldCharType="separate"/>
        </w:r>
        <w:r w:rsidR="005D0A41">
          <w:rPr>
            <w:noProof/>
            <w:webHidden/>
          </w:rPr>
          <w:t>11</w:t>
        </w:r>
        <w:r w:rsidR="00D854C5" w:rsidRPr="00D854C5">
          <w:rPr>
            <w:noProof/>
            <w:webHidden/>
          </w:rPr>
          <w:fldChar w:fldCharType="end"/>
        </w:r>
      </w:hyperlink>
    </w:p>
    <w:p w14:paraId="25B11F01" w14:textId="5EDA856B" w:rsidR="00D854C5" w:rsidRPr="00D854C5" w:rsidRDefault="00000000" w:rsidP="009B56F5">
      <w:pPr>
        <w:pStyle w:val="Inhopg2"/>
        <w:rPr>
          <w:rFonts w:eastAsiaTheme="minorEastAsia"/>
          <w:noProof/>
          <w:lang w:eastAsia="nl-NL"/>
        </w:rPr>
      </w:pPr>
      <w:hyperlink w:anchor="_Toc115995916" w:history="1">
        <w:r w:rsidR="00D854C5" w:rsidRPr="00D854C5">
          <w:rPr>
            <w:rStyle w:val="Hyperlink"/>
            <w:noProof/>
            <w:color w:val="auto"/>
            <w14:scene3d>
              <w14:camera w14:prst="orthographicFront"/>
              <w14:lightRig w14:rig="threePt" w14:dir="t">
                <w14:rot w14:lat="0" w14:lon="0" w14:rev="0"/>
              </w14:lightRig>
            </w14:scene3d>
          </w:rPr>
          <w:t>2.2</w:t>
        </w:r>
        <w:r w:rsidR="00D854C5" w:rsidRPr="00D854C5">
          <w:rPr>
            <w:rFonts w:eastAsiaTheme="minorEastAsia"/>
            <w:noProof/>
            <w:lang w:eastAsia="nl-NL"/>
          </w:rPr>
          <w:tab/>
        </w:r>
        <w:r w:rsidR="00D854C5" w:rsidRPr="00D854C5">
          <w:rPr>
            <w:rStyle w:val="Hyperlink"/>
            <w:noProof/>
            <w:color w:val="auto"/>
          </w:rPr>
          <w:t>Minimum and maximum generating capacities</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_Toc115995916 \h </w:instrText>
        </w:r>
        <w:r w:rsidR="00D854C5" w:rsidRPr="00D854C5">
          <w:rPr>
            <w:noProof/>
            <w:webHidden/>
          </w:rPr>
        </w:r>
        <w:r w:rsidR="00D854C5" w:rsidRPr="00D854C5">
          <w:rPr>
            <w:noProof/>
            <w:webHidden/>
          </w:rPr>
          <w:fldChar w:fldCharType="separate"/>
        </w:r>
        <w:r w:rsidR="005D0A41">
          <w:rPr>
            <w:noProof/>
            <w:webHidden/>
          </w:rPr>
          <w:t>11</w:t>
        </w:r>
        <w:r w:rsidR="00D854C5" w:rsidRPr="00D854C5">
          <w:rPr>
            <w:noProof/>
            <w:webHidden/>
          </w:rPr>
          <w:fldChar w:fldCharType="end"/>
        </w:r>
      </w:hyperlink>
    </w:p>
    <w:p w14:paraId="16FF1FB0" w14:textId="49DB3D6C" w:rsidR="00D854C5" w:rsidRPr="00D854C5" w:rsidRDefault="00000000" w:rsidP="009B56F5">
      <w:pPr>
        <w:pStyle w:val="Inhopg2"/>
        <w:rPr>
          <w:rFonts w:eastAsiaTheme="minorEastAsia"/>
          <w:noProof/>
          <w:lang w:eastAsia="nl-NL"/>
        </w:rPr>
      </w:pPr>
      <w:hyperlink w:anchor="_Toc115995917" w:history="1">
        <w:r w:rsidR="00D854C5" w:rsidRPr="00D854C5">
          <w:rPr>
            <w:rStyle w:val="Hyperlink"/>
            <w:noProof/>
            <w:color w:val="auto"/>
            <w14:scene3d>
              <w14:camera w14:prst="orthographicFront"/>
              <w14:lightRig w14:rig="threePt" w14:dir="t">
                <w14:rot w14:lat="0" w14:lon="0" w14:rev="0"/>
              </w14:lightRig>
            </w14:scene3d>
          </w:rPr>
          <w:t>2.3</w:t>
        </w:r>
        <w:r w:rsidR="00D854C5" w:rsidRPr="00D854C5">
          <w:rPr>
            <w:rFonts w:eastAsiaTheme="minorEastAsia"/>
            <w:noProof/>
            <w:lang w:eastAsia="nl-NL"/>
          </w:rPr>
          <w:tab/>
        </w:r>
        <w:r w:rsidR="00D854C5" w:rsidRPr="00D854C5">
          <w:rPr>
            <w:rStyle w:val="Hyperlink"/>
            <w:noProof/>
            <w:color w:val="auto"/>
          </w:rPr>
          <w:t>Must run constraints</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_Toc115995917 \h </w:instrText>
        </w:r>
        <w:r w:rsidR="00D854C5" w:rsidRPr="00D854C5">
          <w:rPr>
            <w:noProof/>
            <w:webHidden/>
          </w:rPr>
        </w:r>
        <w:r w:rsidR="00D854C5" w:rsidRPr="00D854C5">
          <w:rPr>
            <w:noProof/>
            <w:webHidden/>
          </w:rPr>
          <w:fldChar w:fldCharType="separate"/>
        </w:r>
        <w:r w:rsidR="005D0A41">
          <w:rPr>
            <w:noProof/>
            <w:webHidden/>
          </w:rPr>
          <w:t>11</w:t>
        </w:r>
        <w:r w:rsidR="00D854C5" w:rsidRPr="00D854C5">
          <w:rPr>
            <w:noProof/>
            <w:webHidden/>
          </w:rPr>
          <w:fldChar w:fldCharType="end"/>
        </w:r>
      </w:hyperlink>
    </w:p>
    <w:p w14:paraId="546F70DD" w14:textId="21B050DB" w:rsidR="00D854C5" w:rsidRPr="00D854C5" w:rsidRDefault="00000000" w:rsidP="009B56F5">
      <w:pPr>
        <w:pStyle w:val="Inhopg2"/>
        <w:rPr>
          <w:rFonts w:eastAsiaTheme="minorEastAsia"/>
          <w:noProof/>
          <w:lang w:eastAsia="nl-NL"/>
        </w:rPr>
      </w:pPr>
      <w:hyperlink w:anchor="_Toc115995918" w:history="1">
        <w:r w:rsidR="00D854C5" w:rsidRPr="00D854C5">
          <w:rPr>
            <w:rStyle w:val="Hyperlink"/>
            <w:noProof/>
            <w:color w:val="auto"/>
            <w14:scene3d>
              <w14:camera w14:prst="orthographicFront"/>
              <w14:lightRig w14:rig="threePt" w14:dir="t">
                <w14:rot w14:lat="0" w14:lon="0" w14:rev="0"/>
              </w14:lightRig>
            </w14:scene3d>
          </w:rPr>
          <w:t>2.4</w:t>
        </w:r>
        <w:r w:rsidR="00D854C5" w:rsidRPr="00D854C5">
          <w:rPr>
            <w:rFonts w:eastAsiaTheme="minorEastAsia"/>
            <w:noProof/>
            <w:lang w:eastAsia="nl-NL"/>
          </w:rPr>
          <w:tab/>
        </w:r>
        <w:r w:rsidR="00D854C5" w:rsidRPr="00D854C5">
          <w:rPr>
            <w:rStyle w:val="Hyperlink"/>
            <w:noProof/>
            <w:color w:val="auto"/>
          </w:rPr>
          <w:t>Ramping capabilities</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_Toc115995918 \h </w:instrText>
        </w:r>
        <w:r w:rsidR="00D854C5" w:rsidRPr="00D854C5">
          <w:rPr>
            <w:noProof/>
            <w:webHidden/>
          </w:rPr>
        </w:r>
        <w:r w:rsidR="00D854C5" w:rsidRPr="00D854C5">
          <w:rPr>
            <w:noProof/>
            <w:webHidden/>
          </w:rPr>
          <w:fldChar w:fldCharType="separate"/>
        </w:r>
        <w:r w:rsidR="005D0A41">
          <w:rPr>
            <w:noProof/>
            <w:webHidden/>
          </w:rPr>
          <w:t>11</w:t>
        </w:r>
        <w:r w:rsidR="00D854C5" w:rsidRPr="00D854C5">
          <w:rPr>
            <w:noProof/>
            <w:webHidden/>
          </w:rPr>
          <w:fldChar w:fldCharType="end"/>
        </w:r>
      </w:hyperlink>
    </w:p>
    <w:p w14:paraId="5249A487" w14:textId="0F97151C" w:rsidR="00D854C5" w:rsidRPr="00D854C5" w:rsidRDefault="00000000" w:rsidP="009B56F5">
      <w:pPr>
        <w:pStyle w:val="Inhopg2"/>
        <w:rPr>
          <w:rFonts w:eastAsiaTheme="minorEastAsia"/>
          <w:noProof/>
          <w:lang w:eastAsia="nl-NL"/>
        </w:rPr>
      </w:pPr>
      <w:hyperlink w:anchor="_Toc115995919" w:history="1">
        <w:r w:rsidR="00D854C5" w:rsidRPr="00D854C5">
          <w:rPr>
            <w:rStyle w:val="Hyperlink"/>
            <w:noProof/>
            <w:color w:val="auto"/>
            <w14:scene3d>
              <w14:camera w14:prst="orthographicFront"/>
              <w14:lightRig w14:rig="threePt" w14:dir="t">
                <w14:rot w14:lat="0" w14:lon="0" w14:rev="0"/>
              </w14:lightRig>
            </w14:scene3d>
          </w:rPr>
          <w:t>2.5</w:t>
        </w:r>
        <w:r w:rsidR="00D854C5" w:rsidRPr="00D854C5">
          <w:rPr>
            <w:rFonts w:eastAsiaTheme="minorEastAsia"/>
            <w:noProof/>
            <w:lang w:eastAsia="nl-NL"/>
          </w:rPr>
          <w:tab/>
        </w:r>
        <w:r w:rsidR="00D854C5" w:rsidRPr="00D854C5">
          <w:rPr>
            <w:rStyle w:val="Hyperlink"/>
            <w:noProof/>
            <w:color w:val="auto"/>
          </w:rPr>
          <w:t>Minimum run time</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_Toc115995919 \h </w:instrText>
        </w:r>
        <w:r w:rsidR="00D854C5" w:rsidRPr="00D854C5">
          <w:rPr>
            <w:noProof/>
            <w:webHidden/>
          </w:rPr>
        </w:r>
        <w:r w:rsidR="00D854C5" w:rsidRPr="00D854C5">
          <w:rPr>
            <w:noProof/>
            <w:webHidden/>
          </w:rPr>
          <w:fldChar w:fldCharType="separate"/>
        </w:r>
        <w:r w:rsidR="005D0A41">
          <w:rPr>
            <w:noProof/>
            <w:webHidden/>
          </w:rPr>
          <w:t>11</w:t>
        </w:r>
        <w:r w:rsidR="00D854C5" w:rsidRPr="00D854C5">
          <w:rPr>
            <w:noProof/>
            <w:webHidden/>
          </w:rPr>
          <w:fldChar w:fldCharType="end"/>
        </w:r>
      </w:hyperlink>
    </w:p>
    <w:p w14:paraId="6E39AB81" w14:textId="67F102BF" w:rsidR="00D854C5" w:rsidRPr="00D854C5" w:rsidRDefault="00000000" w:rsidP="009B56F5">
      <w:pPr>
        <w:pStyle w:val="Inhopg2"/>
        <w:rPr>
          <w:rFonts w:eastAsiaTheme="minorEastAsia"/>
          <w:noProof/>
          <w:lang w:eastAsia="nl-NL"/>
        </w:rPr>
      </w:pPr>
      <w:hyperlink w:anchor="_Toc115995920" w:history="1">
        <w:r w:rsidR="00D854C5" w:rsidRPr="00D854C5">
          <w:rPr>
            <w:rStyle w:val="Hyperlink"/>
            <w:noProof/>
            <w:color w:val="auto"/>
            <w14:scene3d>
              <w14:camera w14:prst="orthographicFront"/>
              <w14:lightRig w14:rig="threePt" w14:dir="t">
                <w14:rot w14:lat="0" w14:lon="0" w14:rev="0"/>
              </w14:lightRig>
            </w14:scene3d>
          </w:rPr>
          <w:t>2.6</w:t>
        </w:r>
        <w:r w:rsidR="00D854C5" w:rsidRPr="00D854C5">
          <w:rPr>
            <w:rFonts w:eastAsiaTheme="minorEastAsia"/>
            <w:noProof/>
            <w:lang w:eastAsia="nl-NL"/>
          </w:rPr>
          <w:tab/>
        </w:r>
        <w:r w:rsidR="00D854C5" w:rsidRPr="00D854C5">
          <w:rPr>
            <w:rStyle w:val="Hyperlink"/>
            <w:noProof/>
            <w:color w:val="auto"/>
          </w:rPr>
          <w:t>Start-up and shut-down times</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_Toc115995920 \h </w:instrText>
        </w:r>
        <w:r w:rsidR="00D854C5" w:rsidRPr="00D854C5">
          <w:rPr>
            <w:noProof/>
            <w:webHidden/>
          </w:rPr>
        </w:r>
        <w:r w:rsidR="00D854C5" w:rsidRPr="00D854C5">
          <w:rPr>
            <w:noProof/>
            <w:webHidden/>
          </w:rPr>
          <w:fldChar w:fldCharType="separate"/>
        </w:r>
        <w:r w:rsidR="005D0A41">
          <w:rPr>
            <w:noProof/>
            <w:webHidden/>
          </w:rPr>
          <w:t>11</w:t>
        </w:r>
        <w:r w:rsidR="00D854C5" w:rsidRPr="00D854C5">
          <w:rPr>
            <w:noProof/>
            <w:webHidden/>
          </w:rPr>
          <w:fldChar w:fldCharType="end"/>
        </w:r>
      </w:hyperlink>
    </w:p>
    <w:p w14:paraId="3575533F" w14:textId="2DE75AAB" w:rsidR="00D854C5" w:rsidRPr="00D854C5" w:rsidRDefault="00000000" w:rsidP="009B56F5">
      <w:pPr>
        <w:pStyle w:val="Inhopg2"/>
        <w:rPr>
          <w:rFonts w:eastAsiaTheme="minorEastAsia"/>
          <w:noProof/>
          <w:lang w:eastAsia="nl-NL"/>
        </w:rPr>
      </w:pPr>
      <w:hyperlink w:anchor="_Toc115995921" w:history="1">
        <w:r w:rsidR="00D854C5" w:rsidRPr="00D854C5">
          <w:rPr>
            <w:rStyle w:val="Hyperlink"/>
            <w:noProof/>
            <w:color w:val="auto"/>
            <w14:scene3d>
              <w14:camera w14:prst="orthographicFront"/>
              <w14:lightRig w14:rig="threePt" w14:dir="t">
                <w14:rot w14:lat="0" w14:lon="0" w14:rev="0"/>
              </w14:lightRig>
            </w14:scene3d>
          </w:rPr>
          <w:t>2.7</w:t>
        </w:r>
        <w:r w:rsidR="00D854C5" w:rsidRPr="00D854C5">
          <w:rPr>
            <w:rFonts w:eastAsiaTheme="minorEastAsia"/>
            <w:noProof/>
            <w:lang w:eastAsia="nl-NL"/>
          </w:rPr>
          <w:tab/>
        </w:r>
        <w:r w:rsidR="00D854C5" w:rsidRPr="00D854C5">
          <w:rPr>
            <w:rStyle w:val="Hyperlink"/>
            <w:noProof/>
            <w:color w:val="auto"/>
          </w:rPr>
          <w:t>Start-up costs</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_Toc115995921 \h </w:instrText>
        </w:r>
        <w:r w:rsidR="00D854C5" w:rsidRPr="00D854C5">
          <w:rPr>
            <w:noProof/>
            <w:webHidden/>
          </w:rPr>
        </w:r>
        <w:r w:rsidR="00D854C5" w:rsidRPr="00D854C5">
          <w:rPr>
            <w:noProof/>
            <w:webHidden/>
          </w:rPr>
          <w:fldChar w:fldCharType="separate"/>
        </w:r>
        <w:r w:rsidR="005D0A41">
          <w:rPr>
            <w:noProof/>
            <w:webHidden/>
          </w:rPr>
          <w:t>11</w:t>
        </w:r>
        <w:r w:rsidR="00D854C5" w:rsidRPr="00D854C5">
          <w:rPr>
            <w:noProof/>
            <w:webHidden/>
          </w:rPr>
          <w:fldChar w:fldCharType="end"/>
        </w:r>
      </w:hyperlink>
    </w:p>
    <w:p w14:paraId="71077A91" w14:textId="2B92958B" w:rsidR="00D854C5" w:rsidRPr="00D854C5" w:rsidRDefault="00000000" w:rsidP="009B56F5">
      <w:pPr>
        <w:pStyle w:val="Inhopg2"/>
        <w:rPr>
          <w:rFonts w:eastAsiaTheme="minorEastAsia"/>
          <w:noProof/>
          <w:lang w:eastAsia="nl-NL"/>
        </w:rPr>
      </w:pPr>
      <w:hyperlink w:anchor="_Toc115995922" w:history="1">
        <w:r w:rsidR="00D854C5" w:rsidRPr="00D854C5">
          <w:rPr>
            <w:rStyle w:val="Hyperlink"/>
            <w:noProof/>
            <w:color w:val="auto"/>
            <w14:scene3d>
              <w14:camera w14:prst="orthographicFront"/>
              <w14:lightRig w14:rig="threePt" w14:dir="t">
                <w14:rot w14:lat="0" w14:lon="0" w14:rev="0"/>
              </w14:lightRig>
            </w14:scene3d>
          </w:rPr>
          <w:t>2.8</w:t>
        </w:r>
        <w:r w:rsidR="00D854C5" w:rsidRPr="00D854C5">
          <w:rPr>
            <w:rFonts w:eastAsiaTheme="minorEastAsia"/>
            <w:noProof/>
            <w:lang w:eastAsia="nl-NL"/>
          </w:rPr>
          <w:tab/>
        </w:r>
        <w:r w:rsidR="00D854C5" w:rsidRPr="00D854C5">
          <w:rPr>
            <w:rStyle w:val="Hyperlink"/>
            <w:noProof/>
            <w:color w:val="auto"/>
          </w:rPr>
          <w:t>Breakdown of short-run marginal costs used for market dispatch</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_Toc115995922 \h </w:instrText>
        </w:r>
        <w:r w:rsidR="00D854C5" w:rsidRPr="00D854C5">
          <w:rPr>
            <w:noProof/>
            <w:webHidden/>
          </w:rPr>
        </w:r>
        <w:r w:rsidR="00D854C5" w:rsidRPr="00D854C5">
          <w:rPr>
            <w:noProof/>
            <w:webHidden/>
          </w:rPr>
          <w:fldChar w:fldCharType="separate"/>
        </w:r>
        <w:r w:rsidR="005D0A41">
          <w:rPr>
            <w:noProof/>
            <w:webHidden/>
          </w:rPr>
          <w:t>11</w:t>
        </w:r>
        <w:r w:rsidR="00D854C5" w:rsidRPr="00D854C5">
          <w:rPr>
            <w:noProof/>
            <w:webHidden/>
          </w:rPr>
          <w:fldChar w:fldCharType="end"/>
        </w:r>
      </w:hyperlink>
    </w:p>
    <w:p w14:paraId="46F5EEFB" w14:textId="0AC41BA6" w:rsidR="00D854C5" w:rsidRDefault="00000000" w:rsidP="009B56F5">
      <w:pPr>
        <w:pStyle w:val="Inhopg2"/>
        <w:rPr>
          <w:rStyle w:val="Hyperlink"/>
          <w:noProof/>
          <w:color w:val="auto"/>
        </w:rPr>
      </w:pPr>
      <w:hyperlink w:anchor="_Toc115995923" w:history="1">
        <w:r w:rsidR="00D854C5" w:rsidRPr="00D854C5">
          <w:rPr>
            <w:rStyle w:val="Hyperlink"/>
            <w:noProof/>
            <w:color w:val="auto"/>
            <w14:scene3d>
              <w14:camera w14:prst="orthographicFront"/>
              <w14:lightRig w14:rig="threePt" w14:dir="t">
                <w14:rot w14:lat="0" w14:lon="0" w14:rev="0"/>
              </w14:lightRig>
            </w14:scene3d>
          </w:rPr>
          <w:t>2.9</w:t>
        </w:r>
        <w:r w:rsidR="00D854C5" w:rsidRPr="00D854C5">
          <w:rPr>
            <w:rFonts w:eastAsiaTheme="minorEastAsia"/>
            <w:noProof/>
            <w:lang w:eastAsia="nl-NL"/>
          </w:rPr>
          <w:tab/>
        </w:r>
        <w:r w:rsidR="00D854C5" w:rsidRPr="00D854C5">
          <w:rPr>
            <w:rStyle w:val="Hyperlink"/>
            <w:noProof/>
            <w:color w:val="auto"/>
          </w:rPr>
          <w:t>Additional costs used for the redispatching mechanism including specific opportunity costs, readiness costs and any other cost related to the participation to redispatching</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_Toc115995923 \h </w:instrText>
        </w:r>
        <w:r w:rsidR="00D854C5" w:rsidRPr="00D854C5">
          <w:rPr>
            <w:noProof/>
            <w:webHidden/>
          </w:rPr>
        </w:r>
        <w:r w:rsidR="00D854C5" w:rsidRPr="00D854C5">
          <w:rPr>
            <w:noProof/>
            <w:webHidden/>
          </w:rPr>
          <w:fldChar w:fldCharType="separate"/>
        </w:r>
        <w:r w:rsidR="005D0A41">
          <w:rPr>
            <w:noProof/>
            <w:webHidden/>
          </w:rPr>
          <w:t>12</w:t>
        </w:r>
        <w:r w:rsidR="00D854C5" w:rsidRPr="00D854C5">
          <w:rPr>
            <w:noProof/>
            <w:webHidden/>
          </w:rPr>
          <w:fldChar w:fldCharType="end"/>
        </w:r>
      </w:hyperlink>
    </w:p>
    <w:p w14:paraId="08E3E408" w14:textId="14C5FCB2" w:rsidR="00D854C5" w:rsidRPr="00D3259D" w:rsidRDefault="00D3259D" w:rsidP="00D854C5">
      <w:pPr>
        <w:rPr>
          <w:b/>
          <w:bCs/>
          <w:noProof/>
        </w:rPr>
      </w:pPr>
      <w:r w:rsidRPr="00D3259D">
        <w:rPr>
          <w:b/>
          <w:bCs/>
          <w:noProof/>
        </w:rPr>
        <w:t>3</w:t>
      </w:r>
      <w:r w:rsidRPr="00D3259D">
        <w:rPr>
          <w:b/>
          <w:bCs/>
          <w:noProof/>
        </w:rPr>
        <w:tab/>
        <w:t>Load</w:t>
      </w:r>
    </w:p>
    <w:p w14:paraId="63DDF902" w14:textId="6C4C272C" w:rsidR="00D854C5" w:rsidRPr="00D854C5" w:rsidRDefault="00000000" w:rsidP="009B56F5">
      <w:pPr>
        <w:pStyle w:val="Inhopg2"/>
        <w:rPr>
          <w:rFonts w:eastAsiaTheme="minorEastAsia"/>
          <w:noProof/>
          <w:lang w:eastAsia="nl-NL"/>
        </w:rPr>
      </w:pPr>
      <w:hyperlink w:anchor="_Toc115995925" w:history="1">
        <w:r w:rsidR="00D854C5" w:rsidRPr="00D854C5">
          <w:rPr>
            <w:rStyle w:val="Hyperlink"/>
            <w:noProof/>
            <w:color w:val="auto"/>
            <w14:scene3d>
              <w14:camera w14:prst="orthographicFront"/>
              <w14:lightRig w14:rig="threePt" w14:dir="t">
                <w14:rot w14:lat="0" w14:lon="0" w14:rev="0"/>
              </w14:lightRig>
            </w14:scene3d>
          </w:rPr>
          <w:t>3.1</w:t>
        </w:r>
        <w:r w:rsidR="00D854C5" w:rsidRPr="00D854C5">
          <w:rPr>
            <w:rFonts w:eastAsiaTheme="minorEastAsia"/>
            <w:noProof/>
            <w:lang w:eastAsia="nl-NL"/>
          </w:rPr>
          <w:tab/>
        </w:r>
        <w:r w:rsidR="00D854C5" w:rsidRPr="00D854C5">
          <w:rPr>
            <w:rStyle w:val="Hyperlink"/>
            <w:noProof/>
            <w:color w:val="auto"/>
          </w:rPr>
          <w:t>Load time series</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_Toc115995925 \h </w:instrText>
        </w:r>
        <w:r w:rsidR="00D854C5" w:rsidRPr="00D854C5">
          <w:rPr>
            <w:noProof/>
            <w:webHidden/>
          </w:rPr>
        </w:r>
        <w:r w:rsidR="00D854C5" w:rsidRPr="00D854C5">
          <w:rPr>
            <w:noProof/>
            <w:webHidden/>
          </w:rPr>
          <w:fldChar w:fldCharType="separate"/>
        </w:r>
        <w:r w:rsidR="005D0A41">
          <w:rPr>
            <w:noProof/>
            <w:webHidden/>
          </w:rPr>
          <w:t>15</w:t>
        </w:r>
        <w:r w:rsidR="00D854C5" w:rsidRPr="00D854C5">
          <w:rPr>
            <w:noProof/>
            <w:webHidden/>
          </w:rPr>
          <w:fldChar w:fldCharType="end"/>
        </w:r>
      </w:hyperlink>
    </w:p>
    <w:p w14:paraId="55A6BC29" w14:textId="2F9D851F" w:rsidR="00D854C5" w:rsidRPr="00D854C5" w:rsidRDefault="00000000" w:rsidP="009B56F5">
      <w:pPr>
        <w:pStyle w:val="Inhopg2"/>
        <w:rPr>
          <w:rFonts w:eastAsiaTheme="minorEastAsia"/>
          <w:noProof/>
          <w:lang w:eastAsia="nl-NL"/>
        </w:rPr>
      </w:pPr>
      <w:hyperlink w:anchor="_Toc115995926" w:history="1">
        <w:r w:rsidR="00D854C5" w:rsidRPr="00D854C5">
          <w:rPr>
            <w:rStyle w:val="Hyperlink"/>
            <w:noProof/>
            <w:color w:val="auto"/>
            <w14:scene3d>
              <w14:camera w14:prst="orthographicFront"/>
              <w14:lightRig w14:rig="threePt" w14:dir="t">
                <w14:rot w14:lat="0" w14:lon="0" w14:rev="0"/>
              </w14:lightRig>
            </w14:scene3d>
          </w:rPr>
          <w:t>3.2</w:t>
        </w:r>
        <w:r w:rsidR="00D854C5" w:rsidRPr="00D854C5">
          <w:rPr>
            <w:rFonts w:eastAsiaTheme="minorEastAsia"/>
            <w:noProof/>
            <w:lang w:eastAsia="nl-NL"/>
          </w:rPr>
          <w:tab/>
        </w:r>
        <w:r w:rsidR="00D854C5" w:rsidRPr="00D854C5">
          <w:rPr>
            <w:rStyle w:val="Hyperlink"/>
            <w:noProof/>
            <w:color w:val="auto"/>
          </w:rPr>
          <w:t>Day-ahead demand elasticity</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_Toc115995926 \h </w:instrText>
        </w:r>
        <w:r w:rsidR="00D854C5" w:rsidRPr="00D854C5">
          <w:rPr>
            <w:noProof/>
            <w:webHidden/>
          </w:rPr>
        </w:r>
        <w:r w:rsidR="00D854C5" w:rsidRPr="00D854C5">
          <w:rPr>
            <w:noProof/>
            <w:webHidden/>
          </w:rPr>
          <w:fldChar w:fldCharType="separate"/>
        </w:r>
        <w:r w:rsidR="005D0A41">
          <w:rPr>
            <w:noProof/>
            <w:webHidden/>
          </w:rPr>
          <w:t>15</w:t>
        </w:r>
        <w:r w:rsidR="00D854C5" w:rsidRPr="00D854C5">
          <w:rPr>
            <w:noProof/>
            <w:webHidden/>
          </w:rPr>
          <w:fldChar w:fldCharType="end"/>
        </w:r>
      </w:hyperlink>
    </w:p>
    <w:p w14:paraId="788D4316" w14:textId="712FF21B" w:rsidR="00D854C5" w:rsidRPr="00D854C5" w:rsidRDefault="00000000" w:rsidP="009B56F5">
      <w:pPr>
        <w:pStyle w:val="Inhopg2"/>
        <w:rPr>
          <w:rFonts w:eastAsiaTheme="minorEastAsia"/>
          <w:noProof/>
          <w:lang w:eastAsia="nl-NL"/>
        </w:rPr>
      </w:pPr>
      <w:hyperlink w:anchor="_Toc115995927" w:history="1">
        <w:r w:rsidR="00D854C5" w:rsidRPr="00D854C5">
          <w:rPr>
            <w:rStyle w:val="Hyperlink"/>
            <w:noProof/>
            <w:color w:val="auto"/>
            <w14:scene3d>
              <w14:camera w14:prst="orthographicFront"/>
              <w14:lightRig w14:rig="threePt" w14:dir="t">
                <w14:rot w14:lat="0" w14:lon="0" w14:rev="0"/>
              </w14:lightRig>
            </w14:scene3d>
          </w:rPr>
          <w:t>3.3</w:t>
        </w:r>
        <w:r w:rsidR="00D854C5" w:rsidRPr="00D854C5">
          <w:rPr>
            <w:rFonts w:eastAsiaTheme="minorEastAsia"/>
            <w:noProof/>
            <w:lang w:eastAsia="nl-NL"/>
          </w:rPr>
          <w:tab/>
        </w:r>
        <w:r w:rsidR="00D854C5" w:rsidRPr="00D854C5">
          <w:rPr>
            <w:rStyle w:val="Hyperlink"/>
            <w:noProof/>
            <w:color w:val="auto"/>
          </w:rPr>
          <w:t>DSR: Maximum power [MW] which may respond</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_Toc115995927 \h </w:instrText>
        </w:r>
        <w:r w:rsidR="00D854C5" w:rsidRPr="00D854C5">
          <w:rPr>
            <w:noProof/>
            <w:webHidden/>
          </w:rPr>
        </w:r>
        <w:r w:rsidR="00D854C5" w:rsidRPr="00D854C5">
          <w:rPr>
            <w:noProof/>
            <w:webHidden/>
          </w:rPr>
          <w:fldChar w:fldCharType="separate"/>
        </w:r>
        <w:r w:rsidR="005D0A41">
          <w:rPr>
            <w:noProof/>
            <w:webHidden/>
          </w:rPr>
          <w:t>15</w:t>
        </w:r>
        <w:r w:rsidR="00D854C5" w:rsidRPr="00D854C5">
          <w:rPr>
            <w:noProof/>
            <w:webHidden/>
          </w:rPr>
          <w:fldChar w:fldCharType="end"/>
        </w:r>
      </w:hyperlink>
    </w:p>
    <w:p w14:paraId="5E53AD29" w14:textId="4B04FADF" w:rsidR="00D854C5" w:rsidRPr="00D854C5" w:rsidRDefault="00000000" w:rsidP="009B56F5">
      <w:pPr>
        <w:pStyle w:val="Inhopg2"/>
        <w:rPr>
          <w:rFonts w:eastAsiaTheme="minorEastAsia"/>
          <w:noProof/>
          <w:lang w:eastAsia="nl-NL"/>
        </w:rPr>
      </w:pPr>
      <w:hyperlink w:anchor="_Toc115995928" w:history="1">
        <w:r w:rsidR="00D854C5" w:rsidRPr="00D854C5">
          <w:rPr>
            <w:rStyle w:val="Hyperlink"/>
            <w:noProof/>
            <w:color w:val="auto"/>
            <w14:scene3d>
              <w14:camera w14:prst="orthographicFront"/>
              <w14:lightRig w14:rig="threePt" w14:dir="t">
                <w14:rot w14:lat="0" w14:lon="0" w14:rev="0"/>
              </w14:lightRig>
            </w14:scene3d>
          </w:rPr>
          <w:t>3.4</w:t>
        </w:r>
        <w:r w:rsidR="00D854C5" w:rsidRPr="00D854C5">
          <w:rPr>
            <w:rFonts w:eastAsiaTheme="minorEastAsia"/>
            <w:noProof/>
            <w:lang w:eastAsia="nl-NL"/>
          </w:rPr>
          <w:tab/>
        </w:r>
        <w:r w:rsidR="00D854C5" w:rsidRPr="00D854C5">
          <w:rPr>
            <w:rStyle w:val="Hyperlink"/>
            <w:noProof/>
            <w:color w:val="auto"/>
          </w:rPr>
          <w:t>DSR: Minimum price [€/MWh] at which the response is triggered</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_Toc115995928 \h </w:instrText>
        </w:r>
        <w:r w:rsidR="00D854C5" w:rsidRPr="00D854C5">
          <w:rPr>
            <w:noProof/>
            <w:webHidden/>
          </w:rPr>
        </w:r>
        <w:r w:rsidR="00D854C5" w:rsidRPr="00D854C5">
          <w:rPr>
            <w:noProof/>
            <w:webHidden/>
          </w:rPr>
          <w:fldChar w:fldCharType="separate"/>
        </w:r>
        <w:r w:rsidR="005D0A41">
          <w:rPr>
            <w:noProof/>
            <w:webHidden/>
          </w:rPr>
          <w:t>15</w:t>
        </w:r>
        <w:r w:rsidR="00D854C5" w:rsidRPr="00D854C5">
          <w:rPr>
            <w:noProof/>
            <w:webHidden/>
          </w:rPr>
          <w:fldChar w:fldCharType="end"/>
        </w:r>
      </w:hyperlink>
    </w:p>
    <w:p w14:paraId="4B26D5A3" w14:textId="750F7E06" w:rsidR="00D854C5" w:rsidRPr="00D854C5" w:rsidRDefault="00000000" w:rsidP="009B56F5">
      <w:pPr>
        <w:pStyle w:val="Inhopg2"/>
        <w:rPr>
          <w:rFonts w:eastAsiaTheme="minorEastAsia"/>
          <w:noProof/>
          <w:lang w:eastAsia="nl-NL"/>
        </w:rPr>
      </w:pPr>
      <w:hyperlink w:anchor="_Toc115995929" w:history="1">
        <w:r w:rsidR="00D854C5" w:rsidRPr="00D854C5">
          <w:rPr>
            <w:rStyle w:val="Hyperlink"/>
            <w:noProof/>
            <w:color w:val="auto"/>
            <w14:scene3d>
              <w14:camera w14:prst="orthographicFront"/>
              <w14:lightRig w14:rig="threePt" w14:dir="t">
                <w14:rot w14:lat="0" w14:lon="0" w14:rev="0"/>
              </w14:lightRig>
            </w14:scene3d>
          </w:rPr>
          <w:t>3.5</w:t>
        </w:r>
        <w:r w:rsidR="00D854C5" w:rsidRPr="00D854C5">
          <w:rPr>
            <w:rFonts w:eastAsiaTheme="minorEastAsia"/>
            <w:noProof/>
            <w:lang w:eastAsia="nl-NL"/>
          </w:rPr>
          <w:tab/>
        </w:r>
        <w:r w:rsidR="00D854C5" w:rsidRPr="00D854C5">
          <w:rPr>
            <w:rStyle w:val="Hyperlink"/>
            <w:noProof/>
            <w:color w:val="auto"/>
          </w:rPr>
          <w:t>DSR: Maximum activation duration [h]</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_Toc115995929 \h </w:instrText>
        </w:r>
        <w:r w:rsidR="00D854C5" w:rsidRPr="00D854C5">
          <w:rPr>
            <w:noProof/>
            <w:webHidden/>
          </w:rPr>
        </w:r>
        <w:r w:rsidR="00D854C5" w:rsidRPr="00D854C5">
          <w:rPr>
            <w:noProof/>
            <w:webHidden/>
          </w:rPr>
          <w:fldChar w:fldCharType="separate"/>
        </w:r>
        <w:r w:rsidR="005D0A41">
          <w:rPr>
            <w:noProof/>
            <w:webHidden/>
          </w:rPr>
          <w:t>15</w:t>
        </w:r>
        <w:r w:rsidR="00D854C5" w:rsidRPr="00D854C5">
          <w:rPr>
            <w:noProof/>
            <w:webHidden/>
          </w:rPr>
          <w:fldChar w:fldCharType="end"/>
        </w:r>
      </w:hyperlink>
    </w:p>
    <w:p w14:paraId="2BDE9C97" w14:textId="5AACDB13" w:rsidR="00D854C5" w:rsidRPr="00D854C5" w:rsidRDefault="00000000" w:rsidP="009B56F5">
      <w:pPr>
        <w:pStyle w:val="Inhopg2"/>
        <w:rPr>
          <w:rFonts w:eastAsiaTheme="minorEastAsia"/>
          <w:noProof/>
          <w:lang w:eastAsia="nl-NL"/>
        </w:rPr>
      </w:pPr>
      <w:hyperlink w:anchor="_Toc115995930" w:history="1">
        <w:r w:rsidR="00D854C5" w:rsidRPr="00D854C5">
          <w:rPr>
            <w:rStyle w:val="Hyperlink"/>
            <w:noProof/>
            <w:color w:val="auto"/>
            <w14:scene3d>
              <w14:camera w14:prst="orthographicFront"/>
              <w14:lightRig w14:rig="threePt" w14:dir="t">
                <w14:rot w14:lat="0" w14:lon="0" w14:rev="0"/>
              </w14:lightRig>
            </w14:scene3d>
          </w:rPr>
          <w:t>3.6</w:t>
        </w:r>
        <w:r w:rsidR="00D854C5" w:rsidRPr="00D854C5">
          <w:rPr>
            <w:rFonts w:eastAsiaTheme="minorEastAsia"/>
            <w:noProof/>
            <w:lang w:eastAsia="nl-NL"/>
          </w:rPr>
          <w:tab/>
        </w:r>
        <w:r w:rsidR="00D854C5" w:rsidRPr="00D854C5">
          <w:rPr>
            <w:rStyle w:val="Hyperlink"/>
            <w:noProof/>
            <w:color w:val="auto"/>
          </w:rPr>
          <w:t>DSR: Maximum activated energy per day [MWh]</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_Toc115995930 \h </w:instrText>
        </w:r>
        <w:r w:rsidR="00D854C5" w:rsidRPr="00D854C5">
          <w:rPr>
            <w:noProof/>
            <w:webHidden/>
          </w:rPr>
        </w:r>
        <w:r w:rsidR="00D854C5" w:rsidRPr="00D854C5">
          <w:rPr>
            <w:noProof/>
            <w:webHidden/>
          </w:rPr>
          <w:fldChar w:fldCharType="separate"/>
        </w:r>
        <w:r w:rsidR="005D0A41">
          <w:rPr>
            <w:noProof/>
            <w:webHidden/>
          </w:rPr>
          <w:t>15</w:t>
        </w:r>
        <w:r w:rsidR="00D854C5" w:rsidRPr="00D854C5">
          <w:rPr>
            <w:noProof/>
            <w:webHidden/>
          </w:rPr>
          <w:fldChar w:fldCharType="end"/>
        </w:r>
      </w:hyperlink>
    </w:p>
    <w:p w14:paraId="162A268C" w14:textId="79A15CD4" w:rsidR="00D854C5" w:rsidRPr="00D854C5" w:rsidRDefault="00000000" w:rsidP="009B56F5">
      <w:pPr>
        <w:pStyle w:val="Inhopg2"/>
        <w:rPr>
          <w:rFonts w:eastAsiaTheme="minorEastAsia"/>
          <w:noProof/>
          <w:lang w:eastAsia="nl-NL"/>
        </w:rPr>
      </w:pPr>
      <w:hyperlink w:anchor="_Toc115995931" w:history="1">
        <w:r w:rsidR="00D854C5" w:rsidRPr="00D854C5">
          <w:rPr>
            <w:rStyle w:val="Hyperlink"/>
            <w:noProof/>
            <w:color w:val="auto"/>
            <w14:scene3d>
              <w14:camera w14:prst="orthographicFront"/>
              <w14:lightRig w14:rig="threePt" w14:dir="t">
                <w14:rot w14:lat="0" w14:lon="0" w14:rev="0"/>
              </w14:lightRig>
            </w14:scene3d>
          </w:rPr>
          <w:t>3.7</w:t>
        </w:r>
        <w:r w:rsidR="00D854C5" w:rsidRPr="00D854C5">
          <w:rPr>
            <w:rFonts w:eastAsiaTheme="minorEastAsia"/>
            <w:noProof/>
            <w:lang w:eastAsia="nl-NL"/>
          </w:rPr>
          <w:tab/>
        </w:r>
        <w:r w:rsidR="00D854C5" w:rsidRPr="00D854C5">
          <w:rPr>
            <w:rStyle w:val="Hyperlink"/>
            <w:noProof/>
            <w:color w:val="auto"/>
          </w:rPr>
          <w:t>DSR:  Average amount of DSR [MW] available for the market dispatch</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_Toc115995931 \h </w:instrText>
        </w:r>
        <w:r w:rsidR="00D854C5" w:rsidRPr="00D854C5">
          <w:rPr>
            <w:noProof/>
            <w:webHidden/>
          </w:rPr>
        </w:r>
        <w:r w:rsidR="00D854C5" w:rsidRPr="00D854C5">
          <w:rPr>
            <w:noProof/>
            <w:webHidden/>
          </w:rPr>
          <w:fldChar w:fldCharType="separate"/>
        </w:r>
        <w:r w:rsidR="005D0A41">
          <w:rPr>
            <w:noProof/>
            <w:webHidden/>
          </w:rPr>
          <w:t>15</w:t>
        </w:r>
        <w:r w:rsidR="00D854C5" w:rsidRPr="00D854C5">
          <w:rPr>
            <w:noProof/>
            <w:webHidden/>
          </w:rPr>
          <w:fldChar w:fldCharType="end"/>
        </w:r>
      </w:hyperlink>
    </w:p>
    <w:p w14:paraId="6A158C98" w14:textId="6400456B" w:rsidR="00D854C5" w:rsidRPr="00D854C5" w:rsidRDefault="00000000" w:rsidP="009B56F5">
      <w:pPr>
        <w:pStyle w:val="Inhopg2"/>
        <w:rPr>
          <w:rFonts w:eastAsiaTheme="minorEastAsia"/>
          <w:noProof/>
          <w:lang w:eastAsia="nl-NL"/>
        </w:rPr>
      </w:pPr>
      <w:hyperlink w:anchor="_Toc115995932" w:history="1">
        <w:r w:rsidR="00D854C5" w:rsidRPr="00D854C5">
          <w:rPr>
            <w:rStyle w:val="Hyperlink"/>
            <w:noProof/>
            <w:color w:val="auto"/>
            <w14:scene3d>
              <w14:camera w14:prst="orthographicFront"/>
              <w14:lightRig w14:rig="threePt" w14:dir="t">
                <w14:rot w14:lat="0" w14:lon="0" w14:rev="0"/>
              </w14:lightRig>
            </w14:scene3d>
          </w:rPr>
          <w:t>3.8</w:t>
        </w:r>
        <w:r w:rsidR="00D854C5" w:rsidRPr="00D854C5">
          <w:rPr>
            <w:rFonts w:eastAsiaTheme="minorEastAsia"/>
            <w:noProof/>
            <w:lang w:eastAsia="nl-NL"/>
          </w:rPr>
          <w:tab/>
        </w:r>
        <w:r w:rsidR="00D854C5" w:rsidRPr="00D854C5">
          <w:rPr>
            <w:rStyle w:val="Hyperlink"/>
            <w:noProof/>
            <w:color w:val="auto"/>
          </w:rPr>
          <w:t>DSR: Average amount of explicit DSR [MW] not available for redispatching after considering market dispatch and technical constraints</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_Toc115995932 \h </w:instrText>
        </w:r>
        <w:r w:rsidR="00D854C5" w:rsidRPr="00D854C5">
          <w:rPr>
            <w:noProof/>
            <w:webHidden/>
          </w:rPr>
        </w:r>
        <w:r w:rsidR="00D854C5" w:rsidRPr="00D854C5">
          <w:rPr>
            <w:noProof/>
            <w:webHidden/>
          </w:rPr>
          <w:fldChar w:fldCharType="separate"/>
        </w:r>
        <w:r w:rsidR="005D0A41">
          <w:rPr>
            <w:noProof/>
            <w:webHidden/>
          </w:rPr>
          <w:t>15</w:t>
        </w:r>
        <w:r w:rsidR="00D854C5" w:rsidRPr="00D854C5">
          <w:rPr>
            <w:noProof/>
            <w:webHidden/>
          </w:rPr>
          <w:fldChar w:fldCharType="end"/>
        </w:r>
      </w:hyperlink>
    </w:p>
    <w:p w14:paraId="57BF84D9" w14:textId="70F1B7EF" w:rsidR="00D854C5" w:rsidRDefault="00000000" w:rsidP="009B56F5">
      <w:pPr>
        <w:pStyle w:val="Inhopg2"/>
        <w:rPr>
          <w:rStyle w:val="Hyperlink"/>
          <w:noProof/>
          <w:color w:val="auto"/>
        </w:rPr>
      </w:pPr>
      <w:hyperlink w:anchor="_Toc115995933" w:history="1">
        <w:r w:rsidR="00D854C5" w:rsidRPr="00D854C5">
          <w:rPr>
            <w:rStyle w:val="Hyperlink"/>
            <w:noProof/>
            <w:color w:val="auto"/>
            <w14:scene3d>
              <w14:camera w14:prst="orthographicFront"/>
              <w14:lightRig w14:rig="threePt" w14:dir="t">
                <w14:rot w14:lat="0" w14:lon="0" w14:rev="0"/>
              </w14:lightRig>
            </w14:scene3d>
          </w:rPr>
          <w:t>3.9</w:t>
        </w:r>
        <w:r w:rsidR="00D854C5" w:rsidRPr="00D854C5">
          <w:rPr>
            <w:rFonts w:eastAsiaTheme="minorEastAsia"/>
            <w:noProof/>
            <w:lang w:eastAsia="nl-NL"/>
          </w:rPr>
          <w:tab/>
        </w:r>
        <w:r w:rsidR="00D854C5" w:rsidRPr="00D854C5">
          <w:rPr>
            <w:rStyle w:val="Hyperlink"/>
            <w:noProof/>
            <w:color w:val="auto"/>
          </w:rPr>
          <w:t>Average amount of DSR [MW] available for neither of them</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_Toc115995933 \h </w:instrText>
        </w:r>
        <w:r w:rsidR="00D854C5" w:rsidRPr="00D854C5">
          <w:rPr>
            <w:noProof/>
            <w:webHidden/>
          </w:rPr>
        </w:r>
        <w:r w:rsidR="00D854C5" w:rsidRPr="00D854C5">
          <w:rPr>
            <w:noProof/>
            <w:webHidden/>
          </w:rPr>
          <w:fldChar w:fldCharType="separate"/>
        </w:r>
        <w:r w:rsidR="005D0A41">
          <w:rPr>
            <w:noProof/>
            <w:webHidden/>
          </w:rPr>
          <w:t>15</w:t>
        </w:r>
        <w:r w:rsidR="00D854C5" w:rsidRPr="00D854C5">
          <w:rPr>
            <w:noProof/>
            <w:webHidden/>
          </w:rPr>
          <w:fldChar w:fldCharType="end"/>
        </w:r>
      </w:hyperlink>
    </w:p>
    <w:p w14:paraId="4336F1D1" w14:textId="53FF4FC5" w:rsidR="00D3259D" w:rsidRPr="00D3259D" w:rsidRDefault="00D3259D" w:rsidP="00D3259D">
      <w:pPr>
        <w:rPr>
          <w:b/>
          <w:bCs/>
          <w:noProof/>
        </w:rPr>
      </w:pPr>
      <w:r w:rsidRPr="00D3259D">
        <w:rPr>
          <w:b/>
          <w:bCs/>
          <w:noProof/>
        </w:rPr>
        <w:t>4</w:t>
      </w:r>
      <w:r w:rsidRPr="00D3259D">
        <w:rPr>
          <w:b/>
          <w:bCs/>
          <w:noProof/>
        </w:rPr>
        <w:tab/>
        <w:t>Reserves</w:t>
      </w:r>
    </w:p>
    <w:p w14:paraId="69586CAB" w14:textId="61A8A8D8" w:rsidR="00D854C5" w:rsidRPr="00D854C5" w:rsidRDefault="00000000" w:rsidP="009B56F5">
      <w:pPr>
        <w:pStyle w:val="Inhopg2"/>
        <w:rPr>
          <w:rFonts w:eastAsiaTheme="minorEastAsia"/>
          <w:noProof/>
          <w:lang w:eastAsia="nl-NL"/>
        </w:rPr>
      </w:pPr>
      <w:hyperlink w:anchor="_Toc115995935" w:history="1">
        <w:r w:rsidR="00D854C5" w:rsidRPr="00D854C5">
          <w:rPr>
            <w:rStyle w:val="Hyperlink"/>
            <w:noProof/>
            <w:color w:val="auto"/>
            <w14:scene3d>
              <w14:camera w14:prst="orthographicFront"/>
              <w14:lightRig w14:rig="threePt" w14:dir="t">
                <w14:rot w14:lat="0" w14:lon="0" w14:rev="0"/>
              </w14:lightRig>
            </w14:scene3d>
          </w:rPr>
          <w:t>4.1</w:t>
        </w:r>
        <w:r w:rsidR="00D854C5" w:rsidRPr="00D854C5">
          <w:rPr>
            <w:rFonts w:eastAsiaTheme="minorEastAsia"/>
            <w:noProof/>
            <w:lang w:eastAsia="nl-NL"/>
          </w:rPr>
          <w:tab/>
        </w:r>
        <w:r w:rsidR="00D854C5" w:rsidRPr="00D854C5">
          <w:rPr>
            <w:rStyle w:val="Hyperlink"/>
            <w:noProof/>
            <w:color w:val="auto"/>
          </w:rPr>
          <w:t>FCR requirement [MW]</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_Toc115995935 \h </w:instrText>
        </w:r>
        <w:r w:rsidR="00D854C5" w:rsidRPr="00D854C5">
          <w:rPr>
            <w:noProof/>
            <w:webHidden/>
          </w:rPr>
        </w:r>
        <w:r w:rsidR="00D854C5" w:rsidRPr="00D854C5">
          <w:rPr>
            <w:noProof/>
            <w:webHidden/>
          </w:rPr>
          <w:fldChar w:fldCharType="separate"/>
        </w:r>
        <w:r w:rsidR="005D0A41">
          <w:rPr>
            <w:noProof/>
            <w:webHidden/>
          </w:rPr>
          <w:t>16</w:t>
        </w:r>
        <w:r w:rsidR="00D854C5" w:rsidRPr="00D854C5">
          <w:rPr>
            <w:noProof/>
            <w:webHidden/>
          </w:rPr>
          <w:fldChar w:fldCharType="end"/>
        </w:r>
      </w:hyperlink>
    </w:p>
    <w:p w14:paraId="004DD549" w14:textId="3F20D0A2" w:rsidR="00D854C5" w:rsidRPr="00D854C5" w:rsidRDefault="00000000" w:rsidP="009B56F5">
      <w:pPr>
        <w:pStyle w:val="Inhopg2"/>
        <w:rPr>
          <w:rFonts w:eastAsiaTheme="minorEastAsia"/>
          <w:noProof/>
          <w:lang w:eastAsia="nl-NL"/>
        </w:rPr>
      </w:pPr>
      <w:hyperlink w:anchor="_Toc115995936" w:history="1">
        <w:r w:rsidR="00D854C5" w:rsidRPr="00D854C5">
          <w:rPr>
            <w:rStyle w:val="Hyperlink"/>
            <w:noProof/>
            <w:color w:val="auto"/>
            <w14:scene3d>
              <w14:camera w14:prst="orthographicFront"/>
              <w14:lightRig w14:rig="threePt" w14:dir="t">
                <w14:rot w14:lat="0" w14:lon="0" w14:rev="0"/>
              </w14:lightRig>
            </w14:scene3d>
          </w:rPr>
          <w:t>4.2</w:t>
        </w:r>
        <w:r w:rsidR="00D854C5" w:rsidRPr="00D854C5">
          <w:rPr>
            <w:rFonts w:eastAsiaTheme="minorEastAsia"/>
            <w:noProof/>
            <w:lang w:eastAsia="nl-NL"/>
          </w:rPr>
          <w:tab/>
        </w:r>
        <w:r w:rsidR="00D854C5" w:rsidRPr="00D854C5">
          <w:rPr>
            <w:rStyle w:val="Hyperlink"/>
            <w:noProof/>
            <w:color w:val="auto"/>
          </w:rPr>
          <w:t>FRR requirement</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_Toc115995936 \h </w:instrText>
        </w:r>
        <w:r w:rsidR="00D854C5" w:rsidRPr="00D854C5">
          <w:rPr>
            <w:noProof/>
            <w:webHidden/>
          </w:rPr>
        </w:r>
        <w:r w:rsidR="00D854C5" w:rsidRPr="00D854C5">
          <w:rPr>
            <w:noProof/>
            <w:webHidden/>
          </w:rPr>
          <w:fldChar w:fldCharType="separate"/>
        </w:r>
        <w:r w:rsidR="005D0A41">
          <w:rPr>
            <w:noProof/>
            <w:webHidden/>
          </w:rPr>
          <w:t>17</w:t>
        </w:r>
        <w:r w:rsidR="00D854C5" w:rsidRPr="00D854C5">
          <w:rPr>
            <w:noProof/>
            <w:webHidden/>
          </w:rPr>
          <w:fldChar w:fldCharType="end"/>
        </w:r>
      </w:hyperlink>
    </w:p>
    <w:p w14:paraId="44FBF9FB" w14:textId="72EE3C88" w:rsidR="00D854C5" w:rsidRDefault="00000000" w:rsidP="009B56F5">
      <w:pPr>
        <w:pStyle w:val="Inhopg2"/>
        <w:rPr>
          <w:rStyle w:val="Hyperlink"/>
          <w:noProof/>
          <w:color w:val="auto"/>
        </w:rPr>
      </w:pPr>
      <w:hyperlink w:anchor="_Toc115995937" w:history="1">
        <w:r w:rsidR="00D854C5" w:rsidRPr="00D854C5">
          <w:rPr>
            <w:rStyle w:val="Hyperlink"/>
            <w:noProof/>
            <w:color w:val="auto"/>
            <w14:scene3d>
              <w14:camera w14:prst="orthographicFront"/>
              <w14:lightRig w14:rig="threePt" w14:dir="t">
                <w14:rot w14:lat="0" w14:lon="0" w14:rev="0"/>
              </w14:lightRig>
            </w14:scene3d>
          </w:rPr>
          <w:t>4.3</w:t>
        </w:r>
        <w:r w:rsidR="00D854C5" w:rsidRPr="00D854C5">
          <w:rPr>
            <w:rFonts w:eastAsiaTheme="minorEastAsia"/>
            <w:noProof/>
            <w:lang w:eastAsia="nl-NL"/>
          </w:rPr>
          <w:tab/>
        </w:r>
        <w:r w:rsidR="00D854C5" w:rsidRPr="00D854C5">
          <w:rPr>
            <w:rStyle w:val="Hyperlink"/>
            <w:noProof/>
            <w:color w:val="auto"/>
          </w:rPr>
          <w:t>RR requirement</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_Toc115995937 \h </w:instrText>
        </w:r>
        <w:r w:rsidR="00D854C5" w:rsidRPr="00D854C5">
          <w:rPr>
            <w:noProof/>
            <w:webHidden/>
          </w:rPr>
        </w:r>
        <w:r w:rsidR="00D854C5" w:rsidRPr="00D854C5">
          <w:rPr>
            <w:noProof/>
            <w:webHidden/>
          </w:rPr>
          <w:fldChar w:fldCharType="separate"/>
        </w:r>
        <w:r w:rsidR="005D0A41">
          <w:rPr>
            <w:noProof/>
            <w:webHidden/>
          </w:rPr>
          <w:t>17</w:t>
        </w:r>
        <w:r w:rsidR="00D854C5" w:rsidRPr="00D854C5">
          <w:rPr>
            <w:noProof/>
            <w:webHidden/>
          </w:rPr>
          <w:fldChar w:fldCharType="end"/>
        </w:r>
      </w:hyperlink>
    </w:p>
    <w:p w14:paraId="66C50364" w14:textId="00E39E36" w:rsidR="00D3259D" w:rsidRPr="00D3259D" w:rsidRDefault="00D3259D" w:rsidP="00D3259D">
      <w:pPr>
        <w:rPr>
          <w:b/>
          <w:bCs/>
          <w:noProof/>
        </w:rPr>
      </w:pPr>
      <w:r w:rsidRPr="00D3259D">
        <w:rPr>
          <w:b/>
          <w:bCs/>
          <w:noProof/>
        </w:rPr>
        <w:t>5</w:t>
      </w:r>
      <w:r w:rsidRPr="00D3259D">
        <w:rPr>
          <w:b/>
          <w:bCs/>
          <w:noProof/>
        </w:rPr>
        <w:tab/>
        <w:t>Capacity calculation</w:t>
      </w:r>
    </w:p>
    <w:p w14:paraId="11B1EF53" w14:textId="4E6826F7" w:rsidR="00D854C5" w:rsidRPr="00D854C5" w:rsidRDefault="00000000" w:rsidP="009B56F5">
      <w:pPr>
        <w:pStyle w:val="Inhopg2"/>
        <w:rPr>
          <w:rFonts w:eastAsiaTheme="minorEastAsia"/>
          <w:noProof/>
          <w:lang w:eastAsia="nl-NL"/>
        </w:rPr>
      </w:pPr>
      <w:hyperlink w:anchor="_Toc115995939" w:history="1">
        <w:r w:rsidR="00D854C5" w:rsidRPr="00D854C5">
          <w:rPr>
            <w:rStyle w:val="Hyperlink"/>
            <w:noProof/>
            <w:color w:val="auto"/>
            <w14:scene3d>
              <w14:camera w14:prst="orthographicFront"/>
              <w14:lightRig w14:rig="threePt" w14:dir="t">
                <w14:rot w14:lat="0" w14:lon="0" w14:rev="0"/>
              </w14:lightRig>
            </w14:scene3d>
          </w:rPr>
          <w:t>5.1</w:t>
        </w:r>
        <w:r w:rsidR="00D854C5" w:rsidRPr="00D854C5">
          <w:rPr>
            <w:rFonts w:eastAsiaTheme="minorEastAsia"/>
            <w:noProof/>
            <w:lang w:eastAsia="nl-NL"/>
          </w:rPr>
          <w:tab/>
        </w:r>
        <w:r w:rsidR="00D854C5" w:rsidRPr="00D854C5">
          <w:rPr>
            <w:rStyle w:val="Hyperlink"/>
            <w:noProof/>
            <w:color w:val="auto"/>
          </w:rPr>
          <w:t>Capacity calculation method per border</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_Toc115995939 \h </w:instrText>
        </w:r>
        <w:r w:rsidR="00D854C5" w:rsidRPr="00D854C5">
          <w:rPr>
            <w:noProof/>
            <w:webHidden/>
          </w:rPr>
        </w:r>
        <w:r w:rsidR="00D854C5" w:rsidRPr="00D854C5">
          <w:rPr>
            <w:noProof/>
            <w:webHidden/>
          </w:rPr>
          <w:fldChar w:fldCharType="separate"/>
        </w:r>
        <w:r w:rsidR="005D0A41">
          <w:rPr>
            <w:noProof/>
            <w:webHidden/>
          </w:rPr>
          <w:t>18</w:t>
        </w:r>
        <w:r w:rsidR="00D854C5" w:rsidRPr="00D854C5">
          <w:rPr>
            <w:noProof/>
            <w:webHidden/>
          </w:rPr>
          <w:fldChar w:fldCharType="end"/>
        </w:r>
      </w:hyperlink>
    </w:p>
    <w:p w14:paraId="7236FC8B" w14:textId="3448CA87" w:rsidR="00D854C5" w:rsidRPr="00D854C5" w:rsidRDefault="00000000" w:rsidP="009B56F5">
      <w:pPr>
        <w:pStyle w:val="Inhopg2"/>
        <w:rPr>
          <w:rFonts w:eastAsiaTheme="minorEastAsia"/>
          <w:noProof/>
          <w:lang w:eastAsia="nl-NL"/>
        </w:rPr>
      </w:pPr>
      <w:hyperlink w:anchor="_Toc115995940" w:history="1">
        <w:r w:rsidR="00D854C5" w:rsidRPr="00D854C5">
          <w:rPr>
            <w:rStyle w:val="Hyperlink"/>
            <w:noProof/>
            <w:color w:val="auto"/>
            <w14:scene3d>
              <w14:camera w14:prst="orthographicFront"/>
              <w14:lightRig w14:rig="threePt" w14:dir="t">
                <w14:rot w14:lat="0" w14:lon="0" w14:rev="0"/>
              </w14:lightRig>
            </w14:scene3d>
          </w:rPr>
          <w:t>5.2</w:t>
        </w:r>
        <w:r w:rsidR="00D854C5" w:rsidRPr="00D854C5">
          <w:rPr>
            <w:rFonts w:eastAsiaTheme="minorEastAsia"/>
            <w:noProof/>
            <w:lang w:eastAsia="nl-NL"/>
          </w:rPr>
          <w:tab/>
        </w:r>
        <w:r w:rsidR="00D854C5" w:rsidRPr="00D854C5">
          <w:rPr>
            <w:rStyle w:val="Hyperlink"/>
            <w:noProof/>
            <w:color w:val="auto"/>
          </w:rPr>
          <w:t>List of action plans and derogations for the target year considered pursuant to IEM regulation</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_Toc115995940 \h </w:instrText>
        </w:r>
        <w:r w:rsidR="00D854C5" w:rsidRPr="00D854C5">
          <w:rPr>
            <w:noProof/>
            <w:webHidden/>
          </w:rPr>
        </w:r>
        <w:r w:rsidR="00D854C5" w:rsidRPr="00D854C5">
          <w:rPr>
            <w:noProof/>
            <w:webHidden/>
          </w:rPr>
          <w:fldChar w:fldCharType="separate"/>
        </w:r>
        <w:r w:rsidR="005D0A41">
          <w:rPr>
            <w:noProof/>
            <w:webHidden/>
          </w:rPr>
          <w:t>20</w:t>
        </w:r>
        <w:r w:rsidR="00D854C5" w:rsidRPr="00D854C5">
          <w:rPr>
            <w:noProof/>
            <w:webHidden/>
          </w:rPr>
          <w:fldChar w:fldCharType="end"/>
        </w:r>
      </w:hyperlink>
    </w:p>
    <w:p w14:paraId="428365F2" w14:textId="5C3A92E3" w:rsidR="00D854C5" w:rsidRPr="00D854C5" w:rsidRDefault="00000000" w:rsidP="009B56F5">
      <w:pPr>
        <w:pStyle w:val="Inhopg2"/>
        <w:rPr>
          <w:rFonts w:eastAsiaTheme="minorEastAsia"/>
          <w:noProof/>
          <w:lang w:eastAsia="nl-NL"/>
        </w:rPr>
      </w:pPr>
      <w:hyperlink w:anchor="_Toc115995941" w:history="1">
        <w:r w:rsidR="00D854C5" w:rsidRPr="00D854C5">
          <w:rPr>
            <w:rStyle w:val="Hyperlink"/>
            <w:noProof/>
            <w:color w:val="auto"/>
            <w14:scene3d>
              <w14:camera w14:prst="orthographicFront"/>
              <w14:lightRig w14:rig="threePt" w14:dir="t">
                <w14:rot w14:lat="0" w14:lon="0" w14:rev="0"/>
              </w14:lightRig>
            </w14:scene3d>
          </w:rPr>
          <w:t>5.3</w:t>
        </w:r>
        <w:r w:rsidR="00D854C5" w:rsidRPr="00D854C5">
          <w:rPr>
            <w:rFonts w:eastAsiaTheme="minorEastAsia"/>
            <w:noProof/>
            <w:lang w:eastAsia="nl-NL"/>
          </w:rPr>
          <w:tab/>
        </w:r>
        <w:r w:rsidR="00D854C5" w:rsidRPr="00D854C5">
          <w:rPr>
            <w:rStyle w:val="Hyperlink"/>
            <w:noProof/>
            <w:color w:val="auto"/>
          </w:rPr>
          <w:t>Average FRM over all CNECs, per BZ.</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_Toc115995941 \h </w:instrText>
        </w:r>
        <w:r w:rsidR="00D854C5" w:rsidRPr="00D854C5">
          <w:rPr>
            <w:noProof/>
            <w:webHidden/>
          </w:rPr>
        </w:r>
        <w:r w:rsidR="00D854C5" w:rsidRPr="00D854C5">
          <w:rPr>
            <w:noProof/>
            <w:webHidden/>
          </w:rPr>
          <w:fldChar w:fldCharType="separate"/>
        </w:r>
        <w:r w:rsidR="005D0A41">
          <w:rPr>
            <w:noProof/>
            <w:webHidden/>
          </w:rPr>
          <w:t>21</w:t>
        </w:r>
        <w:r w:rsidR="00D854C5" w:rsidRPr="00D854C5">
          <w:rPr>
            <w:noProof/>
            <w:webHidden/>
          </w:rPr>
          <w:fldChar w:fldCharType="end"/>
        </w:r>
      </w:hyperlink>
    </w:p>
    <w:p w14:paraId="45EABBB9" w14:textId="0A8E33D3" w:rsidR="00D854C5" w:rsidRPr="00D854C5" w:rsidRDefault="00000000" w:rsidP="009B56F5">
      <w:pPr>
        <w:pStyle w:val="Inhopg2"/>
        <w:rPr>
          <w:rFonts w:eastAsiaTheme="minorEastAsia"/>
          <w:noProof/>
          <w:lang w:eastAsia="nl-NL"/>
        </w:rPr>
      </w:pPr>
      <w:hyperlink w:anchor="_Toc115995942" w:history="1">
        <w:r w:rsidR="00D854C5" w:rsidRPr="00D854C5">
          <w:rPr>
            <w:rStyle w:val="Hyperlink"/>
            <w:noProof/>
            <w:color w:val="auto"/>
            <w14:scene3d>
              <w14:camera w14:prst="orthographicFront"/>
              <w14:lightRig w14:rig="threePt" w14:dir="t">
                <w14:rot w14:lat="0" w14:lon="0" w14:rev="0"/>
              </w14:lightRig>
            </w14:scene3d>
          </w:rPr>
          <w:t>5.4</w:t>
        </w:r>
        <w:r w:rsidR="00D854C5" w:rsidRPr="00D854C5">
          <w:rPr>
            <w:rFonts w:eastAsiaTheme="minorEastAsia"/>
            <w:noProof/>
            <w:lang w:eastAsia="nl-NL"/>
          </w:rPr>
          <w:tab/>
        </w:r>
        <w:r w:rsidR="00D854C5" w:rsidRPr="00D854C5">
          <w:rPr>
            <w:rStyle w:val="Hyperlink"/>
            <w:noProof/>
            <w:color w:val="auto"/>
          </w:rPr>
          <w:t>PTDF threshold used by each TSO and, if different from default value, why the adopted threshold better reflects an economic efficiency analysis.</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_Toc115995942 \h </w:instrText>
        </w:r>
        <w:r w:rsidR="00D854C5" w:rsidRPr="00D854C5">
          <w:rPr>
            <w:noProof/>
            <w:webHidden/>
          </w:rPr>
        </w:r>
        <w:r w:rsidR="00D854C5" w:rsidRPr="00D854C5">
          <w:rPr>
            <w:noProof/>
            <w:webHidden/>
          </w:rPr>
          <w:fldChar w:fldCharType="separate"/>
        </w:r>
        <w:r w:rsidR="005D0A41">
          <w:rPr>
            <w:noProof/>
            <w:webHidden/>
          </w:rPr>
          <w:t>21</w:t>
        </w:r>
        <w:r w:rsidR="00D854C5" w:rsidRPr="00D854C5">
          <w:rPr>
            <w:noProof/>
            <w:webHidden/>
          </w:rPr>
          <w:fldChar w:fldCharType="end"/>
        </w:r>
      </w:hyperlink>
    </w:p>
    <w:p w14:paraId="593074A2" w14:textId="6084FA15" w:rsidR="00D854C5" w:rsidRDefault="00000000" w:rsidP="009B56F5">
      <w:pPr>
        <w:pStyle w:val="Inhopg2"/>
        <w:rPr>
          <w:rStyle w:val="Hyperlink"/>
          <w:noProof/>
          <w:color w:val="auto"/>
        </w:rPr>
      </w:pPr>
      <w:hyperlink w:anchor="_Toc115995943" w:history="1">
        <w:r w:rsidR="00D854C5" w:rsidRPr="00D854C5">
          <w:rPr>
            <w:rStyle w:val="Hyperlink"/>
            <w:noProof/>
            <w:color w:val="auto"/>
            <w14:scene3d>
              <w14:camera w14:prst="orthographicFront"/>
              <w14:lightRig w14:rig="threePt" w14:dir="t">
                <w14:rot w14:lat="0" w14:lon="0" w14:rev="0"/>
              </w14:lightRig>
            </w14:scene3d>
          </w:rPr>
          <w:t>5.5</w:t>
        </w:r>
        <w:r w:rsidR="00D854C5" w:rsidRPr="00D854C5">
          <w:rPr>
            <w:rFonts w:eastAsiaTheme="minorEastAsia"/>
            <w:noProof/>
            <w:lang w:eastAsia="nl-NL"/>
          </w:rPr>
          <w:tab/>
        </w:r>
        <w:r w:rsidR="00D854C5" w:rsidRPr="00D854C5">
          <w:rPr>
            <w:rStyle w:val="Hyperlink"/>
            <w:noProof/>
            <w:color w:val="auto"/>
          </w:rPr>
          <w:t>Allocation constraint per border/BZ.</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_Toc115995943 \h </w:instrText>
        </w:r>
        <w:r w:rsidR="00D854C5" w:rsidRPr="00D854C5">
          <w:rPr>
            <w:noProof/>
            <w:webHidden/>
          </w:rPr>
        </w:r>
        <w:r w:rsidR="00D854C5" w:rsidRPr="00D854C5">
          <w:rPr>
            <w:noProof/>
            <w:webHidden/>
          </w:rPr>
          <w:fldChar w:fldCharType="separate"/>
        </w:r>
        <w:r w:rsidR="005D0A41">
          <w:rPr>
            <w:noProof/>
            <w:webHidden/>
          </w:rPr>
          <w:t>21</w:t>
        </w:r>
        <w:r w:rsidR="00D854C5" w:rsidRPr="00D854C5">
          <w:rPr>
            <w:noProof/>
            <w:webHidden/>
          </w:rPr>
          <w:fldChar w:fldCharType="end"/>
        </w:r>
      </w:hyperlink>
    </w:p>
    <w:p w14:paraId="5F52201F" w14:textId="3B61739A" w:rsidR="00D3259D" w:rsidRPr="00D3259D" w:rsidRDefault="00D3259D" w:rsidP="00D3259D">
      <w:pPr>
        <w:rPr>
          <w:b/>
          <w:bCs/>
          <w:noProof/>
        </w:rPr>
      </w:pPr>
      <w:r w:rsidRPr="00D3259D">
        <w:rPr>
          <w:b/>
          <w:bCs/>
          <w:noProof/>
        </w:rPr>
        <w:t xml:space="preserve">6 </w:t>
      </w:r>
      <w:r w:rsidRPr="00D3259D">
        <w:rPr>
          <w:b/>
          <w:bCs/>
          <w:noProof/>
        </w:rPr>
        <w:tab/>
        <w:t>Miscellaneous</w:t>
      </w:r>
    </w:p>
    <w:p w14:paraId="32F74F2F" w14:textId="4BBCCF04" w:rsidR="00D854C5" w:rsidRPr="00D854C5" w:rsidRDefault="00000000" w:rsidP="009B56F5">
      <w:pPr>
        <w:pStyle w:val="Inhopg2"/>
        <w:rPr>
          <w:rFonts w:eastAsiaTheme="minorEastAsia"/>
          <w:noProof/>
          <w:lang w:eastAsia="nl-NL"/>
        </w:rPr>
      </w:pPr>
      <w:hyperlink w:anchor="_Toc115995945" w:history="1">
        <w:r w:rsidR="00D854C5" w:rsidRPr="00D854C5">
          <w:rPr>
            <w:rStyle w:val="Hyperlink"/>
            <w:noProof/>
            <w:color w:val="auto"/>
            <w14:scene3d>
              <w14:camera w14:prst="orthographicFront"/>
              <w14:lightRig w14:rig="threePt" w14:dir="t">
                <w14:rot w14:lat="0" w14:lon="0" w14:rev="0"/>
              </w14:lightRig>
            </w14:scene3d>
          </w:rPr>
          <w:t>6.1</w:t>
        </w:r>
        <w:r w:rsidR="00D854C5" w:rsidRPr="00D854C5">
          <w:rPr>
            <w:rFonts w:eastAsiaTheme="minorEastAsia"/>
            <w:noProof/>
            <w:lang w:eastAsia="nl-NL"/>
          </w:rPr>
          <w:tab/>
        </w:r>
        <w:r w:rsidR="00D854C5" w:rsidRPr="00D854C5">
          <w:rPr>
            <w:rStyle w:val="Hyperlink"/>
            <w:noProof/>
            <w:color w:val="auto"/>
          </w:rPr>
          <w:t>List and brief description of the main characteristics of the modelling tools used for the analysis</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_Toc115995945 \h </w:instrText>
        </w:r>
        <w:r w:rsidR="00D854C5" w:rsidRPr="00D854C5">
          <w:rPr>
            <w:noProof/>
            <w:webHidden/>
          </w:rPr>
        </w:r>
        <w:r w:rsidR="00D854C5" w:rsidRPr="00D854C5">
          <w:rPr>
            <w:noProof/>
            <w:webHidden/>
          </w:rPr>
          <w:fldChar w:fldCharType="separate"/>
        </w:r>
        <w:r w:rsidR="005D0A41">
          <w:rPr>
            <w:noProof/>
            <w:webHidden/>
          </w:rPr>
          <w:t>22</w:t>
        </w:r>
        <w:r w:rsidR="00D854C5" w:rsidRPr="00D854C5">
          <w:rPr>
            <w:noProof/>
            <w:webHidden/>
          </w:rPr>
          <w:fldChar w:fldCharType="end"/>
        </w:r>
      </w:hyperlink>
    </w:p>
    <w:p w14:paraId="54A579DE" w14:textId="39105496" w:rsidR="00D854C5" w:rsidRPr="00D854C5" w:rsidRDefault="00000000" w:rsidP="00353B0A">
      <w:pPr>
        <w:pStyle w:val="Inhopg3"/>
        <w:rPr>
          <w:rFonts w:eastAsiaTheme="minorEastAsia"/>
          <w:noProof/>
          <w:lang w:eastAsia="nl-NL"/>
        </w:rPr>
      </w:pPr>
      <w:hyperlink w:anchor="_Toc115995946" w:history="1">
        <w:r w:rsidR="00D854C5" w:rsidRPr="00D854C5">
          <w:rPr>
            <w:rStyle w:val="Hyperlink"/>
            <w:noProof/>
            <w:color w:val="auto"/>
          </w:rPr>
          <w:t>6.1.1</w:t>
        </w:r>
        <w:r w:rsidR="00D854C5" w:rsidRPr="00D854C5">
          <w:rPr>
            <w:rFonts w:eastAsiaTheme="minorEastAsia"/>
            <w:noProof/>
            <w:lang w:eastAsia="nl-NL"/>
          </w:rPr>
          <w:tab/>
        </w:r>
        <w:r w:rsidR="00D854C5" w:rsidRPr="00D854C5">
          <w:rPr>
            <w:rStyle w:val="Hyperlink"/>
            <w:noProof/>
            <w:color w:val="auto"/>
          </w:rPr>
          <w:t>BID3</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_Toc115995946 \h </w:instrText>
        </w:r>
        <w:r w:rsidR="00D854C5" w:rsidRPr="00D854C5">
          <w:rPr>
            <w:noProof/>
            <w:webHidden/>
          </w:rPr>
        </w:r>
        <w:r w:rsidR="00D854C5" w:rsidRPr="00D854C5">
          <w:rPr>
            <w:noProof/>
            <w:webHidden/>
          </w:rPr>
          <w:fldChar w:fldCharType="separate"/>
        </w:r>
        <w:r w:rsidR="005D0A41">
          <w:rPr>
            <w:noProof/>
            <w:webHidden/>
          </w:rPr>
          <w:t>23</w:t>
        </w:r>
        <w:r w:rsidR="00D854C5" w:rsidRPr="00D854C5">
          <w:rPr>
            <w:noProof/>
            <w:webHidden/>
          </w:rPr>
          <w:fldChar w:fldCharType="end"/>
        </w:r>
      </w:hyperlink>
    </w:p>
    <w:p w14:paraId="6B411189" w14:textId="3B34BDF6" w:rsidR="00D854C5" w:rsidRPr="00D854C5" w:rsidRDefault="00000000" w:rsidP="00353B0A">
      <w:pPr>
        <w:pStyle w:val="Inhopg3"/>
        <w:rPr>
          <w:rFonts w:eastAsiaTheme="minorEastAsia"/>
          <w:noProof/>
          <w:lang w:eastAsia="nl-NL"/>
        </w:rPr>
      </w:pPr>
      <w:hyperlink w:anchor="_Toc115995947" w:history="1">
        <w:r w:rsidR="00D854C5" w:rsidRPr="00D854C5">
          <w:rPr>
            <w:rStyle w:val="Hyperlink"/>
            <w:noProof/>
            <w:color w:val="auto"/>
          </w:rPr>
          <w:t>6.1.2</w:t>
        </w:r>
        <w:r w:rsidR="00D854C5" w:rsidRPr="00D854C5">
          <w:rPr>
            <w:rFonts w:eastAsiaTheme="minorEastAsia"/>
            <w:noProof/>
            <w:lang w:eastAsia="nl-NL"/>
          </w:rPr>
          <w:tab/>
        </w:r>
        <w:r w:rsidR="00D854C5" w:rsidRPr="00D854C5">
          <w:rPr>
            <w:rStyle w:val="Hyperlink"/>
            <w:noProof/>
            <w:color w:val="auto"/>
          </w:rPr>
          <w:t>INTEGRAL</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_Toc115995947 \h </w:instrText>
        </w:r>
        <w:r w:rsidR="00D854C5" w:rsidRPr="00D854C5">
          <w:rPr>
            <w:noProof/>
            <w:webHidden/>
          </w:rPr>
        </w:r>
        <w:r w:rsidR="00D854C5" w:rsidRPr="00D854C5">
          <w:rPr>
            <w:noProof/>
            <w:webHidden/>
          </w:rPr>
          <w:fldChar w:fldCharType="separate"/>
        </w:r>
        <w:r w:rsidR="005D0A41">
          <w:rPr>
            <w:noProof/>
            <w:webHidden/>
          </w:rPr>
          <w:t>23</w:t>
        </w:r>
        <w:r w:rsidR="00D854C5" w:rsidRPr="00D854C5">
          <w:rPr>
            <w:noProof/>
            <w:webHidden/>
          </w:rPr>
          <w:fldChar w:fldCharType="end"/>
        </w:r>
      </w:hyperlink>
    </w:p>
    <w:p w14:paraId="3A4AB772" w14:textId="48FB288F" w:rsidR="00D854C5" w:rsidRPr="00D854C5" w:rsidRDefault="00000000" w:rsidP="00353B0A">
      <w:pPr>
        <w:pStyle w:val="Inhopg3"/>
        <w:rPr>
          <w:rFonts w:eastAsiaTheme="minorEastAsia"/>
          <w:noProof/>
          <w:lang w:eastAsia="nl-NL"/>
        </w:rPr>
      </w:pPr>
      <w:hyperlink w:anchor="_Toc115995948" w:history="1">
        <w:r w:rsidR="00D854C5" w:rsidRPr="00D854C5">
          <w:rPr>
            <w:rStyle w:val="Hyperlink"/>
            <w:noProof/>
            <w:color w:val="auto"/>
          </w:rPr>
          <w:t>6.1.3</w:t>
        </w:r>
        <w:r w:rsidR="00D854C5" w:rsidRPr="00D854C5">
          <w:rPr>
            <w:rFonts w:eastAsiaTheme="minorEastAsia"/>
            <w:noProof/>
            <w:lang w:eastAsia="nl-NL"/>
          </w:rPr>
          <w:tab/>
        </w:r>
        <w:r w:rsidR="00D854C5" w:rsidRPr="00D854C5">
          <w:rPr>
            <w:rStyle w:val="Hyperlink"/>
            <w:noProof/>
            <w:color w:val="auto"/>
          </w:rPr>
          <w:t>TNA</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_Toc115995948 \h </w:instrText>
        </w:r>
        <w:r w:rsidR="00D854C5" w:rsidRPr="00D854C5">
          <w:rPr>
            <w:noProof/>
            <w:webHidden/>
          </w:rPr>
        </w:r>
        <w:r w:rsidR="00D854C5" w:rsidRPr="00D854C5">
          <w:rPr>
            <w:noProof/>
            <w:webHidden/>
          </w:rPr>
          <w:fldChar w:fldCharType="separate"/>
        </w:r>
        <w:r w:rsidR="005D0A41">
          <w:rPr>
            <w:noProof/>
            <w:webHidden/>
          </w:rPr>
          <w:t>23</w:t>
        </w:r>
        <w:r w:rsidR="00D854C5" w:rsidRPr="00D854C5">
          <w:rPr>
            <w:noProof/>
            <w:webHidden/>
          </w:rPr>
          <w:fldChar w:fldCharType="end"/>
        </w:r>
      </w:hyperlink>
    </w:p>
    <w:p w14:paraId="5F6C61DC" w14:textId="20533981" w:rsidR="00D854C5" w:rsidRPr="00D854C5" w:rsidRDefault="00000000" w:rsidP="00353B0A">
      <w:pPr>
        <w:pStyle w:val="Inhopg3"/>
        <w:rPr>
          <w:rFonts w:eastAsiaTheme="minorEastAsia"/>
          <w:noProof/>
          <w:lang w:eastAsia="nl-NL"/>
        </w:rPr>
      </w:pPr>
      <w:hyperlink w:anchor="_Toc115995949" w:history="1">
        <w:r w:rsidR="00D854C5" w:rsidRPr="00D854C5">
          <w:rPr>
            <w:rStyle w:val="Hyperlink"/>
            <w:noProof/>
            <w:color w:val="auto"/>
          </w:rPr>
          <w:t>6.1.4</w:t>
        </w:r>
        <w:r w:rsidR="00D854C5" w:rsidRPr="00D854C5">
          <w:rPr>
            <w:rFonts w:eastAsiaTheme="minorEastAsia"/>
            <w:noProof/>
            <w:lang w:eastAsia="nl-NL"/>
          </w:rPr>
          <w:tab/>
        </w:r>
        <w:r w:rsidR="00D854C5" w:rsidRPr="00D854C5">
          <w:rPr>
            <w:rStyle w:val="Hyperlink"/>
            <w:noProof/>
            <w:color w:val="auto"/>
          </w:rPr>
          <w:t>VAMOS</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_Toc115995949 \h </w:instrText>
        </w:r>
        <w:r w:rsidR="00D854C5" w:rsidRPr="00D854C5">
          <w:rPr>
            <w:noProof/>
            <w:webHidden/>
          </w:rPr>
        </w:r>
        <w:r w:rsidR="00D854C5" w:rsidRPr="00D854C5">
          <w:rPr>
            <w:noProof/>
            <w:webHidden/>
          </w:rPr>
          <w:fldChar w:fldCharType="separate"/>
        </w:r>
        <w:r w:rsidR="005D0A41">
          <w:rPr>
            <w:noProof/>
            <w:webHidden/>
          </w:rPr>
          <w:t>23</w:t>
        </w:r>
        <w:r w:rsidR="00D854C5" w:rsidRPr="00D854C5">
          <w:rPr>
            <w:noProof/>
            <w:webHidden/>
          </w:rPr>
          <w:fldChar w:fldCharType="end"/>
        </w:r>
      </w:hyperlink>
    </w:p>
    <w:p w14:paraId="5BF31FC5" w14:textId="11B83481" w:rsidR="00D854C5" w:rsidRPr="00D854C5" w:rsidRDefault="00000000" w:rsidP="009B56F5">
      <w:pPr>
        <w:pStyle w:val="Inhopg2"/>
        <w:rPr>
          <w:rFonts w:eastAsiaTheme="minorEastAsia"/>
          <w:noProof/>
          <w:lang w:eastAsia="nl-NL"/>
        </w:rPr>
      </w:pPr>
      <w:hyperlink w:anchor="_Toc115995950" w:history="1">
        <w:r w:rsidR="00D854C5" w:rsidRPr="00D854C5">
          <w:rPr>
            <w:rStyle w:val="Hyperlink"/>
            <w:noProof/>
            <w:color w:val="auto"/>
            <w14:scene3d>
              <w14:camera w14:prst="orthographicFront"/>
              <w14:lightRig w14:rig="threePt" w14:dir="t">
                <w14:rot w14:lat="0" w14:lon="0" w14:rev="0"/>
              </w14:lightRig>
            </w14:scene3d>
          </w:rPr>
          <w:t>6.2</w:t>
        </w:r>
        <w:r w:rsidR="00D854C5" w:rsidRPr="00D854C5">
          <w:rPr>
            <w:rFonts w:eastAsiaTheme="minorEastAsia"/>
            <w:noProof/>
            <w:lang w:eastAsia="nl-NL"/>
          </w:rPr>
          <w:tab/>
        </w:r>
        <w:r w:rsidR="00D854C5" w:rsidRPr="00D854C5">
          <w:rPr>
            <w:rStyle w:val="Hyperlink"/>
            <w:noProof/>
            <w:color w:val="auto"/>
          </w:rPr>
          <w:t>All other assumptions and parameters set at pan-European or BZRR level with an impact on the results of the BZR</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_Toc115995950 \h </w:instrText>
        </w:r>
        <w:r w:rsidR="00D854C5" w:rsidRPr="00D854C5">
          <w:rPr>
            <w:noProof/>
            <w:webHidden/>
          </w:rPr>
        </w:r>
        <w:r w:rsidR="00D854C5" w:rsidRPr="00D854C5">
          <w:rPr>
            <w:noProof/>
            <w:webHidden/>
          </w:rPr>
          <w:fldChar w:fldCharType="separate"/>
        </w:r>
        <w:r w:rsidR="005D0A41">
          <w:rPr>
            <w:noProof/>
            <w:webHidden/>
          </w:rPr>
          <w:t>24</w:t>
        </w:r>
        <w:r w:rsidR="00D854C5" w:rsidRPr="00D854C5">
          <w:rPr>
            <w:noProof/>
            <w:webHidden/>
          </w:rPr>
          <w:fldChar w:fldCharType="end"/>
        </w:r>
      </w:hyperlink>
    </w:p>
    <w:p w14:paraId="1916A328" w14:textId="6A451F09" w:rsidR="00D854C5" w:rsidRPr="00D854C5" w:rsidRDefault="00000000" w:rsidP="00353B0A">
      <w:pPr>
        <w:pStyle w:val="Inhopg3"/>
        <w:rPr>
          <w:rFonts w:eastAsiaTheme="minorEastAsia"/>
          <w:noProof/>
          <w:lang w:eastAsia="nl-NL"/>
        </w:rPr>
      </w:pPr>
      <w:hyperlink w:anchor="_Toc115995951" w:history="1">
        <w:r w:rsidR="00D854C5" w:rsidRPr="00D854C5">
          <w:rPr>
            <w:rStyle w:val="Hyperlink"/>
            <w:noProof/>
            <w:color w:val="auto"/>
          </w:rPr>
          <w:t>6.2.1</w:t>
        </w:r>
        <w:r w:rsidR="00D854C5" w:rsidRPr="00D854C5">
          <w:rPr>
            <w:rFonts w:eastAsiaTheme="minorEastAsia"/>
            <w:noProof/>
            <w:lang w:eastAsia="nl-NL"/>
          </w:rPr>
          <w:tab/>
        </w:r>
        <w:r w:rsidR="00D854C5" w:rsidRPr="00D854C5">
          <w:rPr>
            <w:rStyle w:val="Hyperlink"/>
            <w:noProof/>
            <w:color w:val="auto"/>
          </w:rPr>
          <w:t>Planned outages</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_Toc115995951 \h </w:instrText>
        </w:r>
        <w:r w:rsidR="00D854C5" w:rsidRPr="00D854C5">
          <w:rPr>
            <w:noProof/>
            <w:webHidden/>
          </w:rPr>
        </w:r>
        <w:r w:rsidR="00D854C5" w:rsidRPr="00D854C5">
          <w:rPr>
            <w:noProof/>
            <w:webHidden/>
          </w:rPr>
          <w:fldChar w:fldCharType="separate"/>
        </w:r>
        <w:r w:rsidR="005D0A41">
          <w:rPr>
            <w:noProof/>
            <w:webHidden/>
          </w:rPr>
          <w:t>24</w:t>
        </w:r>
        <w:r w:rsidR="00D854C5" w:rsidRPr="00D854C5">
          <w:rPr>
            <w:noProof/>
            <w:webHidden/>
          </w:rPr>
          <w:fldChar w:fldCharType="end"/>
        </w:r>
      </w:hyperlink>
    </w:p>
    <w:p w14:paraId="147E002A" w14:textId="26720523" w:rsidR="00D854C5" w:rsidRPr="00D854C5" w:rsidRDefault="00000000" w:rsidP="00353B0A">
      <w:pPr>
        <w:pStyle w:val="Inhopg3"/>
        <w:rPr>
          <w:rFonts w:eastAsiaTheme="minorEastAsia"/>
          <w:noProof/>
          <w:lang w:eastAsia="nl-NL"/>
        </w:rPr>
      </w:pPr>
      <w:hyperlink w:anchor="_Toc115995952" w:history="1">
        <w:r w:rsidR="00D854C5" w:rsidRPr="00D854C5">
          <w:rPr>
            <w:rStyle w:val="Hyperlink"/>
            <w:noProof/>
            <w:color w:val="auto"/>
          </w:rPr>
          <w:t>6.2.2</w:t>
        </w:r>
        <w:r w:rsidR="00D854C5" w:rsidRPr="00D854C5">
          <w:rPr>
            <w:rFonts w:eastAsiaTheme="minorEastAsia"/>
            <w:noProof/>
            <w:lang w:eastAsia="nl-NL"/>
          </w:rPr>
          <w:tab/>
        </w:r>
        <w:r w:rsidR="00D854C5" w:rsidRPr="00D854C5">
          <w:rPr>
            <w:rStyle w:val="Hyperlink"/>
            <w:noProof/>
            <w:color w:val="auto"/>
          </w:rPr>
          <w:t>MinRAM CCR</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_Toc115995952 \h </w:instrText>
        </w:r>
        <w:r w:rsidR="00D854C5" w:rsidRPr="00D854C5">
          <w:rPr>
            <w:noProof/>
            <w:webHidden/>
          </w:rPr>
        </w:r>
        <w:r w:rsidR="00D854C5" w:rsidRPr="00D854C5">
          <w:rPr>
            <w:noProof/>
            <w:webHidden/>
          </w:rPr>
          <w:fldChar w:fldCharType="separate"/>
        </w:r>
        <w:r w:rsidR="005D0A41">
          <w:rPr>
            <w:noProof/>
            <w:webHidden/>
          </w:rPr>
          <w:t>24</w:t>
        </w:r>
        <w:r w:rsidR="00D854C5" w:rsidRPr="00D854C5">
          <w:rPr>
            <w:noProof/>
            <w:webHidden/>
          </w:rPr>
          <w:fldChar w:fldCharType="end"/>
        </w:r>
      </w:hyperlink>
    </w:p>
    <w:p w14:paraId="40D8FB70" w14:textId="338AF72A" w:rsidR="00D854C5" w:rsidRPr="00D854C5" w:rsidRDefault="00000000" w:rsidP="00353B0A">
      <w:pPr>
        <w:pStyle w:val="Inhopg3"/>
        <w:rPr>
          <w:rFonts w:eastAsiaTheme="minorEastAsia"/>
          <w:noProof/>
          <w:lang w:eastAsia="nl-NL"/>
        </w:rPr>
      </w:pPr>
      <w:hyperlink w:anchor="_Toc115995953" w:history="1">
        <w:r w:rsidR="00D854C5" w:rsidRPr="00D854C5">
          <w:rPr>
            <w:rStyle w:val="Hyperlink"/>
            <w:noProof/>
            <w:color w:val="auto"/>
          </w:rPr>
          <w:t>6.2.3</w:t>
        </w:r>
        <w:r w:rsidR="00D854C5" w:rsidRPr="00D854C5">
          <w:rPr>
            <w:rFonts w:eastAsiaTheme="minorEastAsia"/>
            <w:noProof/>
            <w:lang w:eastAsia="nl-NL"/>
          </w:rPr>
          <w:tab/>
        </w:r>
        <w:r w:rsidR="00D854C5" w:rsidRPr="00D854C5">
          <w:rPr>
            <w:rStyle w:val="Hyperlink"/>
            <w:noProof/>
            <w:color w:val="auto"/>
          </w:rPr>
          <w:t>Clustering approach for RAO (and CC)</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_Toc115995953 \h </w:instrText>
        </w:r>
        <w:r w:rsidR="00D854C5" w:rsidRPr="00D854C5">
          <w:rPr>
            <w:noProof/>
            <w:webHidden/>
          </w:rPr>
        </w:r>
        <w:r w:rsidR="00D854C5" w:rsidRPr="00D854C5">
          <w:rPr>
            <w:noProof/>
            <w:webHidden/>
          </w:rPr>
          <w:fldChar w:fldCharType="separate"/>
        </w:r>
        <w:r w:rsidR="005D0A41">
          <w:rPr>
            <w:noProof/>
            <w:webHidden/>
          </w:rPr>
          <w:t>24</w:t>
        </w:r>
        <w:r w:rsidR="00D854C5" w:rsidRPr="00D854C5">
          <w:rPr>
            <w:noProof/>
            <w:webHidden/>
          </w:rPr>
          <w:fldChar w:fldCharType="end"/>
        </w:r>
      </w:hyperlink>
    </w:p>
    <w:p w14:paraId="5F32C9A8" w14:textId="1DB5A1E6" w:rsidR="00D854C5" w:rsidRPr="00D854C5" w:rsidRDefault="00000000" w:rsidP="00353B0A">
      <w:pPr>
        <w:pStyle w:val="Inhopg3"/>
        <w:rPr>
          <w:rFonts w:eastAsiaTheme="minorEastAsia"/>
          <w:noProof/>
          <w:lang w:eastAsia="nl-NL"/>
        </w:rPr>
      </w:pPr>
      <w:hyperlink w:anchor="_Toc115995954" w:history="1">
        <w:r w:rsidR="00D854C5" w:rsidRPr="00D854C5">
          <w:rPr>
            <w:rStyle w:val="Hyperlink"/>
            <w:noProof/>
            <w:color w:val="auto"/>
          </w:rPr>
          <w:t>6.2.4</w:t>
        </w:r>
        <w:r w:rsidR="00D854C5" w:rsidRPr="00D854C5">
          <w:rPr>
            <w:rFonts w:eastAsiaTheme="minorEastAsia"/>
            <w:noProof/>
            <w:lang w:eastAsia="nl-NL"/>
          </w:rPr>
          <w:tab/>
        </w:r>
        <w:r w:rsidR="00D854C5" w:rsidRPr="00D854C5">
          <w:rPr>
            <w:rStyle w:val="Hyperlink"/>
            <w:noProof/>
            <w:color w:val="auto"/>
          </w:rPr>
          <w:t>CNEC list</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_Toc115995954 \h </w:instrText>
        </w:r>
        <w:r w:rsidR="00D854C5" w:rsidRPr="00D854C5">
          <w:rPr>
            <w:noProof/>
            <w:webHidden/>
          </w:rPr>
        </w:r>
        <w:r w:rsidR="00D854C5" w:rsidRPr="00D854C5">
          <w:rPr>
            <w:noProof/>
            <w:webHidden/>
          </w:rPr>
          <w:fldChar w:fldCharType="separate"/>
        </w:r>
        <w:r w:rsidR="005D0A41">
          <w:rPr>
            <w:noProof/>
            <w:webHidden/>
          </w:rPr>
          <w:t>25</w:t>
        </w:r>
        <w:r w:rsidR="00D854C5" w:rsidRPr="00D854C5">
          <w:rPr>
            <w:noProof/>
            <w:webHidden/>
          </w:rPr>
          <w:fldChar w:fldCharType="end"/>
        </w:r>
      </w:hyperlink>
    </w:p>
    <w:p w14:paraId="3A6F274B" w14:textId="0AB6D6C8" w:rsidR="00D854C5" w:rsidRPr="00D854C5" w:rsidRDefault="00000000" w:rsidP="00353B0A">
      <w:pPr>
        <w:pStyle w:val="Inhopg3"/>
        <w:rPr>
          <w:rFonts w:eastAsiaTheme="minorEastAsia"/>
          <w:noProof/>
          <w:lang w:eastAsia="nl-NL"/>
        </w:rPr>
      </w:pPr>
      <w:hyperlink w:anchor="_Toc115995955" w:history="1">
        <w:r w:rsidR="00D854C5" w:rsidRPr="00D854C5">
          <w:rPr>
            <w:rStyle w:val="Hyperlink"/>
            <w:noProof/>
            <w:color w:val="auto"/>
          </w:rPr>
          <w:t>6.2.5</w:t>
        </w:r>
        <w:r w:rsidR="00D854C5" w:rsidRPr="00D854C5">
          <w:rPr>
            <w:rFonts w:eastAsiaTheme="minorEastAsia"/>
            <w:noProof/>
            <w:lang w:eastAsia="nl-NL"/>
          </w:rPr>
          <w:tab/>
        </w:r>
        <w:r w:rsidR="00D854C5" w:rsidRPr="00D854C5">
          <w:rPr>
            <w:rStyle w:val="Hyperlink"/>
            <w:noProof/>
            <w:color w:val="auto"/>
          </w:rPr>
          <w:t>GSK Strategies</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_Toc115995955 \h </w:instrText>
        </w:r>
        <w:r w:rsidR="00D854C5" w:rsidRPr="00D854C5">
          <w:rPr>
            <w:noProof/>
            <w:webHidden/>
          </w:rPr>
        </w:r>
        <w:r w:rsidR="00D854C5" w:rsidRPr="00D854C5">
          <w:rPr>
            <w:noProof/>
            <w:webHidden/>
          </w:rPr>
          <w:fldChar w:fldCharType="separate"/>
        </w:r>
        <w:r w:rsidR="005D0A41">
          <w:rPr>
            <w:noProof/>
            <w:webHidden/>
          </w:rPr>
          <w:t>25</w:t>
        </w:r>
        <w:r w:rsidR="00D854C5" w:rsidRPr="00D854C5">
          <w:rPr>
            <w:noProof/>
            <w:webHidden/>
          </w:rPr>
          <w:fldChar w:fldCharType="end"/>
        </w:r>
      </w:hyperlink>
    </w:p>
    <w:p w14:paraId="55434C59" w14:textId="6061181B" w:rsidR="00D854C5" w:rsidRPr="00D854C5" w:rsidRDefault="00000000" w:rsidP="00353B0A">
      <w:pPr>
        <w:pStyle w:val="Inhopg3"/>
        <w:rPr>
          <w:rFonts w:eastAsiaTheme="minorEastAsia"/>
          <w:noProof/>
          <w:lang w:eastAsia="nl-NL"/>
        </w:rPr>
      </w:pPr>
      <w:hyperlink w:anchor="_Toc115995956" w:history="1">
        <w:r w:rsidR="00D854C5" w:rsidRPr="00D854C5">
          <w:rPr>
            <w:rStyle w:val="Hyperlink"/>
            <w:noProof/>
            <w:color w:val="auto"/>
          </w:rPr>
          <w:t>6.2.6</w:t>
        </w:r>
        <w:r w:rsidR="00D854C5" w:rsidRPr="00D854C5">
          <w:rPr>
            <w:rFonts w:eastAsiaTheme="minorEastAsia"/>
            <w:noProof/>
            <w:lang w:eastAsia="nl-NL"/>
          </w:rPr>
          <w:tab/>
        </w:r>
        <w:r w:rsidR="00D854C5" w:rsidRPr="00D854C5">
          <w:rPr>
            <w:rStyle w:val="Hyperlink"/>
            <w:noProof/>
            <w:color w:val="auto"/>
          </w:rPr>
          <w:t>Dynamic line rating (DLR)</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_Toc115995956 \h </w:instrText>
        </w:r>
        <w:r w:rsidR="00D854C5" w:rsidRPr="00D854C5">
          <w:rPr>
            <w:noProof/>
            <w:webHidden/>
          </w:rPr>
        </w:r>
        <w:r w:rsidR="00D854C5" w:rsidRPr="00D854C5">
          <w:rPr>
            <w:noProof/>
            <w:webHidden/>
          </w:rPr>
          <w:fldChar w:fldCharType="separate"/>
        </w:r>
        <w:r w:rsidR="005D0A41">
          <w:rPr>
            <w:noProof/>
            <w:webHidden/>
          </w:rPr>
          <w:t>26</w:t>
        </w:r>
        <w:r w:rsidR="00D854C5" w:rsidRPr="00D854C5">
          <w:rPr>
            <w:noProof/>
            <w:webHidden/>
          </w:rPr>
          <w:fldChar w:fldCharType="end"/>
        </w:r>
      </w:hyperlink>
    </w:p>
    <w:p w14:paraId="11D4E5F3" w14:textId="37CA1D7E" w:rsidR="00D854C5" w:rsidRPr="00D854C5" w:rsidRDefault="00000000" w:rsidP="00353B0A">
      <w:pPr>
        <w:pStyle w:val="Inhopg3"/>
        <w:rPr>
          <w:rFonts w:eastAsiaTheme="minorEastAsia"/>
          <w:noProof/>
          <w:lang w:eastAsia="nl-NL"/>
        </w:rPr>
      </w:pPr>
      <w:hyperlink w:anchor="_Toc115995957" w:history="1">
        <w:r w:rsidR="00D854C5" w:rsidRPr="00D854C5">
          <w:rPr>
            <w:rStyle w:val="Hyperlink"/>
            <w:noProof/>
            <w:color w:val="auto"/>
          </w:rPr>
          <w:t>6.2.7</w:t>
        </w:r>
        <w:r w:rsidR="00D854C5" w:rsidRPr="00D854C5">
          <w:rPr>
            <w:rFonts w:eastAsiaTheme="minorEastAsia"/>
            <w:noProof/>
            <w:lang w:eastAsia="nl-NL"/>
          </w:rPr>
          <w:tab/>
        </w:r>
        <w:r w:rsidR="00D854C5" w:rsidRPr="00D854C5">
          <w:rPr>
            <w:rStyle w:val="Hyperlink"/>
            <w:noProof/>
            <w:color w:val="auto"/>
          </w:rPr>
          <w:t>Topological remedial actions (TRAs)</w:t>
        </w:r>
        <w:r w:rsidR="00D854C5" w:rsidRPr="00D854C5">
          <w:rPr>
            <w:noProof/>
            <w:webHidden/>
          </w:rPr>
          <w:tab/>
        </w:r>
        <w:r w:rsidR="00D854C5" w:rsidRPr="00D854C5">
          <w:rPr>
            <w:noProof/>
            <w:webHidden/>
          </w:rPr>
          <w:fldChar w:fldCharType="begin"/>
        </w:r>
        <w:r w:rsidR="00D854C5" w:rsidRPr="00D854C5">
          <w:rPr>
            <w:noProof/>
            <w:webHidden/>
          </w:rPr>
          <w:instrText xml:space="preserve"> PAGEREF _Toc115995957 \h </w:instrText>
        </w:r>
        <w:r w:rsidR="00D854C5" w:rsidRPr="00D854C5">
          <w:rPr>
            <w:noProof/>
            <w:webHidden/>
          </w:rPr>
        </w:r>
        <w:r w:rsidR="00D854C5" w:rsidRPr="00D854C5">
          <w:rPr>
            <w:noProof/>
            <w:webHidden/>
          </w:rPr>
          <w:fldChar w:fldCharType="separate"/>
        </w:r>
        <w:r w:rsidR="005D0A41">
          <w:rPr>
            <w:noProof/>
            <w:webHidden/>
          </w:rPr>
          <w:t>26</w:t>
        </w:r>
        <w:r w:rsidR="00D854C5" w:rsidRPr="00D854C5">
          <w:rPr>
            <w:noProof/>
            <w:webHidden/>
          </w:rPr>
          <w:fldChar w:fldCharType="end"/>
        </w:r>
      </w:hyperlink>
    </w:p>
    <w:p w14:paraId="71DF225C" w14:textId="2F86592B" w:rsidR="00C06378" w:rsidRPr="005F680F" w:rsidRDefault="00C06378" w:rsidP="00650AC8">
      <w:pPr>
        <w:jc w:val="both"/>
        <w:rPr>
          <w:rFonts w:ascii="Arial" w:hAnsi="Arial" w:cs="Arial"/>
          <w:lang w:val="en-GB"/>
        </w:rPr>
      </w:pPr>
      <w:r w:rsidRPr="00D854C5">
        <w:rPr>
          <w:rFonts w:ascii="Arial" w:hAnsi="Arial" w:cs="Arial"/>
          <w:lang w:val="en-GB"/>
        </w:rPr>
        <w:fldChar w:fldCharType="end"/>
      </w:r>
    </w:p>
    <w:p w14:paraId="642D5623" w14:textId="3A4E6803" w:rsidR="009B2FE3" w:rsidRPr="005F680F" w:rsidRDefault="009B2FE3">
      <w:pPr>
        <w:rPr>
          <w:rFonts w:ascii="Arial" w:hAnsi="Arial" w:cs="Arial"/>
          <w:lang w:val="en-GB"/>
        </w:rPr>
      </w:pPr>
      <w:r w:rsidRPr="005F680F">
        <w:rPr>
          <w:rFonts w:ascii="Arial" w:hAnsi="Arial" w:cs="Arial"/>
          <w:lang w:val="en-GB"/>
        </w:rPr>
        <w:br w:type="page"/>
      </w:r>
    </w:p>
    <w:p w14:paraId="150C38C4" w14:textId="465EC470" w:rsidR="00C51C4B" w:rsidRPr="00FB6307" w:rsidRDefault="00C51C4B" w:rsidP="00FB6307">
      <w:pPr>
        <w:pStyle w:val="Titel"/>
        <w:rPr>
          <w:rFonts w:asciiTheme="minorHAnsi" w:eastAsiaTheme="minorHAnsi" w:hAnsiTheme="minorHAnsi" w:cstheme="minorBidi"/>
          <w:b/>
          <w:bCs/>
          <w:spacing w:val="0"/>
          <w:kern w:val="0"/>
          <w:sz w:val="40"/>
          <w:szCs w:val="40"/>
          <w:lang w:val="en-US"/>
        </w:rPr>
      </w:pPr>
      <w:r w:rsidRPr="00FB6307">
        <w:rPr>
          <w:rFonts w:asciiTheme="minorHAnsi" w:eastAsiaTheme="minorHAnsi" w:hAnsiTheme="minorHAnsi" w:cstheme="minorBidi"/>
          <w:b/>
          <w:bCs/>
          <w:spacing w:val="0"/>
          <w:kern w:val="0"/>
          <w:sz w:val="40"/>
          <w:szCs w:val="40"/>
          <w:lang w:val="en-US"/>
        </w:rPr>
        <w:lastRenderedPageBreak/>
        <w:t>Changelog</w:t>
      </w:r>
    </w:p>
    <w:p w14:paraId="67B420C0" w14:textId="77777777" w:rsidR="00734452" w:rsidRDefault="00734452" w:rsidP="00C51C4B">
      <w:pPr>
        <w:rPr>
          <w:lang w:val="en-US"/>
        </w:rPr>
      </w:pPr>
    </w:p>
    <w:p w14:paraId="2550B3C5" w14:textId="5714CD05" w:rsidR="00CE6029" w:rsidRPr="00370FDE" w:rsidRDefault="00CE6029" w:rsidP="00CE6029">
      <w:pPr>
        <w:rPr>
          <w:lang w:val="en-US"/>
        </w:rPr>
      </w:pPr>
      <w:r w:rsidRPr="00370FDE">
        <w:rPr>
          <w:lang w:val="en-US"/>
        </w:rPr>
        <w:t xml:space="preserve">List of important changes </w:t>
      </w:r>
      <w:r>
        <w:rPr>
          <w:lang w:val="en-US"/>
        </w:rPr>
        <w:t>in this document</w:t>
      </w:r>
      <w:r w:rsidRPr="00370FDE">
        <w:rPr>
          <w:lang w:val="en-US"/>
        </w:rPr>
        <w:t xml:space="preserve"> in comparison to version </w:t>
      </w:r>
      <w:r>
        <w:rPr>
          <w:lang w:val="en-US"/>
        </w:rPr>
        <w:t>16</w:t>
      </w:r>
      <w:r w:rsidRPr="00370FDE">
        <w:rPr>
          <w:lang w:val="en-US"/>
        </w:rPr>
        <w:t xml:space="preserve"> </w:t>
      </w:r>
      <w:r>
        <w:rPr>
          <w:lang w:val="en-US"/>
        </w:rPr>
        <w:t xml:space="preserve">November </w:t>
      </w:r>
      <w:r w:rsidRPr="00370FDE">
        <w:rPr>
          <w:lang w:val="en-US"/>
        </w:rPr>
        <w:t>2022</w:t>
      </w:r>
      <w:r>
        <w:rPr>
          <w:lang w:val="en-US"/>
        </w:rPr>
        <w:t>.</w:t>
      </w:r>
    </w:p>
    <w:p w14:paraId="240D4C1C" w14:textId="4B752828" w:rsidR="00CE6029" w:rsidRDefault="00CE6029" w:rsidP="00CE6029">
      <w:pPr>
        <w:pStyle w:val="Lijstalinea"/>
        <w:numPr>
          <w:ilvl w:val="0"/>
          <w:numId w:val="28"/>
        </w:numPr>
        <w:rPr>
          <w:lang w:val="en-GB"/>
        </w:rPr>
      </w:pPr>
      <w:r>
        <w:rPr>
          <w:lang w:val="en-GB"/>
        </w:rPr>
        <w:t>30 November 2022</w:t>
      </w:r>
    </w:p>
    <w:p w14:paraId="5E85ABB7" w14:textId="253EFD6C" w:rsidR="00CD6460" w:rsidRPr="00CD6460" w:rsidRDefault="00CE6029" w:rsidP="00CD6460">
      <w:pPr>
        <w:pStyle w:val="Lijstalinea"/>
        <w:numPr>
          <w:ilvl w:val="1"/>
          <w:numId w:val="28"/>
        </w:numPr>
        <w:rPr>
          <w:lang w:val="en-GB"/>
        </w:rPr>
      </w:pPr>
      <w:r w:rsidRPr="00CD6460">
        <w:rPr>
          <w:lang w:val="en-GB"/>
        </w:rPr>
        <w:t xml:space="preserve">Table </w:t>
      </w:r>
      <w:r w:rsidR="00156CFA" w:rsidRPr="00CD6460">
        <w:rPr>
          <w:lang w:val="en-GB"/>
        </w:rPr>
        <w:t>2</w:t>
      </w:r>
      <w:r w:rsidRPr="00CD6460">
        <w:rPr>
          <w:lang w:val="en-GB"/>
        </w:rPr>
        <w:t xml:space="preserve">: </w:t>
      </w:r>
      <w:r w:rsidR="00CD6460" w:rsidRPr="00CD6460">
        <w:rPr>
          <w:lang w:val="en-GB"/>
        </w:rPr>
        <w:t>List of additional grid projects expected by the year 2028 included in the sensitivity analysis</w:t>
      </w:r>
      <w:r w:rsidR="00CD6460">
        <w:rPr>
          <w:lang w:val="en-GB"/>
        </w:rPr>
        <w:t>, the following changes have been applied for Romania:</w:t>
      </w:r>
    </w:p>
    <w:p w14:paraId="72AAA3E8" w14:textId="3485E502" w:rsidR="00156CFA" w:rsidRPr="00156CFA" w:rsidRDefault="00CD6460" w:rsidP="00156CFA">
      <w:pPr>
        <w:pStyle w:val="Lijstalinea"/>
        <w:numPr>
          <w:ilvl w:val="2"/>
          <w:numId w:val="28"/>
        </w:numPr>
        <w:rPr>
          <w:lang w:val="en-GB"/>
        </w:rPr>
      </w:pPr>
      <w:r>
        <w:rPr>
          <w:lang w:val="en-GB"/>
        </w:rPr>
        <w:t>Added Overhead Line</w:t>
      </w:r>
      <w:r w:rsidR="00156CFA" w:rsidRPr="00156CFA">
        <w:rPr>
          <w:lang w:val="en-GB"/>
        </w:rPr>
        <w:t xml:space="preserve"> 400kV Resita – Timisoara – Sacalaz (it will be commissioned in 2026) </w:t>
      </w:r>
    </w:p>
    <w:p w14:paraId="175EDE1D" w14:textId="16DD647D" w:rsidR="00156CFA" w:rsidRPr="00156CFA" w:rsidRDefault="00CD6460" w:rsidP="00156CFA">
      <w:pPr>
        <w:pStyle w:val="Lijstalinea"/>
        <w:numPr>
          <w:ilvl w:val="2"/>
          <w:numId w:val="28"/>
        </w:numPr>
        <w:rPr>
          <w:lang w:val="en-GB"/>
        </w:rPr>
      </w:pPr>
      <w:r>
        <w:rPr>
          <w:lang w:val="en-GB"/>
        </w:rPr>
        <w:t>Added Overhead Line</w:t>
      </w:r>
      <w:r w:rsidR="00156CFA" w:rsidRPr="00156CFA">
        <w:rPr>
          <w:lang w:val="en-GB"/>
        </w:rPr>
        <w:t xml:space="preserve"> LEA 400 kV Timisoara – Arad (it will be commissioned in 2027) </w:t>
      </w:r>
    </w:p>
    <w:p w14:paraId="2D7BC87E" w14:textId="66AD8422" w:rsidR="00156CFA" w:rsidRPr="00156CFA" w:rsidRDefault="00CD6460" w:rsidP="00156CFA">
      <w:pPr>
        <w:pStyle w:val="Lijstalinea"/>
        <w:numPr>
          <w:ilvl w:val="2"/>
          <w:numId w:val="28"/>
        </w:numPr>
        <w:rPr>
          <w:lang w:val="en-GB"/>
        </w:rPr>
      </w:pPr>
      <w:r>
        <w:rPr>
          <w:lang w:val="en-GB"/>
        </w:rPr>
        <w:t>Added Overhead Line</w:t>
      </w:r>
      <w:r w:rsidRPr="00156CFA">
        <w:rPr>
          <w:lang w:val="en-GB"/>
        </w:rPr>
        <w:t xml:space="preserve"> </w:t>
      </w:r>
      <w:r w:rsidR="00156CFA" w:rsidRPr="00156CFA">
        <w:rPr>
          <w:lang w:val="en-GB"/>
        </w:rPr>
        <w:t xml:space="preserve">400 kV Constanta Nord – Medgidia (it will be commissioned in 2028) </w:t>
      </w:r>
    </w:p>
    <w:p w14:paraId="78209F6D" w14:textId="1DFF9E88" w:rsidR="00156CFA" w:rsidRPr="00156CFA" w:rsidRDefault="00CD6460" w:rsidP="00156CFA">
      <w:pPr>
        <w:pStyle w:val="Lijstalinea"/>
        <w:numPr>
          <w:ilvl w:val="2"/>
          <w:numId w:val="28"/>
        </w:numPr>
        <w:rPr>
          <w:lang w:val="en-GB"/>
        </w:rPr>
      </w:pPr>
      <w:r>
        <w:rPr>
          <w:lang w:val="en-GB"/>
        </w:rPr>
        <w:t>Removed the u</w:t>
      </w:r>
      <w:r w:rsidRPr="00CD6460">
        <w:rPr>
          <w:lang w:val="en-GB"/>
        </w:rPr>
        <w:t xml:space="preserve">pgrade of existing 220kV double circuit OHL Timisoara-Sacalaz-Arad to 400kV </w:t>
      </w:r>
      <w:r w:rsidR="00156CFA" w:rsidRPr="00156CFA">
        <w:rPr>
          <w:lang w:val="en-GB"/>
        </w:rPr>
        <w:t xml:space="preserve"> (will be commissioned in 2029)</w:t>
      </w:r>
    </w:p>
    <w:p w14:paraId="43D7C609" w14:textId="77777777" w:rsidR="00201818" w:rsidRDefault="00156CFA" w:rsidP="002F41CE">
      <w:pPr>
        <w:pStyle w:val="Lijstalinea"/>
        <w:numPr>
          <w:ilvl w:val="1"/>
          <w:numId w:val="28"/>
        </w:numPr>
        <w:rPr>
          <w:lang w:val="en-GB"/>
        </w:rPr>
      </w:pPr>
      <w:r w:rsidRPr="00156CFA">
        <w:rPr>
          <w:lang w:val="en-GB"/>
        </w:rPr>
        <w:t>Table 7</w:t>
      </w:r>
      <w:r w:rsidR="00317092">
        <w:rPr>
          <w:lang w:val="en-GB"/>
        </w:rPr>
        <w:t xml:space="preserve">: </w:t>
      </w:r>
      <w:r w:rsidR="00201818" w:rsidRPr="00201818">
        <w:rPr>
          <w:lang w:val="en-GB"/>
        </w:rPr>
        <w:t>Overview of the capacity calculation method applied per border modelled in BZRR CE</w:t>
      </w:r>
    </w:p>
    <w:p w14:paraId="3FE2E179" w14:textId="38C25854" w:rsidR="00CE6029" w:rsidRDefault="006E53AD" w:rsidP="00350832">
      <w:pPr>
        <w:pStyle w:val="Lijstalinea"/>
        <w:numPr>
          <w:ilvl w:val="2"/>
          <w:numId w:val="28"/>
        </w:numPr>
        <w:rPr>
          <w:lang w:val="en-GB"/>
        </w:rPr>
      </w:pPr>
      <w:r w:rsidRPr="006E53AD">
        <w:rPr>
          <w:lang w:val="en-GB"/>
        </w:rPr>
        <w:t xml:space="preserve">Typo corrected where </w:t>
      </w:r>
      <w:r w:rsidR="00156CFA" w:rsidRPr="006E53AD">
        <w:rPr>
          <w:lang w:val="en-GB"/>
        </w:rPr>
        <w:t xml:space="preserve">the border ITN1 – ITCN </w:t>
      </w:r>
      <w:r w:rsidRPr="006E53AD">
        <w:rPr>
          <w:lang w:val="en-GB"/>
        </w:rPr>
        <w:t xml:space="preserve">was </w:t>
      </w:r>
      <w:r w:rsidR="000427AB">
        <w:rPr>
          <w:lang w:val="en-GB"/>
        </w:rPr>
        <w:t xml:space="preserve">erroneously </w:t>
      </w:r>
      <w:r w:rsidRPr="006E53AD">
        <w:rPr>
          <w:lang w:val="en-GB"/>
        </w:rPr>
        <w:t xml:space="preserve">labelled to be part of the Hansa CCR whereas it </w:t>
      </w:r>
      <w:r w:rsidR="00156CFA" w:rsidRPr="006E53AD">
        <w:rPr>
          <w:lang w:val="en-GB"/>
        </w:rPr>
        <w:t>is part of the Greece-Italy CCR</w:t>
      </w:r>
    </w:p>
    <w:p w14:paraId="12C368CF" w14:textId="4F8974F5" w:rsidR="00535ABA" w:rsidRPr="00C30925" w:rsidRDefault="00535ABA" w:rsidP="00000046">
      <w:pPr>
        <w:pStyle w:val="Lijstalinea"/>
        <w:numPr>
          <w:ilvl w:val="1"/>
          <w:numId w:val="28"/>
        </w:numPr>
        <w:rPr>
          <w:lang w:val="en-GB"/>
        </w:rPr>
      </w:pPr>
      <w:r w:rsidRPr="00C30925">
        <w:rPr>
          <w:lang w:val="en-GB"/>
        </w:rPr>
        <w:t xml:space="preserve">In section </w:t>
      </w:r>
      <w:r w:rsidR="00A3054F">
        <w:rPr>
          <w:lang w:val="en-GB"/>
        </w:rPr>
        <w:t>1</w:t>
      </w:r>
      <w:r w:rsidRPr="00C30925">
        <w:rPr>
          <w:lang w:val="en-GB"/>
        </w:rPr>
        <w:t>.</w:t>
      </w:r>
      <w:r w:rsidR="00A3054F">
        <w:rPr>
          <w:lang w:val="en-GB"/>
        </w:rPr>
        <w:t>2</w:t>
      </w:r>
      <w:r w:rsidRPr="00C30925">
        <w:rPr>
          <w:lang w:val="en-GB"/>
        </w:rPr>
        <w:t xml:space="preserve">, </w:t>
      </w:r>
      <w:r w:rsidRPr="00C30925">
        <w:rPr>
          <w:lang w:val="en-GB"/>
        </w:rPr>
        <w:t xml:space="preserve">a fourth dimension is introduced for the sensitivity analysis: </w:t>
      </w:r>
      <w:r w:rsidR="00C30925" w:rsidRPr="00C30925">
        <w:rPr>
          <w:lang w:val="en-GB"/>
        </w:rPr>
        <w:t xml:space="preserve">the </w:t>
      </w:r>
      <w:r w:rsidR="00BD3BD5">
        <w:rPr>
          <w:lang w:val="en-GB"/>
        </w:rPr>
        <w:t>demand</w:t>
      </w:r>
      <w:r w:rsidR="00C30925" w:rsidRPr="00C30925">
        <w:rPr>
          <w:lang w:val="en-GB"/>
        </w:rPr>
        <w:t>, based on expectations for the year 2028</w:t>
      </w:r>
    </w:p>
    <w:p w14:paraId="6B97BFF5" w14:textId="06F353CF" w:rsidR="00C51C4B" w:rsidRPr="00370FDE" w:rsidRDefault="00C51C4B" w:rsidP="00C51C4B">
      <w:pPr>
        <w:rPr>
          <w:lang w:val="en-US"/>
        </w:rPr>
      </w:pPr>
      <w:r w:rsidRPr="00370FDE">
        <w:rPr>
          <w:lang w:val="en-US"/>
        </w:rPr>
        <w:t>List of important changes</w:t>
      </w:r>
      <w:r w:rsidR="00370FDE" w:rsidRPr="00370FDE">
        <w:rPr>
          <w:lang w:val="en-US"/>
        </w:rPr>
        <w:t xml:space="preserve"> </w:t>
      </w:r>
      <w:r w:rsidR="00370FDE">
        <w:rPr>
          <w:lang w:val="en-US"/>
        </w:rPr>
        <w:t>in this document</w:t>
      </w:r>
      <w:r w:rsidRPr="00370FDE">
        <w:rPr>
          <w:lang w:val="en-US"/>
        </w:rPr>
        <w:t xml:space="preserve"> in comparison to version 8 October 2022</w:t>
      </w:r>
      <w:r w:rsidR="00C4339B">
        <w:rPr>
          <w:lang w:val="en-US"/>
        </w:rPr>
        <w:t>.</w:t>
      </w:r>
    </w:p>
    <w:p w14:paraId="0CB038F7" w14:textId="00C2EF13" w:rsidR="00C4339B" w:rsidRDefault="00C4339B" w:rsidP="00C51C4B">
      <w:pPr>
        <w:pStyle w:val="Lijstalinea"/>
        <w:numPr>
          <w:ilvl w:val="0"/>
          <w:numId w:val="28"/>
        </w:numPr>
        <w:rPr>
          <w:lang w:val="en-GB"/>
        </w:rPr>
      </w:pPr>
      <w:r>
        <w:rPr>
          <w:lang w:val="en-GB"/>
        </w:rPr>
        <w:t>1</w:t>
      </w:r>
      <w:r w:rsidR="00FB6307">
        <w:rPr>
          <w:lang w:val="en-GB"/>
        </w:rPr>
        <w:t>6</w:t>
      </w:r>
      <w:r>
        <w:rPr>
          <w:lang w:val="en-GB"/>
        </w:rPr>
        <w:t xml:space="preserve"> November 2022</w:t>
      </w:r>
    </w:p>
    <w:p w14:paraId="006B1642" w14:textId="6DDE82F1" w:rsidR="00DD4F6C" w:rsidRDefault="00DD4F6C" w:rsidP="00C4339B">
      <w:pPr>
        <w:pStyle w:val="Lijstalinea"/>
        <w:numPr>
          <w:ilvl w:val="1"/>
          <w:numId w:val="28"/>
        </w:numPr>
        <w:rPr>
          <w:lang w:val="en-GB"/>
        </w:rPr>
      </w:pPr>
      <w:r>
        <w:rPr>
          <w:lang w:val="en-GB"/>
        </w:rPr>
        <w:t xml:space="preserve">Table </w:t>
      </w:r>
      <w:r w:rsidR="00CD6460">
        <w:rPr>
          <w:lang w:val="en-GB"/>
        </w:rPr>
        <w:t>2</w:t>
      </w:r>
      <w:r>
        <w:rPr>
          <w:lang w:val="en-GB"/>
        </w:rPr>
        <w:t xml:space="preserve">: </w:t>
      </w:r>
      <w:r w:rsidRPr="00DD4F6C">
        <w:rPr>
          <w:lang w:val="en-GB"/>
        </w:rPr>
        <w:t>List of additional grid projects expected by the year 2028 included in the sensitivity analysis</w:t>
      </w:r>
    </w:p>
    <w:p w14:paraId="2E0A7A75" w14:textId="07DB0436" w:rsidR="00C4339B" w:rsidRDefault="000D491E" w:rsidP="00DD4F6C">
      <w:pPr>
        <w:pStyle w:val="Lijstalinea"/>
        <w:numPr>
          <w:ilvl w:val="2"/>
          <w:numId w:val="28"/>
        </w:numPr>
        <w:rPr>
          <w:lang w:val="en-GB"/>
        </w:rPr>
      </w:pPr>
      <w:r>
        <w:rPr>
          <w:lang w:val="en-GB"/>
        </w:rPr>
        <w:t>Project “</w:t>
      </w:r>
      <w:bookmarkStart w:id="0" w:name="_Hlk119057007"/>
      <w:r w:rsidRPr="005F680F">
        <w:rPr>
          <w:rFonts w:ascii="Arial" w:hAnsi="Arial" w:cs="Arial"/>
          <w:sz w:val="20"/>
          <w:szCs w:val="20"/>
          <w:lang w:val="en-GB"/>
        </w:rPr>
        <w:t>Brabo III</w:t>
      </w:r>
      <w:bookmarkEnd w:id="0"/>
      <w:r w:rsidRPr="005F680F">
        <w:rPr>
          <w:rFonts w:ascii="Arial" w:hAnsi="Arial" w:cs="Arial"/>
          <w:sz w:val="20"/>
          <w:szCs w:val="20"/>
          <w:lang w:val="en-GB"/>
        </w:rPr>
        <w:t>: capacity increase between Doel and Mercator</w:t>
      </w:r>
      <w:r>
        <w:rPr>
          <w:lang w:val="en-GB"/>
        </w:rPr>
        <w:t>” was removed from the list of project to be included in the grid model for the sensitivity analysis, as this project is already active in the 2025 base case scenario.</w:t>
      </w:r>
    </w:p>
    <w:p w14:paraId="467A0134" w14:textId="40DEC224" w:rsidR="00DD4F6C" w:rsidRDefault="00FB6307" w:rsidP="00DD4F6C">
      <w:pPr>
        <w:pStyle w:val="Lijstalinea"/>
        <w:numPr>
          <w:ilvl w:val="2"/>
          <w:numId w:val="28"/>
        </w:numPr>
        <w:rPr>
          <w:lang w:val="en-GB"/>
        </w:rPr>
      </w:pPr>
      <w:r w:rsidRPr="00FB6307">
        <w:rPr>
          <w:lang w:val="en-GB"/>
        </w:rPr>
        <w:t>Additional grid projects for the Czech Republic have been added to the table</w:t>
      </w:r>
    </w:p>
    <w:p w14:paraId="76059800" w14:textId="6125E7D4" w:rsidR="000D491E" w:rsidRDefault="002B2B9F" w:rsidP="00C4339B">
      <w:pPr>
        <w:pStyle w:val="Lijstalinea"/>
        <w:numPr>
          <w:ilvl w:val="1"/>
          <w:numId w:val="28"/>
        </w:numPr>
        <w:rPr>
          <w:lang w:val="en-GB"/>
        </w:rPr>
      </w:pPr>
      <w:r>
        <w:rPr>
          <w:lang w:val="en-GB"/>
        </w:rPr>
        <w:t xml:space="preserve">Updated the grid model information included in </w:t>
      </w:r>
      <w:r w:rsidR="00AD62CF">
        <w:rPr>
          <w:lang w:val="en-GB"/>
        </w:rPr>
        <w:t>section 1.3</w:t>
      </w:r>
      <w:r>
        <w:rPr>
          <w:lang w:val="en-GB"/>
        </w:rPr>
        <w:t>.</w:t>
      </w:r>
    </w:p>
    <w:p w14:paraId="284419D9" w14:textId="76E80910" w:rsidR="00E4627F" w:rsidRDefault="00E4627F" w:rsidP="00E4627F">
      <w:pPr>
        <w:pStyle w:val="Lijstalinea"/>
        <w:numPr>
          <w:ilvl w:val="1"/>
          <w:numId w:val="28"/>
        </w:numPr>
        <w:rPr>
          <w:lang w:val="en-GB"/>
        </w:rPr>
      </w:pPr>
      <w:r>
        <w:rPr>
          <w:lang w:val="en-GB"/>
        </w:rPr>
        <w:t>Hydro redispatch mark-up adjusted in Table 6 (i</w:t>
      </w:r>
      <w:r w:rsidRPr="002D5577">
        <w:rPr>
          <w:lang w:val="en-GB"/>
        </w:rPr>
        <w:t xml:space="preserve">n the absence of sufficient data, values from the category </w:t>
      </w:r>
      <w:r>
        <w:rPr>
          <w:lang w:val="en-GB"/>
        </w:rPr>
        <w:t>“</w:t>
      </w:r>
      <w:r w:rsidRPr="002D5577">
        <w:rPr>
          <w:lang w:val="en-GB"/>
        </w:rPr>
        <w:t>Gas CCGT old 2</w:t>
      </w:r>
      <w:r>
        <w:rPr>
          <w:lang w:val="en-GB"/>
        </w:rPr>
        <w:t>”</w:t>
      </w:r>
      <w:r w:rsidRPr="002D5577">
        <w:rPr>
          <w:lang w:val="en-GB"/>
        </w:rPr>
        <w:t xml:space="preserve"> are assumed</w:t>
      </w:r>
      <w:r>
        <w:rPr>
          <w:lang w:val="en-GB"/>
        </w:rPr>
        <w:t>)</w:t>
      </w:r>
    </w:p>
    <w:p w14:paraId="3EB09D01" w14:textId="31283B7C" w:rsidR="00CD617E" w:rsidRPr="00C51C4B" w:rsidRDefault="00CD617E" w:rsidP="00E4627F">
      <w:pPr>
        <w:pStyle w:val="Lijstalinea"/>
        <w:numPr>
          <w:ilvl w:val="1"/>
          <w:numId w:val="28"/>
        </w:numPr>
        <w:rPr>
          <w:lang w:val="en-GB"/>
        </w:rPr>
      </w:pPr>
      <w:r>
        <w:rPr>
          <w:lang w:val="en-GB"/>
        </w:rPr>
        <w:t xml:space="preserve">In section 2.9, for </w:t>
      </w:r>
      <w:r w:rsidRPr="00CD617E">
        <w:rPr>
          <w:lang w:val="en-GB"/>
        </w:rPr>
        <w:t>the cost for ensuring availability of redispatching units two historical values are needed</w:t>
      </w:r>
      <w:r>
        <w:rPr>
          <w:lang w:val="en-GB"/>
        </w:rPr>
        <w:t>; for both values data sources have been added in footnotes. T</w:t>
      </w:r>
      <w:r w:rsidRPr="00CD617E">
        <w:rPr>
          <w:lang w:val="en-GB"/>
        </w:rPr>
        <w:t xml:space="preserve">he </w:t>
      </w:r>
      <w:r>
        <w:rPr>
          <w:lang w:val="en-GB"/>
        </w:rPr>
        <w:t xml:space="preserve">value of the </w:t>
      </w:r>
      <w:r w:rsidRPr="00CD617E">
        <w:rPr>
          <w:lang w:val="en-GB"/>
        </w:rPr>
        <w:t>hourly peak upward dispatch change over the year</w:t>
      </w:r>
      <w:r>
        <w:rPr>
          <w:lang w:val="en-GB"/>
        </w:rPr>
        <w:t xml:space="preserve"> has been corrected.</w:t>
      </w:r>
    </w:p>
    <w:p w14:paraId="7A52C2EF" w14:textId="77777777" w:rsidR="002546AD" w:rsidRDefault="002546AD" w:rsidP="002546AD">
      <w:pPr>
        <w:pStyle w:val="Lijstalinea"/>
        <w:numPr>
          <w:ilvl w:val="1"/>
          <w:numId w:val="28"/>
        </w:numPr>
        <w:rPr>
          <w:lang w:val="en-GB"/>
        </w:rPr>
      </w:pPr>
      <w:r>
        <w:rPr>
          <w:lang w:val="en-GB"/>
        </w:rPr>
        <w:t>Updated reserves capacities for CZ, DE and NL in Table 7.</w:t>
      </w:r>
    </w:p>
    <w:p w14:paraId="14924DFC" w14:textId="062D54BA" w:rsidR="00DB136C" w:rsidRDefault="00DB136C" w:rsidP="00C4339B">
      <w:pPr>
        <w:pStyle w:val="Lijstalinea"/>
        <w:numPr>
          <w:ilvl w:val="1"/>
          <w:numId w:val="28"/>
        </w:numPr>
        <w:rPr>
          <w:lang w:val="en-GB"/>
        </w:rPr>
      </w:pPr>
      <w:r>
        <w:rPr>
          <w:lang w:val="en-GB"/>
        </w:rPr>
        <w:t>Romanian action plan added to Table 8</w:t>
      </w:r>
    </w:p>
    <w:p w14:paraId="42BA26ED" w14:textId="72EBA4C9" w:rsidR="00C51C4B" w:rsidRDefault="00C51C4B">
      <w:pPr>
        <w:rPr>
          <w:lang w:val="en-GB"/>
        </w:rPr>
      </w:pPr>
    </w:p>
    <w:p w14:paraId="4C732790" w14:textId="507F67B3" w:rsidR="00C51C4B" w:rsidRDefault="00C51C4B">
      <w:pPr>
        <w:rPr>
          <w:lang w:val="en-GB"/>
        </w:rPr>
      </w:pPr>
      <w:r>
        <w:rPr>
          <w:lang w:val="en-GB"/>
        </w:rPr>
        <w:br w:type="page"/>
      </w:r>
    </w:p>
    <w:p w14:paraId="5D6ED960" w14:textId="74CBE34B" w:rsidR="00963CA8" w:rsidRPr="005F680F" w:rsidRDefault="00963CA8" w:rsidP="00963CA8">
      <w:pPr>
        <w:rPr>
          <w:rFonts w:ascii="Arial" w:hAnsi="Arial" w:cs="Arial"/>
          <w:lang w:val="en-GB"/>
        </w:rPr>
      </w:pPr>
    </w:p>
    <w:p w14:paraId="509398C1" w14:textId="0E8E9709" w:rsidR="00963CA8" w:rsidRPr="005F680F" w:rsidRDefault="00E225EC" w:rsidP="00DC7160">
      <w:pPr>
        <w:pStyle w:val="Kop2"/>
      </w:pPr>
      <w:bookmarkStart w:id="1" w:name="_Toc115995515"/>
      <w:bookmarkStart w:id="2" w:name="_Toc115995907"/>
      <w:r w:rsidRPr="007B48B4">
        <w:t>List of all climate years used as a basis for the study</w:t>
      </w:r>
      <w:r w:rsidRPr="005F680F">
        <w:t>.</w:t>
      </w:r>
      <w:bookmarkEnd w:id="1"/>
      <w:bookmarkEnd w:id="2"/>
    </w:p>
    <w:p w14:paraId="5502BD61" w14:textId="7FABD1E8" w:rsidR="00E225EC" w:rsidRPr="005F680F" w:rsidRDefault="00E225EC" w:rsidP="69FB92E5">
      <w:pPr>
        <w:rPr>
          <w:rFonts w:ascii="Arial" w:hAnsi="Arial" w:cs="Arial"/>
          <w:i/>
          <w:iCs/>
          <w:lang w:val="en-GB"/>
        </w:rPr>
      </w:pPr>
      <w:r w:rsidRPr="005F680F">
        <w:rPr>
          <w:rFonts w:ascii="Arial" w:hAnsi="Arial" w:cs="Arial"/>
          <w:i/>
          <w:iCs/>
          <w:lang w:val="en-GB"/>
        </w:rPr>
        <w:t>See Excel</w:t>
      </w:r>
      <w:r w:rsidR="00D31074" w:rsidRPr="005F680F">
        <w:rPr>
          <w:rFonts w:ascii="Arial" w:hAnsi="Arial" w:cs="Arial"/>
          <w:i/>
          <w:iCs/>
          <w:lang w:val="en-GB"/>
        </w:rPr>
        <w:t>.</w:t>
      </w:r>
    </w:p>
    <w:p w14:paraId="1DFDFD0E" w14:textId="33E1CE10" w:rsidR="00E225EC" w:rsidRPr="005F680F" w:rsidRDefault="00E225EC" w:rsidP="00E225EC">
      <w:pPr>
        <w:rPr>
          <w:rFonts w:ascii="Arial" w:hAnsi="Arial" w:cs="Arial"/>
          <w:lang w:val="en-GB"/>
        </w:rPr>
      </w:pPr>
    </w:p>
    <w:p w14:paraId="0BC7CAB1" w14:textId="05BF2B24" w:rsidR="00E225EC" w:rsidRPr="005F680F" w:rsidRDefault="00E225EC" w:rsidP="007B48B4">
      <w:pPr>
        <w:pStyle w:val="Kop2"/>
      </w:pPr>
      <w:bookmarkStart w:id="3" w:name="_Toc115995516"/>
      <w:bookmarkStart w:id="4" w:name="_Toc115995908"/>
      <w:r w:rsidRPr="005F680F">
        <w:t>Description of the sensitivities used to complement the scenario of the ‘main study’.</w:t>
      </w:r>
      <w:bookmarkEnd w:id="3"/>
      <w:bookmarkEnd w:id="4"/>
    </w:p>
    <w:p w14:paraId="7457656D" w14:textId="13132C4B" w:rsidR="00E225EC" w:rsidRPr="005F680F" w:rsidRDefault="007D10CD" w:rsidP="00E225EC">
      <w:pPr>
        <w:rPr>
          <w:rFonts w:ascii="Arial" w:hAnsi="Arial" w:cs="Arial"/>
          <w:lang w:val="en-GB"/>
        </w:rPr>
      </w:pPr>
      <w:r w:rsidRPr="005F680F">
        <w:rPr>
          <w:rFonts w:ascii="Arial" w:hAnsi="Arial" w:cs="Arial"/>
          <w:lang w:val="en-GB"/>
        </w:rPr>
        <w:t>In order to assess the stability and robustness of bidding zones over time criteria without leading to infeasible simulation times, BZRR Central Europe will consider a single sensitivity analysis in which several dimensions are varied together:</w:t>
      </w:r>
    </w:p>
    <w:p w14:paraId="1AB8EE25" w14:textId="21D63DEF" w:rsidR="007D10CD" w:rsidRPr="005F680F" w:rsidRDefault="007D10CD" w:rsidP="007D10CD">
      <w:pPr>
        <w:pStyle w:val="Lijstalinea"/>
        <w:numPr>
          <w:ilvl w:val="0"/>
          <w:numId w:val="12"/>
        </w:numPr>
        <w:rPr>
          <w:rFonts w:ascii="Arial" w:hAnsi="Arial" w:cs="Arial"/>
          <w:lang w:val="en-GB"/>
        </w:rPr>
      </w:pPr>
      <w:r w:rsidRPr="005F680F">
        <w:rPr>
          <w:rFonts w:ascii="Arial" w:hAnsi="Arial" w:cs="Arial"/>
          <w:lang w:val="en-GB"/>
        </w:rPr>
        <w:t>Higher fuel and carbon prices (aligned with the Nordics)</w:t>
      </w:r>
    </w:p>
    <w:p w14:paraId="3312C893" w14:textId="1A3F2903" w:rsidR="007D10CD" w:rsidRPr="005F680F" w:rsidRDefault="007D10CD" w:rsidP="007D10CD">
      <w:pPr>
        <w:pStyle w:val="Lijstalinea"/>
        <w:numPr>
          <w:ilvl w:val="0"/>
          <w:numId w:val="12"/>
        </w:numPr>
        <w:rPr>
          <w:rFonts w:ascii="Arial" w:hAnsi="Arial" w:cs="Arial"/>
          <w:lang w:val="en-GB"/>
        </w:rPr>
      </w:pPr>
      <w:r w:rsidRPr="005F680F">
        <w:rPr>
          <w:rFonts w:ascii="Arial" w:hAnsi="Arial" w:cs="Arial"/>
          <w:lang w:val="en-GB"/>
        </w:rPr>
        <w:t>Additional grid expansion projects, based on expectations for the year 2028</w:t>
      </w:r>
    </w:p>
    <w:p w14:paraId="1AA804F4" w14:textId="1F4186C3" w:rsidR="007D10CD" w:rsidRDefault="007D10CD" w:rsidP="007D10CD">
      <w:pPr>
        <w:pStyle w:val="Lijstalinea"/>
        <w:numPr>
          <w:ilvl w:val="0"/>
          <w:numId w:val="12"/>
        </w:numPr>
        <w:rPr>
          <w:rFonts w:ascii="Arial" w:hAnsi="Arial" w:cs="Arial"/>
          <w:lang w:val="en-GB"/>
        </w:rPr>
      </w:pPr>
      <w:r w:rsidRPr="005F680F">
        <w:rPr>
          <w:rFonts w:ascii="Arial" w:hAnsi="Arial" w:cs="Arial"/>
          <w:lang w:val="en-GB"/>
        </w:rPr>
        <w:t>Additional capacity of renewable energy resources (RES), based on expectations for the year 2028</w:t>
      </w:r>
    </w:p>
    <w:p w14:paraId="2FDBB9A3" w14:textId="3E8BBBB7" w:rsidR="00772170" w:rsidRPr="005F680F" w:rsidRDefault="00BD3BD5" w:rsidP="007D10CD">
      <w:pPr>
        <w:pStyle w:val="Lijstalinea"/>
        <w:numPr>
          <w:ilvl w:val="0"/>
          <w:numId w:val="12"/>
        </w:numPr>
        <w:rPr>
          <w:rFonts w:ascii="Arial" w:hAnsi="Arial" w:cs="Arial"/>
          <w:lang w:val="en-GB"/>
        </w:rPr>
      </w:pPr>
      <w:r>
        <w:rPr>
          <w:rFonts w:ascii="Arial" w:hAnsi="Arial" w:cs="Arial"/>
          <w:lang w:val="en-GB"/>
        </w:rPr>
        <w:t xml:space="preserve">Demand </w:t>
      </w:r>
      <w:r w:rsidR="00772170">
        <w:rPr>
          <w:rFonts w:ascii="Arial" w:hAnsi="Arial" w:cs="Arial"/>
          <w:lang w:val="en-GB"/>
        </w:rPr>
        <w:t>adjustments</w:t>
      </w:r>
      <w:r w:rsidR="00772170" w:rsidRPr="005F680F">
        <w:rPr>
          <w:rFonts w:ascii="Arial" w:hAnsi="Arial" w:cs="Arial"/>
          <w:lang w:val="en-GB"/>
        </w:rPr>
        <w:t>, based on expectations for the year 2028</w:t>
      </w:r>
    </w:p>
    <w:p w14:paraId="7D293FBA" w14:textId="196F0C3E" w:rsidR="002544B0" w:rsidRPr="005F680F" w:rsidRDefault="007D10CD" w:rsidP="00DE486F">
      <w:pPr>
        <w:jc w:val="both"/>
        <w:rPr>
          <w:rFonts w:ascii="Arial" w:hAnsi="Arial" w:cs="Arial"/>
          <w:lang w:val="en-GB"/>
        </w:rPr>
      </w:pPr>
      <w:r w:rsidRPr="005F680F">
        <w:rPr>
          <w:rFonts w:ascii="Arial" w:hAnsi="Arial" w:cs="Arial"/>
          <w:lang w:val="en-GB"/>
        </w:rPr>
        <w:t xml:space="preserve">The alternative fuel and carbon prices </w:t>
      </w:r>
      <w:r w:rsidR="00BC4BEC" w:rsidRPr="005F680F">
        <w:rPr>
          <w:rFonts w:ascii="Arial" w:hAnsi="Arial" w:cs="Arial"/>
          <w:lang w:val="en-GB"/>
        </w:rPr>
        <w:t>are</w:t>
      </w:r>
      <w:r w:rsidRPr="005F680F">
        <w:rPr>
          <w:rFonts w:ascii="Arial" w:hAnsi="Arial" w:cs="Arial"/>
          <w:lang w:val="en-GB"/>
        </w:rPr>
        <w:t xml:space="preserve"> </w:t>
      </w:r>
      <w:r w:rsidR="004377C5" w:rsidRPr="005F680F">
        <w:rPr>
          <w:rFonts w:ascii="Arial" w:hAnsi="Arial" w:cs="Arial"/>
          <w:lang w:val="en-GB"/>
        </w:rPr>
        <w:t xml:space="preserve">aligned with the assumptions used in the European Resource Adequacy Assessment (ERAA) 2022, which are representative of </w:t>
      </w:r>
      <w:r w:rsidR="000A7FA2" w:rsidRPr="005F680F">
        <w:rPr>
          <w:rFonts w:ascii="Arial" w:hAnsi="Arial" w:cs="Arial"/>
          <w:lang w:val="en-GB"/>
        </w:rPr>
        <w:t xml:space="preserve">forecasts for </w:t>
      </w:r>
      <w:r w:rsidR="004377C5" w:rsidRPr="005F680F">
        <w:rPr>
          <w:rFonts w:ascii="Arial" w:hAnsi="Arial" w:cs="Arial"/>
          <w:lang w:val="en-GB"/>
        </w:rPr>
        <w:t>the period 2025-2028.</w:t>
      </w:r>
      <w:r w:rsidR="00BC4BEC" w:rsidRPr="005F680F">
        <w:rPr>
          <w:rFonts w:ascii="Arial" w:hAnsi="Arial" w:cs="Arial"/>
          <w:lang w:val="en-GB"/>
        </w:rPr>
        <w:t xml:space="preserve"> The </w:t>
      </w:r>
      <w:r w:rsidR="000A7FA2" w:rsidRPr="005F680F">
        <w:rPr>
          <w:rFonts w:ascii="Arial" w:hAnsi="Arial" w:cs="Arial"/>
          <w:lang w:val="en-GB"/>
        </w:rPr>
        <w:t xml:space="preserve">underlying </w:t>
      </w:r>
      <w:r w:rsidR="00BC4BEC" w:rsidRPr="005F680F">
        <w:rPr>
          <w:rFonts w:ascii="Arial" w:hAnsi="Arial" w:cs="Arial"/>
          <w:lang w:val="en-GB"/>
        </w:rPr>
        <w:t xml:space="preserve">fuel prices are </w:t>
      </w:r>
      <w:r w:rsidR="004377C5" w:rsidRPr="005F680F">
        <w:rPr>
          <w:rFonts w:ascii="Arial" w:hAnsi="Arial" w:cs="Arial"/>
          <w:lang w:val="en-GB"/>
        </w:rPr>
        <w:t>based on</w:t>
      </w:r>
      <w:r w:rsidR="00BC4BEC" w:rsidRPr="005F680F">
        <w:rPr>
          <w:rFonts w:ascii="Arial" w:hAnsi="Arial" w:cs="Arial"/>
          <w:lang w:val="en-GB"/>
        </w:rPr>
        <w:t xml:space="preserve"> </w:t>
      </w:r>
      <w:r w:rsidR="000A7FA2" w:rsidRPr="005F680F">
        <w:rPr>
          <w:rFonts w:ascii="Arial" w:hAnsi="Arial" w:cs="Arial"/>
          <w:lang w:val="en-GB"/>
        </w:rPr>
        <w:t xml:space="preserve">the assumptions in </w:t>
      </w:r>
      <w:r w:rsidR="004377C5" w:rsidRPr="005F680F">
        <w:rPr>
          <w:rFonts w:ascii="Arial" w:hAnsi="Arial" w:cs="Arial"/>
          <w:i/>
          <w:iCs/>
          <w:lang w:val="en-GB"/>
        </w:rPr>
        <w:t xml:space="preserve">Commission staff working document implementing the </w:t>
      </w:r>
      <w:r w:rsidR="004377C5" w:rsidRPr="005F680F">
        <w:rPr>
          <w:rFonts w:ascii="Arial" w:hAnsi="Arial" w:cs="Arial"/>
          <w:i/>
          <w:iCs/>
          <w:lang w:val="en-US"/>
        </w:rPr>
        <w:t>REPowerEU</w:t>
      </w:r>
      <w:r w:rsidR="004377C5" w:rsidRPr="005F680F">
        <w:rPr>
          <w:rFonts w:ascii="Arial" w:hAnsi="Arial" w:cs="Arial"/>
          <w:i/>
          <w:iCs/>
          <w:lang w:val="en-GB"/>
        </w:rPr>
        <w:t xml:space="preserve">  action plan</w:t>
      </w:r>
      <w:r w:rsidR="004377C5" w:rsidRPr="005F680F">
        <w:rPr>
          <w:rFonts w:ascii="Arial" w:hAnsi="Arial" w:cs="Arial"/>
          <w:lang w:val="en-GB"/>
        </w:rPr>
        <w:t>, published in May 2022.</w:t>
      </w:r>
      <w:r w:rsidR="004377C5" w:rsidRPr="005F680F">
        <w:rPr>
          <w:rStyle w:val="Voetnootmarkering"/>
          <w:rFonts w:ascii="Arial" w:hAnsi="Arial" w:cs="Arial"/>
          <w:lang w:val="en-GB"/>
        </w:rPr>
        <w:footnoteReference w:id="2"/>
      </w:r>
      <w:r w:rsidR="004377C5" w:rsidRPr="005F680F">
        <w:rPr>
          <w:rFonts w:ascii="Arial" w:hAnsi="Arial" w:cs="Arial"/>
          <w:lang w:val="en-GB"/>
        </w:rPr>
        <w:t xml:space="preserve"> The </w:t>
      </w:r>
      <w:r w:rsidR="000A7FA2" w:rsidRPr="005F680F">
        <w:rPr>
          <w:rFonts w:ascii="Arial" w:hAnsi="Arial" w:cs="Arial"/>
          <w:lang w:val="en-GB"/>
        </w:rPr>
        <w:t>carbon price is based on an interpolation between recent high prices and IEA WEO2021 2030 Announced Pledges scenario</w:t>
      </w:r>
      <w:r w:rsidR="000A7FA2" w:rsidRPr="005F680F">
        <w:rPr>
          <w:rStyle w:val="Voetnootmarkering"/>
          <w:rFonts w:ascii="Arial" w:hAnsi="Arial" w:cs="Arial"/>
          <w:lang w:val="en-GB"/>
        </w:rPr>
        <w:footnoteReference w:id="3"/>
      </w:r>
      <w:r w:rsidR="000A7FA2" w:rsidRPr="005F680F">
        <w:rPr>
          <w:rFonts w:ascii="Arial" w:hAnsi="Arial" w:cs="Arial"/>
          <w:lang w:val="en-GB"/>
        </w:rPr>
        <w:t>.</w:t>
      </w:r>
      <w:r w:rsidR="002544B0" w:rsidRPr="005F680F">
        <w:rPr>
          <w:rFonts w:ascii="Arial" w:hAnsi="Arial" w:cs="Arial"/>
          <w:lang w:val="en-GB"/>
        </w:rPr>
        <w:t xml:space="preserve"> These fuel and carbon price assumptions applied in the CE sensitivity shown in </w:t>
      </w:r>
      <w:r w:rsidR="002544B0" w:rsidRPr="4D4C347B">
        <w:fldChar w:fldCharType="begin"/>
      </w:r>
      <w:r w:rsidR="002544B0" w:rsidRPr="005F680F">
        <w:rPr>
          <w:rFonts w:ascii="Arial" w:hAnsi="Arial" w:cs="Arial"/>
          <w:lang w:val="en-GB"/>
        </w:rPr>
        <w:instrText xml:space="preserve"> REF _Ref115350254 \h </w:instrText>
      </w:r>
      <w:r w:rsidR="00DE486F" w:rsidRPr="005F680F">
        <w:rPr>
          <w:rFonts w:ascii="Arial" w:hAnsi="Arial" w:cs="Arial"/>
          <w:lang w:val="en-GB"/>
        </w:rPr>
        <w:instrText xml:space="preserve"> \* MERGEFORMAT </w:instrText>
      </w:r>
      <w:r w:rsidR="002544B0" w:rsidRPr="4D4C347B">
        <w:rPr>
          <w:rFonts w:ascii="Arial" w:hAnsi="Arial" w:cs="Arial"/>
          <w:lang w:val="en-GB"/>
        </w:rPr>
        <w:fldChar w:fldCharType="separate"/>
      </w:r>
      <w:r w:rsidR="005D0A41" w:rsidRPr="005F680F">
        <w:rPr>
          <w:rFonts w:ascii="Arial" w:hAnsi="Arial" w:cs="Arial"/>
          <w:lang w:val="en-US"/>
        </w:rPr>
        <w:t xml:space="preserve">Table </w:t>
      </w:r>
      <w:r w:rsidR="005D0A41">
        <w:rPr>
          <w:rFonts w:ascii="Arial" w:hAnsi="Arial" w:cs="Arial"/>
          <w:noProof/>
          <w:lang w:val="en-US"/>
        </w:rPr>
        <w:t>2</w:t>
      </w:r>
      <w:r w:rsidR="002544B0" w:rsidRPr="4D4C347B">
        <w:fldChar w:fldCharType="end"/>
      </w:r>
      <w:r w:rsidR="002544B0" w:rsidRPr="005F680F">
        <w:rPr>
          <w:rFonts w:ascii="Arial" w:hAnsi="Arial" w:cs="Arial"/>
          <w:lang w:val="en-GB"/>
        </w:rPr>
        <w:t xml:space="preserve"> are fully aligned with the assumptions applied in the Nordic sensitivity. </w:t>
      </w:r>
    </w:p>
    <w:p w14:paraId="6E7599D1" w14:textId="43C4E20E" w:rsidR="002544B0" w:rsidRPr="005F680F" w:rsidRDefault="002544B0" w:rsidP="00DE486F">
      <w:pPr>
        <w:jc w:val="both"/>
        <w:rPr>
          <w:rFonts w:ascii="Arial" w:hAnsi="Arial" w:cs="Arial"/>
          <w:lang w:val="en-GB"/>
        </w:rPr>
      </w:pPr>
      <w:r w:rsidRPr="005F680F">
        <w:rPr>
          <w:rFonts w:ascii="Arial" w:hAnsi="Arial" w:cs="Arial"/>
          <w:lang w:val="en-GB"/>
        </w:rPr>
        <w:t>The additional grid expansion projects are considered based on expectations from CE TSOs on which additional internal and cross-border lines are expected to be commissioned by the end of 2028. The additional projects considered with respect to the main scenario (</w:t>
      </w:r>
      <w:r w:rsidR="0048732F" w:rsidRPr="005F680F">
        <w:rPr>
          <w:rFonts w:ascii="Arial" w:hAnsi="Arial" w:cs="Arial"/>
          <w:lang w:val="en-GB"/>
        </w:rPr>
        <w:t>which considered</w:t>
      </w:r>
      <w:r w:rsidRPr="005F680F">
        <w:rPr>
          <w:rFonts w:ascii="Arial" w:hAnsi="Arial" w:cs="Arial"/>
          <w:lang w:val="en-GB"/>
        </w:rPr>
        <w:t xml:space="preserve"> only projects expected to be commissioned up to 30 June 2025) are listed in </w:t>
      </w:r>
      <w:r w:rsidRPr="4D4C347B">
        <w:fldChar w:fldCharType="begin"/>
      </w:r>
      <w:r w:rsidRPr="005F680F">
        <w:rPr>
          <w:rFonts w:ascii="Arial" w:hAnsi="Arial" w:cs="Arial"/>
          <w:lang w:val="en-GB"/>
        </w:rPr>
        <w:instrText xml:space="preserve"> REF _Ref115350215 \h </w:instrText>
      </w:r>
      <w:r w:rsidR="00DE486F" w:rsidRPr="005F680F">
        <w:rPr>
          <w:rFonts w:ascii="Arial" w:hAnsi="Arial" w:cs="Arial"/>
          <w:lang w:val="en-GB"/>
        </w:rPr>
        <w:instrText xml:space="preserve"> \* MERGEFORMAT </w:instrText>
      </w:r>
      <w:r w:rsidRPr="4D4C347B">
        <w:rPr>
          <w:rFonts w:ascii="Arial" w:hAnsi="Arial" w:cs="Arial"/>
          <w:lang w:val="en-GB"/>
        </w:rPr>
        <w:fldChar w:fldCharType="separate"/>
      </w:r>
      <w:r w:rsidR="005D0A41" w:rsidRPr="005F680F">
        <w:rPr>
          <w:rFonts w:ascii="Arial" w:hAnsi="Arial" w:cs="Arial"/>
          <w:lang w:val="en-US"/>
        </w:rPr>
        <w:t xml:space="preserve">Table </w:t>
      </w:r>
      <w:r w:rsidR="005D0A41">
        <w:rPr>
          <w:rFonts w:ascii="Arial" w:hAnsi="Arial" w:cs="Arial"/>
          <w:lang w:val="en-US"/>
        </w:rPr>
        <w:t>1</w:t>
      </w:r>
      <w:r w:rsidRPr="4D4C347B">
        <w:fldChar w:fldCharType="end"/>
      </w:r>
      <w:r w:rsidRPr="005F680F">
        <w:rPr>
          <w:rFonts w:ascii="Arial" w:hAnsi="Arial" w:cs="Arial"/>
          <w:lang w:val="en-GB"/>
        </w:rPr>
        <w:t>.</w:t>
      </w:r>
    </w:p>
    <w:p w14:paraId="39416292" w14:textId="355D4C74" w:rsidR="002544B0" w:rsidRPr="005F680F" w:rsidRDefault="002544B0" w:rsidP="00DE486F">
      <w:pPr>
        <w:jc w:val="both"/>
        <w:rPr>
          <w:rFonts w:ascii="Arial" w:hAnsi="Arial" w:cs="Arial"/>
          <w:lang w:val="en-GB"/>
        </w:rPr>
      </w:pPr>
      <w:r w:rsidRPr="005F680F">
        <w:rPr>
          <w:rFonts w:ascii="Arial" w:hAnsi="Arial" w:cs="Arial"/>
          <w:lang w:val="en-GB"/>
        </w:rPr>
        <w:t xml:space="preserve">The additional RES capacities (solar PV, onshore and offshore wind) in the </w:t>
      </w:r>
      <w:r w:rsidR="00DE486F" w:rsidRPr="005F680F">
        <w:rPr>
          <w:rFonts w:ascii="Arial" w:hAnsi="Arial" w:cs="Arial"/>
          <w:lang w:val="en-GB"/>
        </w:rPr>
        <w:t>sensitivity</w:t>
      </w:r>
      <w:r w:rsidRPr="005F680F">
        <w:rPr>
          <w:rFonts w:ascii="Arial" w:hAnsi="Arial" w:cs="Arial"/>
          <w:lang w:val="en-GB"/>
        </w:rPr>
        <w:t xml:space="preserve"> are </w:t>
      </w:r>
      <w:r w:rsidR="0048732F" w:rsidRPr="005F680F">
        <w:rPr>
          <w:rFonts w:ascii="Arial" w:hAnsi="Arial" w:cs="Arial"/>
          <w:lang w:val="en-GB"/>
        </w:rPr>
        <w:t xml:space="preserve">largely </w:t>
      </w:r>
      <w:r w:rsidRPr="005F680F">
        <w:rPr>
          <w:rFonts w:ascii="Arial" w:hAnsi="Arial" w:cs="Arial"/>
          <w:lang w:val="en-GB"/>
        </w:rPr>
        <w:t>aligned with the National Estimates scenario in the European Resource Adequacy Assessment (ERAA) 2022, for target year 2028 (</w:t>
      </w:r>
      <w:r w:rsidRPr="4D4C347B">
        <w:fldChar w:fldCharType="begin"/>
      </w:r>
      <w:r w:rsidRPr="005F680F">
        <w:rPr>
          <w:rFonts w:ascii="Arial" w:hAnsi="Arial" w:cs="Arial"/>
          <w:lang w:val="en-GB"/>
        </w:rPr>
        <w:instrText xml:space="preserve"> REF _Ref115348175 \h </w:instrText>
      </w:r>
      <w:r w:rsidR="00DE486F" w:rsidRPr="005F680F">
        <w:rPr>
          <w:rFonts w:ascii="Arial" w:hAnsi="Arial" w:cs="Arial"/>
          <w:lang w:val="en-GB"/>
        </w:rPr>
        <w:instrText xml:space="preserve"> \* MERGEFORMAT </w:instrText>
      </w:r>
      <w:r w:rsidRPr="4D4C347B">
        <w:rPr>
          <w:rFonts w:ascii="Arial" w:hAnsi="Arial" w:cs="Arial"/>
          <w:lang w:val="en-GB"/>
        </w:rPr>
        <w:fldChar w:fldCharType="separate"/>
      </w:r>
      <w:r w:rsidR="005D0A41" w:rsidRPr="005F680F">
        <w:rPr>
          <w:rFonts w:ascii="Arial" w:hAnsi="Arial" w:cs="Arial"/>
          <w:lang w:val="en-US"/>
        </w:rPr>
        <w:t xml:space="preserve">Table </w:t>
      </w:r>
      <w:r w:rsidR="005D0A41">
        <w:rPr>
          <w:rFonts w:ascii="Arial" w:hAnsi="Arial" w:cs="Arial"/>
          <w:noProof/>
          <w:lang w:val="en-US"/>
        </w:rPr>
        <w:t>3</w:t>
      </w:r>
      <w:r w:rsidRPr="4D4C347B">
        <w:fldChar w:fldCharType="end"/>
      </w:r>
      <w:r w:rsidRPr="005F680F">
        <w:rPr>
          <w:rFonts w:ascii="Arial" w:hAnsi="Arial" w:cs="Arial"/>
          <w:lang w:val="en-GB"/>
        </w:rPr>
        <w:t>).</w:t>
      </w:r>
    </w:p>
    <w:p w14:paraId="6AC6A996" w14:textId="640322F8" w:rsidR="002544B0" w:rsidRPr="005F680F" w:rsidRDefault="00BD3BD5">
      <w:pPr>
        <w:rPr>
          <w:rFonts w:ascii="Arial" w:hAnsi="Arial" w:cs="Arial"/>
          <w:lang w:val="en-GB"/>
        </w:rPr>
      </w:pPr>
      <w:r w:rsidRPr="005F680F">
        <w:rPr>
          <w:rFonts w:ascii="Arial" w:hAnsi="Arial" w:cs="Arial"/>
          <w:lang w:val="en-GB"/>
        </w:rPr>
        <w:t xml:space="preserve">The </w:t>
      </w:r>
      <w:r>
        <w:rPr>
          <w:rFonts w:ascii="Arial" w:hAnsi="Arial" w:cs="Arial"/>
          <w:lang w:val="en-GB"/>
        </w:rPr>
        <w:t xml:space="preserve">2028 demand time series </w:t>
      </w:r>
      <w:r w:rsidRPr="005F680F">
        <w:rPr>
          <w:rFonts w:ascii="Arial" w:hAnsi="Arial" w:cs="Arial"/>
          <w:lang w:val="en-GB"/>
        </w:rPr>
        <w:t xml:space="preserve">in the sensitivity are </w:t>
      </w:r>
      <w:r>
        <w:rPr>
          <w:rFonts w:ascii="Arial" w:hAnsi="Arial" w:cs="Arial"/>
          <w:lang w:val="en-GB"/>
        </w:rPr>
        <w:t>based o</w:t>
      </w:r>
      <w:r w:rsidRPr="005F680F">
        <w:rPr>
          <w:rFonts w:ascii="Arial" w:hAnsi="Arial" w:cs="Arial"/>
          <w:lang w:val="en-GB"/>
        </w:rPr>
        <w:t>n the European Resource Adequacy Assessment (ERAA) 2022</w:t>
      </w:r>
      <w:r>
        <w:rPr>
          <w:rStyle w:val="Voetnootmarkering"/>
          <w:rFonts w:ascii="Arial" w:hAnsi="Arial" w:cs="Arial"/>
          <w:lang w:val="en-GB"/>
        </w:rPr>
        <w:footnoteReference w:id="4"/>
      </w:r>
      <w:r>
        <w:rPr>
          <w:rFonts w:ascii="Arial" w:hAnsi="Arial" w:cs="Arial"/>
          <w:lang w:val="en-GB"/>
        </w:rPr>
        <w:t>. As the ERAA 2022 demand series cover 2027 and 2030, the year 2028 has been obtained from a linear interpolation</w:t>
      </w:r>
      <w:r w:rsidRPr="005F680F">
        <w:rPr>
          <w:rFonts w:ascii="Arial" w:hAnsi="Arial" w:cs="Arial"/>
          <w:lang w:val="en-GB"/>
        </w:rPr>
        <w:t>.</w:t>
      </w:r>
      <w:r w:rsidR="002544B0" w:rsidRPr="005F680F">
        <w:rPr>
          <w:rFonts w:ascii="Arial" w:hAnsi="Arial" w:cs="Arial"/>
          <w:lang w:val="en-GB"/>
        </w:rPr>
        <w:br w:type="page"/>
      </w:r>
    </w:p>
    <w:p w14:paraId="7B412899" w14:textId="55F11C75" w:rsidR="000A7FA2" w:rsidRPr="005F680F" w:rsidRDefault="000A7FA2" w:rsidP="000A7FA2">
      <w:pPr>
        <w:pStyle w:val="Bijschrift"/>
        <w:keepNext/>
        <w:rPr>
          <w:rFonts w:ascii="Arial" w:hAnsi="Arial" w:cs="Arial"/>
          <w:lang w:val="en-US"/>
        </w:rPr>
      </w:pPr>
      <w:bookmarkStart w:id="5" w:name="_Ref115350215"/>
      <w:r w:rsidRPr="005F680F">
        <w:rPr>
          <w:rFonts w:ascii="Arial" w:hAnsi="Arial" w:cs="Arial"/>
          <w:lang w:val="en-US"/>
        </w:rPr>
        <w:lastRenderedPageBreak/>
        <w:t xml:space="preserve">Table </w:t>
      </w:r>
      <w:r w:rsidRPr="4D4C347B">
        <w:fldChar w:fldCharType="begin"/>
      </w:r>
      <w:r w:rsidRPr="005F680F">
        <w:rPr>
          <w:rFonts w:ascii="Arial" w:hAnsi="Arial" w:cs="Arial"/>
          <w:lang w:val="en-US"/>
        </w:rPr>
        <w:instrText xml:space="preserve"> SEQ Table \* ARABIC </w:instrText>
      </w:r>
      <w:r w:rsidRPr="4D4C347B">
        <w:rPr>
          <w:rFonts w:ascii="Arial" w:hAnsi="Arial" w:cs="Arial"/>
        </w:rPr>
        <w:fldChar w:fldCharType="separate"/>
      </w:r>
      <w:r w:rsidR="005D0A41">
        <w:rPr>
          <w:rFonts w:ascii="Arial" w:hAnsi="Arial" w:cs="Arial"/>
          <w:noProof/>
          <w:lang w:val="en-US"/>
        </w:rPr>
        <w:t>1</w:t>
      </w:r>
      <w:r w:rsidRPr="4D4C347B">
        <w:fldChar w:fldCharType="end"/>
      </w:r>
      <w:bookmarkEnd w:id="5"/>
      <w:r w:rsidRPr="005F680F">
        <w:rPr>
          <w:rFonts w:ascii="Arial" w:hAnsi="Arial" w:cs="Arial"/>
          <w:lang w:val="en-US"/>
        </w:rPr>
        <w:t xml:space="preserve"> – Description of fuel and carbon price assumptions in the sensitivity analysis </w:t>
      </w:r>
    </w:p>
    <w:tbl>
      <w:tblPr>
        <w:tblStyle w:val="Rastertabel1licht"/>
        <w:tblW w:w="9606" w:type="dxa"/>
        <w:tblLook w:val="0620" w:firstRow="1" w:lastRow="0" w:firstColumn="0" w:lastColumn="0" w:noHBand="1" w:noVBand="1"/>
      </w:tblPr>
      <w:tblGrid>
        <w:gridCol w:w="1254"/>
        <w:gridCol w:w="1548"/>
        <w:gridCol w:w="1275"/>
        <w:gridCol w:w="1590"/>
        <w:gridCol w:w="3939"/>
      </w:tblGrid>
      <w:tr w:rsidR="00BC4BEC" w:rsidRPr="005F680F" w14:paraId="57C17CF0" w14:textId="77777777" w:rsidTr="0097685F">
        <w:trPr>
          <w:cnfStyle w:val="100000000000" w:firstRow="1" w:lastRow="0" w:firstColumn="0" w:lastColumn="0" w:oddVBand="0" w:evenVBand="0" w:oddHBand="0" w:evenHBand="0" w:firstRowFirstColumn="0" w:firstRowLastColumn="0" w:lastRowFirstColumn="0" w:lastRowLastColumn="0"/>
          <w:trHeight w:val="528"/>
        </w:trPr>
        <w:tc>
          <w:tcPr>
            <w:tcW w:w="1254" w:type="dxa"/>
            <w:hideMark/>
          </w:tcPr>
          <w:p w14:paraId="67C453B5" w14:textId="77777777" w:rsidR="00BC4BEC" w:rsidRPr="005F680F" w:rsidRDefault="00BC4BEC" w:rsidP="000A7FA2">
            <w:pPr>
              <w:spacing w:line="259" w:lineRule="auto"/>
              <w:rPr>
                <w:rFonts w:ascii="Arial" w:hAnsi="Arial" w:cs="Arial"/>
                <w:sz w:val="20"/>
                <w:szCs w:val="20"/>
              </w:rPr>
            </w:pPr>
            <w:r w:rsidRPr="005F680F">
              <w:rPr>
                <w:rFonts w:ascii="Arial" w:hAnsi="Arial" w:cs="Arial"/>
                <w:sz w:val="20"/>
                <w:szCs w:val="20"/>
              </w:rPr>
              <w:t>Unit</w:t>
            </w:r>
          </w:p>
        </w:tc>
        <w:tc>
          <w:tcPr>
            <w:tcW w:w="1548" w:type="dxa"/>
            <w:hideMark/>
          </w:tcPr>
          <w:p w14:paraId="5A0F8973" w14:textId="77777777" w:rsidR="0097685F" w:rsidRPr="005F680F" w:rsidRDefault="00BC4BEC" w:rsidP="000A7FA2">
            <w:pPr>
              <w:spacing w:line="259" w:lineRule="auto"/>
              <w:rPr>
                <w:rFonts w:ascii="Arial" w:hAnsi="Arial" w:cs="Arial"/>
                <w:b w:val="0"/>
                <w:bCs w:val="0"/>
                <w:sz w:val="20"/>
                <w:szCs w:val="20"/>
              </w:rPr>
            </w:pPr>
            <w:r w:rsidRPr="005F680F">
              <w:rPr>
                <w:rFonts w:ascii="Arial" w:hAnsi="Arial" w:cs="Arial"/>
                <w:sz w:val="20"/>
                <w:szCs w:val="20"/>
              </w:rPr>
              <w:t>Fuel/</w:t>
            </w:r>
          </w:p>
          <w:p w14:paraId="71CC3233" w14:textId="706E7F1E" w:rsidR="00BC4BEC" w:rsidRPr="005F680F" w:rsidRDefault="00BC4BEC" w:rsidP="000A7FA2">
            <w:pPr>
              <w:spacing w:line="259" w:lineRule="auto"/>
              <w:rPr>
                <w:rFonts w:ascii="Arial" w:hAnsi="Arial" w:cs="Arial"/>
                <w:sz w:val="20"/>
                <w:szCs w:val="20"/>
              </w:rPr>
            </w:pPr>
            <w:r w:rsidRPr="005F680F">
              <w:rPr>
                <w:rFonts w:ascii="Arial" w:hAnsi="Arial" w:cs="Arial"/>
                <w:sz w:val="20"/>
                <w:szCs w:val="20"/>
              </w:rPr>
              <w:t>Commodity</w:t>
            </w:r>
          </w:p>
        </w:tc>
        <w:tc>
          <w:tcPr>
            <w:tcW w:w="1275" w:type="dxa"/>
            <w:hideMark/>
          </w:tcPr>
          <w:p w14:paraId="41AEBA80" w14:textId="622C22D9" w:rsidR="00BC4BEC" w:rsidRPr="005F680F" w:rsidRDefault="00BC4BEC" w:rsidP="0097685F">
            <w:pPr>
              <w:spacing w:line="259" w:lineRule="auto"/>
              <w:jc w:val="center"/>
              <w:rPr>
                <w:rFonts w:ascii="Arial" w:hAnsi="Arial" w:cs="Arial"/>
                <w:sz w:val="20"/>
                <w:szCs w:val="20"/>
                <w:lang w:val="en-US"/>
              </w:rPr>
            </w:pPr>
            <w:r w:rsidRPr="005F680F">
              <w:rPr>
                <w:rFonts w:ascii="Arial" w:hAnsi="Arial" w:cs="Arial"/>
                <w:sz w:val="20"/>
                <w:szCs w:val="20"/>
                <w:lang w:val="en-US"/>
              </w:rPr>
              <w:t>Main scenario</w:t>
            </w:r>
          </w:p>
        </w:tc>
        <w:tc>
          <w:tcPr>
            <w:tcW w:w="1590" w:type="dxa"/>
            <w:hideMark/>
          </w:tcPr>
          <w:p w14:paraId="147FFAB4" w14:textId="77777777" w:rsidR="00BC4BEC" w:rsidRPr="005F680F" w:rsidRDefault="00BC4BEC" w:rsidP="0097685F">
            <w:pPr>
              <w:spacing w:line="259" w:lineRule="auto"/>
              <w:jc w:val="center"/>
              <w:rPr>
                <w:rFonts w:ascii="Arial" w:hAnsi="Arial" w:cs="Arial"/>
                <w:b w:val="0"/>
                <w:bCs w:val="0"/>
                <w:sz w:val="20"/>
                <w:szCs w:val="20"/>
                <w:lang w:val="en-US"/>
              </w:rPr>
            </w:pPr>
            <w:r w:rsidRPr="005F680F">
              <w:rPr>
                <w:rFonts w:ascii="Arial" w:hAnsi="Arial" w:cs="Arial"/>
                <w:sz w:val="20"/>
                <w:szCs w:val="20"/>
                <w:lang w:val="en-US"/>
              </w:rPr>
              <w:t>Sensitivity</w:t>
            </w:r>
          </w:p>
          <w:p w14:paraId="0CF91E18" w14:textId="2C02759E" w:rsidR="0097685F" w:rsidRPr="005F680F" w:rsidRDefault="0097685F" w:rsidP="0097685F">
            <w:pPr>
              <w:spacing w:line="259" w:lineRule="auto"/>
              <w:jc w:val="center"/>
              <w:rPr>
                <w:rFonts w:ascii="Arial" w:hAnsi="Arial" w:cs="Arial"/>
                <w:sz w:val="20"/>
                <w:szCs w:val="20"/>
                <w:lang w:val="en-US"/>
              </w:rPr>
            </w:pPr>
          </w:p>
        </w:tc>
        <w:tc>
          <w:tcPr>
            <w:tcW w:w="3939" w:type="dxa"/>
            <w:hideMark/>
          </w:tcPr>
          <w:p w14:paraId="4C043065" w14:textId="6BDF8C09" w:rsidR="00BC4BEC" w:rsidRPr="005F680F" w:rsidRDefault="00BC4BEC" w:rsidP="000A7FA2">
            <w:pPr>
              <w:spacing w:line="259" w:lineRule="auto"/>
              <w:rPr>
                <w:rFonts w:ascii="Arial" w:hAnsi="Arial" w:cs="Arial"/>
                <w:sz w:val="20"/>
                <w:szCs w:val="20"/>
              </w:rPr>
            </w:pPr>
            <w:r w:rsidRPr="005F680F">
              <w:rPr>
                <w:rFonts w:ascii="Arial" w:hAnsi="Arial" w:cs="Arial"/>
                <w:sz w:val="20"/>
                <w:szCs w:val="20"/>
              </w:rPr>
              <w:t xml:space="preserve">Source </w:t>
            </w:r>
          </w:p>
        </w:tc>
      </w:tr>
      <w:tr w:rsidR="000A7FA2" w:rsidRPr="005F680F" w14:paraId="75054F90" w14:textId="77777777" w:rsidTr="00EC0F62">
        <w:trPr>
          <w:trHeight w:val="243"/>
        </w:trPr>
        <w:tc>
          <w:tcPr>
            <w:tcW w:w="1254" w:type="dxa"/>
            <w:vMerge w:val="restart"/>
            <w:hideMark/>
          </w:tcPr>
          <w:p w14:paraId="34E2F2C2" w14:textId="77777777" w:rsidR="000A7FA2" w:rsidRPr="005F680F" w:rsidRDefault="000A7FA2" w:rsidP="000A7FA2">
            <w:pPr>
              <w:spacing w:line="259" w:lineRule="auto"/>
              <w:rPr>
                <w:rFonts w:ascii="Arial" w:hAnsi="Arial" w:cs="Arial"/>
                <w:sz w:val="20"/>
                <w:szCs w:val="20"/>
              </w:rPr>
            </w:pPr>
            <w:r w:rsidRPr="005F680F">
              <w:rPr>
                <w:rFonts w:ascii="Arial" w:hAnsi="Arial" w:cs="Arial"/>
                <w:sz w:val="20"/>
                <w:szCs w:val="20"/>
              </w:rPr>
              <w:t>€/GJ</w:t>
            </w:r>
            <w:r w:rsidRPr="005F680F">
              <w:rPr>
                <w:rFonts w:ascii="Arial" w:hAnsi="Arial" w:cs="Arial"/>
                <w:sz w:val="20"/>
                <w:szCs w:val="20"/>
                <w:vertAlign w:val="subscript"/>
              </w:rPr>
              <w:t>net</w:t>
            </w:r>
          </w:p>
        </w:tc>
        <w:tc>
          <w:tcPr>
            <w:tcW w:w="1548" w:type="dxa"/>
            <w:hideMark/>
          </w:tcPr>
          <w:p w14:paraId="0187C1B7" w14:textId="77777777" w:rsidR="000A7FA2" w:rsidRPr="005F680F" w:rsidRDefault="000A7FA2" w:rsidP="000A7FA2">
            <w:pPr>
              <w:spacing w:line="259" w:lineRule="auto"/>
              <w:rPr>
                <w:rFonts w:ascii="Arial" w:hAnsi="Arial" w:cs="Arial"/>
                <w:sz w:val="20"/>
                <w:szCs w:val="20"/>
              </w:rPr>
            </w:pPr>
            <w:r w:rsidRPr="005F680F">
              <w:rPr>
                <w:rFonts w:ascii="Arial" w:hAnsi="Arial" w:cs="Arial"/>
                <w:sz w:val="20"/>
                <w:szCs w:val="20"/>
              </w:rPr>
              <w:t>Nuclear</w:t>
            </w:r>
          </w:p>
        </w:tc>
        <w:tc>
          <w:tcPr>
            <w:tcW w:w="1275" w:type="dxa"/>
            <w:hideMark/>
          </w:tcPr>
          <w:p w14:paraId="501F36A9" w14:textId="77777777" w:rsidR="000A7FA2" w:rsidRPr="005F680F" w:rsidRDefault="000A7FA2" w:rsidP="0097685F">
            <w:pPr>
              <w:spacing w:line="259" w:lineRule="auto"/>
              <w:jc w:val="center"/>
              <w:rPr>
                <w:rFonts w:ascii="Arial" w:hAnsi="Arial" w:cs="Arial"/>
                <w:sz w:val="20"/>
                <w:szCs w:val="20"/>
              </w:rPr>
            </w:pPr>
            <w:r w:rsidRPr="005F680F">
              <w:rPr>
                <w:rFonts w:ascii="Arial" w:hAnsi="Arial" w:cs="Arial"/>
                <w:sz w:val="20"/>
                <w:szCs w:val="20"/>
              </w:rPr>
              <w:t>0.47</w:t>
            </w:r>
          </w:p>
        </w:tc>
        <w:tc>
          <w:tcPr>
            <w:tcW w:w="1590" w:type="dxa"/>
            <w:hideMark/>
          </w:tcPr>
          <w:p w14:paraId="5880DF8A" w14:textId="77777777" w:rsidR="000A7FA2" w:rsidRPr="005F680F" w:rsidRDefault="000A7FA2" w:rsidP="0097685F">
            <w:pPr>
              <w:spacing w:line="259" w:lineRule="auto"/>
              <w:jc w:val="center"/>
              <w:rPr>
                <w:rFonts w:ascii="Arial" w:hAnsi="Arial" w:cs="Arial"/>
                <w:sz w:val="20"/>
                <w:szCs w:val="20"/>
              </w:rPr>
            </w:pPr>
            <w:r w:rsidRPr="005F680F">
              <w:rPr>
                <w:rFonts w:ascii="Arial" w:hAnsi="Arial" w:cs="Arial"/>
                <w:sz w:val="20"/>
                <w:szCs w:val="20"/>
              </w:rPr>
              <w:t>0.47</w:t>
            </w:r>
          </w:p>
        </w:tc>
        <w:tc>
          <w:tcPr>
            <w:tcW w:w="3939" w:type="dxa"/>
            <w:hideMark/>
          </w:tcPr>
          <w:p w14:paraId="630C96E2" w14:textId="0F24FC16" w:rsidR="000A7FA2" w:rsidRPr="005F680F" w:rsidRDefault="000A7FA2" w:rsidP="000A7FA2">
            <w:pPr>
              <w:spacing w:line="259" w:lineRule="auto"/>
              <w:rPr>
                <w:rFonts w:ascii="Arial" w:hAnsi="Arial" w:cs="Arial"/>
                <w:sz w:val="20"/>
                <w:szCs w:val="20"/>
                <w:lang w:val="en-US"/>
              </w:rPr>
            </w:pPr>
            <w:r w:rsidRPr="005F680F">
              <w:rPr>
                <w:rFonts w:ascii="Arial" w:hAnsi="Arial" w:cs="Arial"/>
                <w:sz w:val="20"/>
                <w:szCs w:val="20"/>
                <w:lang w:val="en-US"/>
              </w:rPr>
              <w:t>No change</w:t>
            </w:r>
          </w:p>
        </w:tc>
      </w:tr>
      <w:tr w:rsidR="000A7FA2" w:rsidRPr="005F680F" w14:paraId="23A807AB" w14:textId="77777777" w:rsidTr="00EC0F62">
        <w:trPr>
          <w:trHeight w:val="288"/>
        </w:trPr>
        <w:tc>
          <w:tcPr>
            <w:tcW w:w="1254" w:type="dxa"/>
            <w:vMerge/>
            <w:hideMark/>
          </w:tcPr>
          <w:p w14:paraId="6773FCE0" w14:textId="77777777" w:rsidR="000A7FA2" w:rsidRPr="005F680F" w:rsidRDefault="000A7FA2" w:rsidP="000A7FA2">
            <w:pPr>
              <w:spacing w:line="259" w:lineRule="auto"/>
              <w:rPr>
                <w:rFonts w:ascii="Arial" w:hAnsi="Arial" w:cs="Arial"/>
                <w:sz w:val="20"/>
                <w:szCs w:val="20"/>
                <w:lang w:val="en-US"/>
              </w:rPr>
            </w:pPr>
          </w:p>
        </w:tc>
        <w:tc>
          <w:tcPr>
            <w:tcW w:w="1548" w:type="dxa"/>
            <w:hideMark/>
          </w:tcPr>
          <w:p w14:paraId="67B907D9" w14:textId="05D79876" w:rsidR="000A7FA2" w:rsidRPr="007B13E8" w:rsidRDefault="000A7FA2" w:rsidP="000A7FA2">
            <w:pPr>
              <w:spacing w:line="259" w:lineRule="auto"/>
              <w:rPr>
                <w:rFonts w:ascii="Arial" w:hAnsi="Arial"/>
                <w:sz w:val="20"/>
                <w:lang w:val="en-US"/>
              </w:rPr>
            </w:pPr>
            <w:r w:rsidRPr="00052EC4">
              <w:rPr>
                <w:rFonts w:ascii="Arial" w:hAnsi="Arial" w:cs="Arial"/>
                <w:sz w:val="20"/>
                <w:szCs w:val="20"/>
              </w:rPr>
              <w:t>Lignite</w:t>
            </w:r>
          </w:p>
        </w:tc>
        <w:tc>
          <w:tcPr>
            <w:tcW w:w="1275" w:type="dxa"/>
            <w:hideMark/>
          </w:tcPr>
          <w:p w14:paraId="406EEDF1" w14:textId="77777777" w:rsidR="000A7FA2" w:rsidRPr="00052EC4" w:rsidRDefault="000A7FA2" w:rsidP="0097685F">
            <w:pPr>
              <w:spacing w:line="259" w:lineRule="auto"/>
              <w:jc w:val="center"/>
              <w:rPr>
                <w:rFonts w:ascii="Arial" w:hAnsi="Arial" w:cs="Arial"/>
                <w:sz w:val="20"/>
                <w:szCs w:val="20"/>
              </w:rPr>
            </w:pPr>
            <w:r w:rsidRPr="00052EC4">
              <w:rPr>
                <w:rFonts w:ascii="Arial" w:hAnsi="Arial" w:cs="Arial"/>
                <w:sz w:val="20"/>
                <w:szCs w:val="20"/>
              </w:rPr>
              <w:t>1.8</w:t>
            </w:r>
          </w:p>
        </w:tc>
        <w:tc>
          <w:tcPr>
            <w:tcW w:w="1590" w:type="dxa"/>
            <w:hideMark/>
          </w:tcPr>
          <w:p w14:paraId="7AAB15C8" w14:textId="77777777" w:rsidR="000A7FA2" w:rsidRPr="005F680F" w:rsidRDefault="000A7FA2" w:rsidP="0097685F">
            <w:pPr>
              <w:spacing w:line="259" w:lineRule="auto"/>
              <w:jc w:val="center"/>
              <w:rPr>
                <w:rFonts w:ascii="Arial" w:hAnsi="Arial" w:cs="Arial"/>
                <w:sz w:val="20"/>
                <w:szCs w:val="20"/>
              </w:rPr>
            </w:pPr>
            <w:r w:rsidRPr="005F680F">
              <w:rPr>
                <w:rFonts w:ascii="Arial" w:hAnsi="Arial" w:cs="Arial"/>
                <w:sz w:val="20"/>
                <w:szCs w:val="20"/>
              </w:rPr>
              <w:t>1.8</w:t>
            </w:r>
          </w:p>
        </w:tc>
        <w:tc>
          <w:tcPr>
            <w:tcW w:w="3939" w:type="dxa"/>
            <w:hideMark/>
          </w:tcPr>
          <w:p w14:paraId="106F94B1" w14:textId="251229AA" w:rsidR="000A7FA2" w:rsidRPr="005F680F" w:rsidRDefault="000A7FA2" w:rsidP="000A7FA2">
            <w:pPr>
              <w:spacing w:line="259" w:lineRule="auto"/>
              <w:rPr>
                <w:rFonts w:ascii="Arial" w:hAnsi="Arial" w:cs="Arial"/>
                <w:sz w:val="20"/>
                <w:szCs w:val="20"/>
                <w:lang w:val="en-US"/>
              </w:rPr>
            </w:pPr>
            <w:r w:rsidRPr="005F680F">
              <w:rPr>
                <w:rFonts w:ascii="Arial" w:hAnsi="Arial" w:cs="Arial"/>
                <w:sz w:val="20"/>
                <w:szCs w:val="20"/>
                <w:lang w:val="en-US"/>
              </w:rPr>
              <w:t>No change</w:t>
            </w:r>
          </w:p>
        </w:tc>
      </w:tr>
      <w:tr w:rsidR="00BC4BEC" w:rsidRPr="005F680F" w14:paraId="5CC1B2A3" w14:textId="77777777" w:rsidTr="00EC0F62">
        <w:trPr>
          <w:trHeight w:val="288"/>
        </w:trPr>
        <w:tc>
          <w:tcPr>
            <w:tcW w:w="1254" w:type="dxa"/>
            <w:vMerge/>
            <w:hideMark/>
          </w:tcPr>
          <w:p w14:paraId="5BB68F5F" w14:textId="77777777" w:rsidR="00BC4BEC" w:rsidRPr="005F680F" w:rsidRDefault="00BC4BEC" w:rsidP="000A7FA2">
            <w:pPr>
              <w:spacing w:line="259" w:lineRule="auto"/>
              <w:rPr>
                <w:rFonts w:ascii="Arial" w:hAnsi="Arial" w:cs="Arial"/>
                <w:sz w:val="20"/>
                <w:szCs w:val="20"/>
                <w:lang w:val="en-US"/>
              </w:rPr>
            </w:pPr>
          </w:p>
        </w:tc>
        <w:tc>
          <w:tcPr>
            <w:tcW w:w="1548" w:type="dxa"/>
            <w:hideMark/>
          </w:tcPr>
          <w:p w14:paraId="05A7126C" w14:textId="77777777" w:rsidR="00BC4BEC" w:rsidRPr="005F680F" w:rsidRDefault="00BC4BEC" w:rsidP="000A7FA2">
            <w:pPr>
              <w:spacing w:line="259" w:lineRule="auto"/>
              <w:rPr>
                <w:rFonts w:ascii="Arial" w:hAnsi="Arial" w:cs="Arial"/>
                <w:sz w:val="20"/>
                <w:szCs w:val="20"/>
              </w:rPr>
            </w:pPr>
            <w:r w:rsidRPr="005F680F">
              <w:rPr>
                <w:rFonts w:ascii="Arial" w:hAnsi="Arial" w:cs="Arial"/>
                <w:sz w:val="20"/>
                <w:szCs w:val="20"/>
              </w:rPr>
              <w:t>Hard Coal</w:t>
            </w:r>
          </w:p>
        </w:tc>
        <w:tc>
          <w:tcPr>
            <w:tcW w:w="1275" w:type="dxa"/>
            <w:hideMark/>
          </w:tcPr>
          <w:p w14:paraId="757A63B7" w14:textId="77777777" w:rsidR="00BC4BEC" w:rsidRPr="005F680F" w:rsidRDefault="00BC4BEC" w:rsidP="0097685F">
            <w:pPr>
              <w:spacing w:line="259" w:lineRule="auto"/>
              <w:jc w:val="center"/>
              <w:rPr>
                <w:rFonts w:ascii="Arial" w:hAnsi="Arial" w:cs="Arial"/>
                <w:sz w:val="20"/>
                <w:szCs w:val="20"/>
              </w:rPr>
            </w:pPr>
            <w:r w:rsidRPr="005F680F">
              <w:rPr>
                <w:rFonts w:ascii="Arial" w:hAnsi="Arial" w:cs="Arial"/>
                <w:sz w:val="20"/>
                <w:szCs w:val="20"/>
              </w:rPr>
              <w:t>2.3</w:t>
            </w:r>
          </w:p>
        </w:tc>
        <w:tc>
          <w:tcPr>
            <w:tcW w:w="1590" w:type="dxa"/>
            <w:hideMark/>
          </w:tcPr>
          <w:p w14:paraId="7350634E" w14:textId="77777777" w:rsidR="00BC4BEC" w:rsidRPr="005F680F" w:rsidRDefault="00BC4BEC" w:rsidP="0097685F">
            <w:pPr>
              <w:spacing w:line="259" w:lineRule="auto"/>
              <w:jc w:val="center"/>
              <w:rPr>
                <w:rFonts w:ascii="Arial" w:hAnsi="Arial" w:cs="Arial"/>
                <w:sz w:val="20"/>
                <w:szCs w:val="20"/>
              </w:rPr>
            </w:pPr>
            <w:r w:rsidRPr="005F680F">
              <w:rPr>
                <w:rFonts w:ascii="Arial" w:hAnsi="Arial" w:cs="Arial"/>
                <w:sz w:val="20"/>
                <w:szCs w:val="20"/>
              </w:rPr>
              <w:t>3.02</w:t>
            </w:r>
          </w:p>
        </w:tc>
        <w:tc>
          <w:tcPr>
            <w:tcW w:w="3939" w:type="dxa"/>
            <w:hideMark/>
          </w:tcPr>
          <w:p w14:paraId="6DFEA30A" w14:textId="77777777" w:rsidR="00BC4BEC" w:rsidRPr="005F680F" w:rsidRDefault="00BC4BEC" w:rsidP="000A7FA2">
            <w:pPr>
              <w:spacing w:line="259" w:lineRule="auto"/>
              <w:rPr>
                <w:rFonts w:ascii="Arial" w:hAnsi="Arial" w:cs="Arial"/>
                <w:sz w:val="20"/>
                <w:szCs w:val="20"/>
              </w:rPr>
            </w:pPr>
            <w:r w:rsidRPr="005F680F">
              <w:rPr>
                <w:rFonts w:ascii="Arial" w:hAnsi="Arial" w:cs="Arial"/>
                <w:sz w:val="20"/>
                <w:szCs w:val="20"/>
              </w:rPr>
              <w:t>REPower EU (2028)</w:t>
            </w:r>
          </w:p>
        </w:tc>
      </w:tr>
      <w:tr w:rsidR="00BC4BEC" w:rsidRPr="00772170" w14:paraId="0055FD68" w14:textId="77777777" w:rsidTr="00EC0F62">
        <w:trPr>
          <w:trHeight w:val="200"/>
        </w:trPr>
        <w:tc>
          <w:tcPr>
            <w:tcW w:w="1254" w:type="dxa"/>
            <w:vMerge/>
            <w:hideMark/>
          </w:tcPr>
          <w:p w14:paraId="0DEF08BC" w14:textId="77777777" w:rsidR="00BC4BEC" w:rsidRPr="005F680F" w:rsidRDefault="00BC4BEC" w:rsidP="000A7FA2">
            <w:pPr>
              <w:spacing w:line="259" w:lineRule="auto"/>
              <w:rPr>
                <w:rFonts w:ascii="Arial" w:hAnsi="Arial" w:cs="Arial"/>
                <w:sz w:val="20"/>
                <w:szCs w:val="20"/>
              </w:rPr>
            </w:pPr>
          </w:p>
        </w:tc>
        <w:tc>
          <w:tcPr>
            <w:tcW w:w="1548" w:type="dxa"/>
            <w:hideMark/>
          </w:tcPr>
          <w:p w14:paraId="262ECEE5" w14:textId="77777777" w:rsidR="00BC4BEC" w:rsidRPr="005F680F" w:rsidRDefault="00BC4BEC" w:rsidP="000A7FA2">
            <w:pPr>
              <w:spacing w:line="259" w:lineRule="auto"/>
              <w:rPr>
                <w:rFonts w:ascii="Arial" w:hAnsi="Arial" w:cs="Arial"/>
                <w:sz w:val="20"/>
                <w:szCs w:val="20"/>
              </w:rPr>
            </w:pPr>
            <w:r w:rsidRPr="005F680F">
              <w:rPr>
                <w:rFonts w:ascii="Arial" w:hAnsi="Arial" w:cs="Arial"/>
                <w:sz w:val="20"/>
                <w:szCs w:val="20"/>
              </w:rPr>
              <w:t>Gas</w:t>
            </w:r>
          </w:p>
        </w:tc>
        <w:tc>
          <w:tcPr>
            <w:tcW w:w="1275" w:type="dxa"/>
            <w:hideMark/>
          </w:tcPr>
          <w:p w14:paraId="6CC3DC50" w14:textId="77777777" w:rsidR="00BC4BEC" w:rsidRPr="005F680F" w:rsidRDefault="00BC4BEC" w:rsidP="0097685F">
            <w:pPr>
              <w:spacing w:line="259" w:lineRule="auto"/>
              <w:jc w:val="center"/>
              <w:rPr>
                <w:rFonts w:ascii="Arial" w:hAnsi="Arial" w:cs="Arial"/>
                <w:sz w:val="20"/>
                <w:szCs w:val="20"/>
              </w:rPr>
            </w:pPr>
            <w:r w:rsidRPr="005F680F">
              <w:rPr>
                <w:rFonts w:ascii="Arial" w:hAnsi="Arial" w:cs="Arial"/>
                <w:sz w:val="20"/>
                <w:szCs w:val="20"/>
              </w:rPr>
              <w:t>5.57</w:t>
            </w:r>
          </w:p>
        </w:tc>
        <w:tc>
          <w:tcPr>
            <w:tcW w:w="1590" w:type="dxa"/>
            <w:hideMark/>
          </w:tcPr>
          <w:p w14:paraId="30E7E0F3" w14:textId="3C3F1066" w:rsidR="00BC4BEC" w:rsidRPr="005F680F" w:rsidRDefault="00BC4BEC" w:rsidP="0097685F">
            <w:pPr>
              <w:spacing w:line="259" w:lineRule="auto"/>
              <w:jc w:val="center"/>
              <w:rPr>
                <w:rFonts w:ascii="Arial" w:hAnsi="Arial" w:cs="Arial"/>
                <w:sz w:val="20"/>
                <w:szCs w:val="20"/>
              </w:rPr>
            </w:pPr>
            <w:r w:rsidRPr="005F680F">
              <w:rPr>
                <w:rFonts w:ascii="Arial" w:hAnsi="Arial" w:cs="Arial"/>
                <w:sz w:val="20"/>
                <w:szCs w:val="20"/>
              </w:rPr>
              <w:t>12.5</w:t>
            </w:r>
          </w:p>
        </w:tc>
        <w:tc>
          <w:tcPr>
            <w:tcW w:w="3939" w:type="dxa"/>
            <w:hideMark/>
          </w:tcPr>
          <w:p w14:paraId="4AAD95BB" w14:textId="258B1643" w:rsidR="00BC4BEC" w:rsidRPr="005F680F" w:rsidRDefault="00BC4BEC" w:rsidP="000A7FA2">
            <w:pPr>
              <w:spacing w:line="259" w:lineRule="auto"/>
              <w:rPr>
                <w:rFonts w:ascii="Arial" w:hAnsi="Arial" w:cs="Arial"/>
                <w:sz w:val="20"/>
                <w:szCs w:val="20"/>
                <w:lang w:val="en-US"/>
              </w:rPr>
            </w:pPr>
            <w:r w:rsidRPr="005F680F">
              <w:rPr>
                <w:rFonts w:ascii="Arial" w:hAnsi="Arial" w:cs="Arial"/>
                <w:sz w:val="20"/>
                <w:szCs w:val="20"/>
                <w:lang w:val="en-US"/>
              </w:rPr>
              <w:t>REPower EU (2028), adjusted for gas blend</w:t>
            </w:r>
          </w:p>
        </w:tc>
      </w:tr>
      <w:tr w:rsidR="00BC4BEC" w:rsidRPr="005F680F" w14:paraId="1A4E5B91" w14:textId="77777777" w:rsidTr="00EC0F62">
        <w:trPr>
          <w:trHeight w:val="288"/>
        </w:trPr>
        <w:tc>
          <w:tcPr>
            <w:tcW w:w="1254" w:type="dxa"/>
            <w:vMerge/>
            <w:hideMark/>
          </w:tcPr>
          <w:p w14:paraId="7DE7236B" w14:textId="77777777" w:rsidR="00BC4BEC" w:rsidRPr="005F680F" w:rsidRDefault="00BC4BEC" w:rsidP="000A7FA2">
            <w:pPr>
              <w:spacing w:line="259" w:lineRule="auto"/>
              <w:rPr>
                <w:rFonts w:ascii="Arial" w:hAnsi="Arial" w:cs="Arial"/>
                <w:sz w:val="20"/>
                <w:szCs w:val="20"/>
                <w:lang w:val="en-US"/>
              </w:rPr>
            </w:pPr>
          </w:p>
        </w:tc>
        <w:tc>
          <w:tcPr>
            <w:tcW w:w="1548" w:type="dxa"/>
            <w:hideMark/>
          </w:tcPr>
          <w:p w14:paraId="2746B942" w14:textId="77777777" w:rsidR="00BC4BEC" w:rsidRPr="005F680F" w:rsidRDefault="00BC4BEC" w:rsidP="000A7FA2">
            <w:pPr>
              <w:spacing w:line="259" w:lineRule="auto"/>
              <w:rPr>
                <w:rFonts w:ascii="Arial" w:hAnsi="Arial" w:cs="Arial"/>
                <w:sz w:val="20"/>
                <w:szCs w:val="20"/>
              </w:rPr>
            </w:pPr>
            <w:r w:rsidRPr="005F680F">
              <w:rPr>
                <w:rFonts w:ascii="Arial" w:hAnsi="Arial" w:cs="Arial"/>
                <w:sz w:val="20"/>
                <w:szCs w:val="20"/>
              </w:rPr>
              <w:t>Light oil</w:t>
            </w:r>
          </w:p>
        </w:tc>
        <w:tc>
          <w:tcPr>
            <w:tcW w:w="1275" w:type="dxa"/>
            <w:hideMark/>
          </w:tcPr>
          <w:p w14:paraId="5F3DE4BA" w14:textId="77777777" w:rsidR="00BC4BEC" w:rsidRPr="005F680F" w:rsidRDefault="00BC4BEC" w:rsidP="0097685F">
            <w:pPr>
              <w:spacing w:line="259" w:lineRule="auto"/>
              <w:jc w:val="center"/>
              <w:rPr>
                <w:rFonts w:ascii="Arial" w:hAnsi="Arial" w:cs="Arial"/>
                <w:sz w:val="20"/>
                <w:szCs w:val="20"/>
              </w:rPr>
            </w:pPr>
            <w:r w:rsidRPr="005F680F">
              <w:rPr>
                <w:rFonts w:ascii="Arial" w:hAnsi="Arial" w:cs="Arial"/>
                <w:sz w:val="20"/>
                <w:szCs w:val="20"/>
              </w:rPr>
              <w:t>12.87</w:t>
            </w:r>
          </w:p>
        </w:tc>
        <w:tc>
          <w:tcPr>
            <w:tcW w:w="1590" w:type="dxa"/>
            <w:hideMark/>
          </w:tcPr>
          <w:p w14:paraId="647CA5E9" w14:textId="77777777" w:rsidR="00BC4BEC" w:rsidRPr="005F680F" w:rsidRDefault="00BC4BEC" w:rsidP="0097685F">
            <w:pPr>
              <w:spacing w:line="259" w:lineRule="auto"/>
              <w:jc w:val="center"/>
              <w:rPr>
                <w:rFonts w:ascii="Arial" w:hAnsi="Arial" w:cs="Arial"/>
                <w:sz w:val="20"/>
                <w:szCs w:val="20"/>
              </w:rPr>
            </w:pPr>
            <w:r w:rsidRPr="005F680F">
              <w:rPr>
                <w:rFonts w:ascii="Arial" w:hAnsi="Arial" w:cs="Arial"/>
                <w:sz w:val="20"/>
                <w:szCs w:val="20"/>
              </w:rPr>
              <w:t>19.25</w:t>
            </w:r>
          </w:p>
        </w:tc>
        <w:tc>
          <w:tcPr>
            <w:tcW w:w="3939" w:type="dxa"/>
            <w:hideMark/>
          </w:tcPr>
          <w:p w14:paraId="1CF5BC87" w14:textId="77777777" w:rsidR="00BC4BEC" w:rsidRPr="005F680F" w:rsidRDefault="00BC4BEC" w:rsidP="000A7FA2">
            <w:pPr>
              <w:spacing w:line="259" w:lineRule="auto"/>
              <w:rPr>
                <w:rFonts w:ascii="Arial" w:hAnsi="Arial" w:cs="Arial"/>
                <w:sz w:val="20"/>
                <w:szCs w:val="20"/>
              </w:rPr>
            </w:pPr>
            <w:r w:rsidRPr="005F680F">
              <w:rPr>
                <w:rFonts w:ascii="Arial" w:hAnsi="Arial" w:cs="Arial"/>
                <w:sz w:val="20"/>
                <w:szCs w:val="20"/>
              </w:rPr>
              <w:t>REPower EU (2028)</w:t>
            </w:r>
          </w:p>
        </w:tc>
      </w:tr>
      <w:tr w:rsidR="00BC4BEC" w:rsidRPr="005F680F" w14:paraId="25213D3E" w14:textId="77777777" w:rsidTr="00EC0F62">
        <w:trPr>
          <w:trHeight w:val="288"/>
        </w:trPr>
        <w:tc>
          <w:tcPr>
            <w:tcW w:w="1254" w:type="dxa"/>
            <w:vMerge/>
            <w:hideMark/>
          </w:tcPr>
          <w:p w14:paraId="4B1B78F5" w14:textId="77777777" w:rsidR="00BC4BEC" w:rsidRPr="005F680F" w:rsidRDefault="00BC4BEC" w:rsidP="000A7FA2">
            <w:pPr>
              <w:spacing w:line="259" w:lineRule="auto"/>
              <w:rPr>
                <w:rFonts w:ascii="Arial" w:hAnsi="Arial" w:cs="Arial"/>
                <w:sz w:val="20"/>
                <w:szCs w:val="20"/>
              </w:rPr>
            </w:pPr>
          </w:p>
        </w:tc>
        <w:tc>
          <w:tcPr>
            <w:tcW w:w="1548" w:type="dxa"/>
            <w:hideMark/>
          </w:tcPr>
          <w:p w14:paraId="77FC1A14" w14:textId="77777777" w:rsidR="00BC4BEC" w:rsidRPr="005F680F" w:rsidRDefault="00BC4BEC" w:rsidP="000A7FA2">
            <w:pPr>
              <w:spacing w:line="259" w:lineRule="auto"/>
              <w:rPr>
                <w:rFonts w:ascii="Arial" w:hAnsi="Arial" w:cs="Arial"/>
                <w:sz w:val="20"/>
                <w:szCs w:val="20"/>
              </w:rPr>
            </w:pPr>
            <w:r w:rsidRPr="005F680F">
              <w:rPr>
                <w:rFonts w:ascii="Arial" w:hAnsi="Arial" w:cs="Arial"/>
                <w:sz w:val="20"/>
                <w:szCs w:val="20"/>
              </w:rPr>
              <w:t>Heavy oil</w:t>
            </w:r>
          </w:p>
        </w:tc>
        <w:tc>
          <w:tcPr>
            <w:tcW w:w="1275" w:type="dxa"/>
            <w:hideMark/>
          </w:tcPr>
          <w:p w14:paraId="1D81719F" w14:textId="77777777" w:rsidR="00BC4BEC" w:rsidRPr="005F680F" w:rsidRDefault="00BC4BEC" w:rsidP="0097685F">
            <w:pPr>
              <w:spacing w:line="259" w:lineRule="auto"/>
              <w:jc w:val="center"/>
              <w:rPr>
                <w:rFonts w:ascii="Arial" w:hAnsi="Arial" w:cs="Arial"/>
                <w:sz w:val="20"/>
                <w:szCs w:val="20"/>
              </w:rPr>
            </w:pPr>
            <w:r w:rsidRPr="005F680F">
              <w:rPr>
                <w:rFonts w:ascii="Arial" w:hAnsi="Arial" w:cs="Arial"/>
                <w:sz w:val="20"/>
                <w:szCs w:val="20"/>
              </w:rPr>
              <w:t>10.56</w:t>
            </w:r>
          </w:p>
        </w:tc>
        <w:tc>
          <w:tcPr>
            <w:tcW w:w="1590" w:type="dxa"/>
            <w:hideMark/>
          </w:tcPr>
          <w:p w14:paraId="09F09A16" w14:textId="77777777" w:rsidR="00BC4BEC" w:rsidRPr="005F680F" w:rsidRDefault="00BC4BEC" w:rsidP="0097685F">
            <w:pPr>
              <w:spacing w:line="259" w:lineRule="auto"/>
              <w:jc w:val="center"/>
              <w:rPr>
                <w:rFonts w:ascii="Arial" w:hAnsi="Arial" w:cs="Arial"/>
                <w:sz w:val="20"/>
                <w:szCs w:val="20"/>
              </w:rPr>
            </w:pPr>
            <w:r w:rsidRPr="005F680F">
              <w:rPr>
                <w:rFonts w:ascii="Arial" w:hAnsi="Arial" w:cs="Arial"/>
                <w:sz w:val="20"/>
                <w:szCs w:val="20"/>
              </w:rPr>
              <w:t>15.79</w:t>
            </w:r>
          </w:p>
        </w:tc>
        <w:tc>
          <w:tcPr>
            <w:tcW w:w="3939" w:type="dxa"/>
            <w:hideMark/>
          </w:tcPr>
          <w:p w14:paraId="6E53EFBE" w14:textId="77777777" w:rsidR="00BC4BEC" w:rsidRPr="005F680F" w:rsidRDefault="00BC4BEC" w:rsidP="000A7FA2">
            <w:pPr>
              <w:spacing w:line="259" w:lineRule="auto"/>
              <w:rPr>
                <w:rFonts w:ascii="Arial" w:hAnsi="Arial" w:cs="Arial"/>
                <w:sz w:val="20"/>
                <w:szCs w:val="20"/>
              </w:rPr>
            </w:pPr>
            <w:r w:rsidRPr="005F680F">
              <w:rPr>
                <w:rFonts w:ascii="Arial" w:hAnsi="Arial" w:cs="Arial"/>
                <w:sz w:val="20"/>
                <w:szCs w:val="20"/>
              </w:rPr>
              <w:t>REPower EU (2028)</w:t>
            </w:r>
          </w:p>
        </w:tc>
      </w:tr>
      <w:tr w:rsidR="00BC4BEC" w:rsidRPr="005F680F" w14:paraId="3A9E07B0" w14:textId="77777777" w:rsidTr="00EC0F62">
        <w:trPr>
          <w:trHeight w:val="288"/>
        </w:trPr>
        <w:tc>
          <w:tcPr>
            <w:tcW w:w="1254" w:type="dxa"/>
            <w:vMerge/>
            <w:hideMark/>
          </w:tcPr>
          <w:p w14:paraId="073738B0" w14:textId="77777777" w:rsidR="00BC4BEC" w:rsidRPr="005F680F" w:rsidRDefault="00BC4BEC" w:rsidP="000A7FA2">
            <w:pPr>
              <w:spacing w:line="259" w:lineRule="auto"/>
              <w:rPr>
                <w:rFonts w:ascii="Arial" w:hAnsi="Arial" w:cs="Arial"/>
                <w:sz w:val="20"/>
                <w:szCs w:val="20"/>
              </w:rPr>
            </w:pPr>
          </w:p>
        </w:tc>
        <w:tc>
          <w:tcPr>
            <w:tcW w:w="1548" w:type="dxa"/>
            <w:hideMark/>
          </w:tcPr>
          <w:p w14:paraId="6C865E26" w14:textId="77777777" w:rsidR="00BC4BEC" w:rsidRPr="005F680F" w:rsidRDefault="00BC4BEC" w:rsidP="000A7FA2">
            <w:pPr>
              <w:spacing w:line="259" w:lineRule="auto"/>
              <w:rPr>
                <w:rFonts w:ascii="Arial" w:hAnsi="Arial" w:cs="Arial"/>
                <w:sz w:val="20"/>
                <w:szCs w:val="20"/>
              </w:rPr>
            </w:pPr>
            <w:r w:rsidRPr="005F680F">
              <w:rPr>
                <w:rFonts w:ascii="Arial" w:hAnsi="Arial" w:cs="Arial"/>
                <w:sz w:val="20"/>
                <w:szCs w:val="20"/>
              </w:rPr>
              <w:t>Oil shale</w:t>
            </w:r>
          </w:p>
        </w:tc>
        <w:tc>
          <w:tcPr>
            <w:tcW w:w="1275" w:type="dxa"/>
            <w:hideMark/>
          </w:tcPr>
          <w:p w14:paraId="79D6CA11" w14:textId="77777777" w:rsidR="00BC4BEC" w:rsidRPr="005F680F" w:rsidRDefault="00BC4BEC" w:rsidP="0097685F">
            <w:pPr>
              <w:spacing w:line="259" w:lineRule="auto"/>
              <w:jc w:val="center"/>
              <w:rPr>
                <w:rFonts w:ascii="Arial" w:hAnsi="Arial" w:cs="Arial"/>
                <w:sz w:val="20"/>
                <w:szCs w:val="20"/>
              </w:rPr>
            </w:pPr>
            <w:r w:rsidRPr="005F680F">
              <w:rPr>
                <w:rFonts w:ascii="Arial" w:hAnsi="Arial" w:cs="Arial"/>
                <w:sz w:val="20"/>
                <w:szCs w:val="20"/>
              </w:rPr>
              <w:t>1.56</w:t>
            </w:r>
          </w:p>
        </w:tc>
        <w:tc>
          <w:tcPr>
            <w:tcW w:w="1590" w:type="dxa"/>
            <w:hideMark/>
          </w:tcPr>
          <w:p w14:paraId="4012EE87" w14:textId="77777777" w:rsidR="00BC4BEC" w:rsidRPr="005F680F" w:rsidRDefault="00BC4BEC" w:rsidP="0097685F">
            <w:pPr>
              <w:spacing w:line="259" w:lineRule="auto"/>
              <w:jc w:val="center"/>
              <w:rPr>
                <w:rFonts w:ascii="Arial" w:hAnsi="Arial" w:cs="Arial"/>
                <w:sz w:val="20"/>
                <w:szCs w:val="20"/>
              </w:rPr>
            </w:pPr>
            <w:r w:rsidRPr="005F680F">
              <w:rPr>
                <w:rFonts w:ascii="Arial" w:hAnsi="Arial" w:cs="Arial"/>
                <w:sz w:val="20"/>
                <w:szCs w:val="20"/>
              </w:rPr>
              <w:t>1.74</w:t>
            </w:r>
          </w:p>
        </w:tc>
        <w:tc>
          <w:tcPr>
            <w:tcW w:w="3939" w:type="dxa"/>
            <w:hideMark/>
          </w:tcPr>
          <w:p w14:paraId="315590BA" w14:textId="77777777" w:rsidR="00BC4BEC" w:rsidRPr="005F680F" w:rsidRDefault="00BC4BEC" w:rsidP="000A7FA2">
            <w:pPr>
              <w:spacing w:line="259" w:lineRule="auto"/>
              <w:rPr>
                <w:rFonts w:ascii="Arial" w:hAnsi="Arial" w:cs="Arial"/>
                <w:sz w:val="20"/>
                <w:szCs w:val="20"/>
              </w:rPr>
            </w:pPr>
            <w:r w:rsidRPr="005F680F">
              <w:rPr>
                <w:rFonts w:ascii="Arial" w:hAnsi="Arial" w:cs="Arial"/>
                <w:sz w:val="20"/>
                <w:szCs w:val="20"/>
              </w:rPr>
              <w:t>same as TYNDP (2028)</w:t>
            </w:r>
          </w:p>
        </w:tc>
      </w:tr>
      <w:tr w:rsidR="00BC4BEC" w:rsidRPr="00772170" w14:paraId="4D96FFF2" w14:textId="77777777" w:rsidTr="0097685F">
        <w:trPr>
          <w:trHeight w:val="312"/>
        </w:trPr>
        <w:tc>
          <w:tcPr>
            <w:tcW w:w="1254" w:type="dxa"/>
            <w:hideMark/>
          </w:tcPr>
          <w:p w14:paraId="5B99B5CA" w14:textId="77777777" w:rsidR="00BC4BEC" w:rsidRPr="005F680F" w:rsidRDefault="00BC4BEC" w:rsidP="000A7FA2">
            <w:pPr>
              <w:spacing w:line="259" w:lineRule="auto"/>
              <w:rPr>
                <w:rFonts w:ascii="Arial" w:hAnsi="Arial" w:cs="Arial"/>
                <w:sz w:val="20"/>
                <w:szCs w:val="20"/>
              </w:rPr>
            </w:pPr>
            <w:r w:rsidRPr="005F680F">
              <w:rPr>
                <w:rFonts w:ascii="Arial" w:hAnsi="Arial" w:cs="Arial"/>
                <w:sz w:val="20"/>
                <w:szCs w:val="20"/>
              </w:rPr>
              <w:t>€/t</w:t>
            </w:r>
          </w:p>
        </w:tc>
        <w:tc>
          <w:tcPr>
            <w:tcW w:w="1548" w:type="dxa"/>
            <w:hideMark/>
          </w:tcPr>
          <w:p w14:paraId="32DFF1D5" w14:textId="77777777" w:rsidR="00BC4BEC" w:rsidRPr="005F680F" w:rsidRDefault="00BC4BEC" w:rsidP="000A7FA2">
            <w:pPr>
              <w:spacing w:line="259" w:lineRule="auto"/>
              <w:rPr>
                <w:rFonts w:ascii="Arial" w:hAnsi="Arial" w:cs="Arial"/>
                <w:sz w:val="20"/>
                <w:szCs w:val="20"/>
              </w:rPr>
            </w:pPr>
            <w:r w:rsidRPr="005F680F">
              <w:rPr>
                <w:rFonts w:ascii="Arial" w:hAnsi="Arial" w:cs="Arial"/>
                <w:sz w:val="20"/>
                <w:szCs w:val="20"/>
              </w:rPr>
              <w:t>CO</w:t>
            </w:r>
            <w:r w:rsidRPr="005F680F">
              <w:rPr>
                <w:rFonts w:ascii="Arial" w:hAnsi="Arial" w:cs="Arial"/>
                <w:sz w:val="20"/>
                <w:szCs w:val="20"/>
                <w:vertAlign w:val="subscript"/>
              </w:rPr>
              <w:t>2</w:t>
            </w:r>
          </w:p>
        </w:tc>
        <w:tc>
          <w:tcPr>
            <w:tcW w:w="1275" w:type="dxa"/>
            <w:hideMark/>
          </w:tcPr>
          <w:p w14:paraId="544D3DFD" w14:textId="77777777" w:rsidR="00BC4BEC" w:rsidRPr="005F680F" w:rsidRDefault="00BC4BEC" w:rsidP="0097685F">
            <w:pPr>
              <w:spacing w:line="259" w:lineRule="auto"/>
              <w:jc w:val="center"/>
              <w:rPr>
                <w:rFonts w:ascii="Arial" w:hAnsi="Arial" w:cs="Arial"/>
                <w:sz w:val="20"/>
                <w:szCs w:val="20"/>
              </w:rPr>
            </w:pPr>
            <w:r w:rsidRPr="005F680F">
              <w:rPr>
                <w:rFonts w:ascii="Arial" w:hAnsi="Arial" w:cs="Arial"/>
                <w:sz w:val="20"/>
                <w:szCs w:val="20"/>
              </w:rPr>
              <w:t>40</w:t>
            </w:r>
          </w:p>
        </w:tc>
        <w:tc>
          <w:tcPr>
            <w:tcW w:w="1590" w:type="dxa"/>
            <w:hideMark/>
          </w:tcPr>
          <w:p w14:paraId="324FE2EF" w14:textId="77777777" w:rsidR="00BC4BEC" w:rsidRPr="005F680F" w:rsidRDefault="00BC4BEC" w:rsidP="0097685F">
            <w:pPr>
              <w:spacing w:line="259" w:lineRule="auto"/>
              <w:jc w:val="center"/>
              <w:rPr>
                <w:rFonts w:ascii="Arial" w:hAnsi="Arial" w:cs="Arial"/>
                <w:sz w:val="20"/>
                <w:szCs w:val="20"/>
              </w:rPr>
            </w:pPr>
            <w:r w:rsidRPr="005F680F">
              <w:rPr>
                <w:rFonts w:ascii="Arial" w:hAnsi="Arial" w:cs="Arial"/>
                <w:sz w:val="20"/>
                <w:szCs w:val="20"/>
              </w:rPr>
              <w:t>103.5</w:t>
            </w:r>
          </w:p>
        </w:tc>
        <w:tc>
          <w:tcPr>
            <w:tcW w:w="3939" w:type="dxa"/>
            <w:hideMark/>
          </w:tcPr>
          <w:p w14:paraId="3DC1C45D" w14:textId="629C631F" w:rsidR="00BC4BEC" w:rsidRPr="005F680F" w:rsidRDefault="00BC4BEC" w:rsidP="000A7FA2">
            <w:pPr>
              <w:spacing w:line="259" w:lineRule="auto"/>
              <w:rPr>
                <w:rFonts w:ascii="Arial" w:hAnsi="Arial" w:cs="Arial"/>
                <w:sz w:val="20"/>
                <w:szCs w:val="20"/>
                <w:lang w:val="en-US"/>
              </w:rPr>
            </w:pPr>
            <w:r w:rsidRPr="005F680F">
              <w:rPr>
                <w:rFonts w:ascii="Arial" w:hAnsi="Arial" w:cs="Arial"/>
                <w:sz w:val="20"/>
                <w:szCs w:val="20"/>
                <w:lang w:val="en-GB"/>
              </w:rPr>
              <w:t xml:space="preserve">Interpolation between </w:t>
            </w:r>
            <w:r w:rsidR="000A7FA2" w:rsidRPr="005F680F">
              <w:rPr>
                <w:rFonts w:ascii="Arial" w:hAnsi="Arial" w:cs="Arial"/>
                <w:sz w:val="20"/>
                <w:szCs w:val="20"/>
                <w:lang w:val="en-GB"/>
              </w:rPr>
              <w:t>recent high</w:t>
            </w:r>
            <w:r w:rsidRPr="005F680F">
              <w:rPr>
                <w:rFonts w:ascii="Arial" w:hAnsi="Arial" w:cs="Arial"/>
                <w:sz w:val="20"/>
                <w:szCs w:val="20"/>
                <w:lang w:val="en-GB"/>
              </w:rPr>
              <w:t xml:space="preserve"> prices and </w:t>
            </w:r>
            <w:r w:rsidR="000A7FA2" w:rsidRPr="005F680F">
              <w:rPr>
                <w:rFonts w:ascii="Arial" w:hAnsi="Arial" w:cs="Arial"/>
                <w:sz w:val="20"/>
                <w:szCs w:val="20"/>
                <w:lang w:val="en-GB"/>
              </w:rPr>
              <w:t xml:space="preserve">IEA </w:t>
            </w:r>
            <w:r w:rsidRPr="005F680F">
              <w:rPr>
                <w:rFonts w:ascii="Arial" w:hAnsi="Arial" w:cs="Arial"/>
                <w:sz w:val="20"/>
                <w:szCs w:val="20"/>
                <w:lang w:val="en-GB"/>
              </w:rPr>
              <w:t>WEO2021 2030 Announced Pledges scenario</w:t>
            </w:r>
            <w:r w:rsidR="000A7FA2" w:rsidRPr="005F680F">
              <w:rPr>
                <w:rStyle w:val="Voetnootmarkering"/>
                <w:rFonts w:ascii="Arial" w:hAnsi="Arial" w:cs="Arial"/>
                <w:sz w:val="20"/>
                <w:szCs w:val="20"/>
                <w:lang w:val="en-GB"/>
              </w:rPr>
              <w:footnoteReference w:id="5"/>
            </w:r>
          </w:p>
        </w:tc>
      </w:tr>
    </w:tbl>
    <w:p w14:paraId="0D4CAFDE" w14:textId="77777777" w:rsidR="0048732F" w:rsidRPr="005F680F" w:rsidRDefault="0048732F">
      <w:pPr>
        <w:rPr>
          <w:rFonts w:ascii="Arial" w:hAnsi="Arial" w:cs="Arial"/>
          <w:lang w:val="en-GB"/>
        </w:rPr>
      </w:pPr>
    </w:p>
    <w:p w14:paraId="70DDB701" w14:textId="77777777" w:rsidR="0048732F" w:rsidRPr="005F680F" w:rsidRDefault="0048732F" w:rsidP="0048732F">
      <w:pPr>
        <w:rPr>
          <w:rFonts w:ascii="Arial" w:hAnsi="Arial" w:cs="Arial"/>
          <w:lang w:val="en-GB"/>
        </w:rPr>
      </w:pPr>
    </w:p>
    <w:p w14:paraId="04C29E46" w14:textId="5893A50C" w:rsidR="0048732F" w:rsidRPr="005F680F" w:rsidRDefault="0048732F" w:rsidP="0048732F">
      <w:pPr>
        <w:pStyle w:val="Bijschrift"/>
        <w:keepNext/>
        <w:rPr>
          <w:rFonts w:ascii="Arial" w:hAnsi="Arial" w:cs="Arial"/>
          <w:lang w:val="en-US"/>
        </w:rPr>
      </w:pPr>
      <w:bookmarkStart w:id="6" w:name="_Ref115350254"/>
      <w:r w:rsidRPr="005F680F">
        <w:rPr>
          <w:rFonts w:ascii="Arial" w:hAnsi="Arial" w:cs="Arial"/>
          <w:lang w:val="en-US"/>
        </w:rPr>
        <w:t xml:space="preserve">Table </w:t>
      </w:r>
      <w:r w:rsidRPr="4D4C347B">
        <w:fldChar w:fldCharType="begin"/>
      </w:r>
      <w:r w:rsidRPr="005F680F">
        <w:rPr>
          <w:rFonts w:ascii="Arial" w:hAnsi="Arial" w:cs="Arial"/>
          <w:lang w:val="en-US"/>
        </w:rPr>
        <w:instrText xml:space="preserve"> SEQ Table \* ARABIC </w:instrText>
      </w:r>
      <w:r w:rsidRPr="4D4C347B">
        <w:rPr>
          <w:rFonts w:ascii="Arial" w:hAnsi="Arial" w:cs="Arial"/>
        </w:rPr>
        <w:fldChar w:fldCharType="separate"/>
      </w:r>
      <w:r w:rsidR="005D0A41">
        <w:rPr>
          <w:rFonts w:ascii="Arial" w:hAnsi="Arial" w:cs="Arial"/>
          <w:noProof/>
          <w:lang w:val="en-US"/>
        </w:rPr>
        <w:t>2</w:t>
      </w:r>
      <w:r w:rsidRPr="4D4C347B">
        <w:fldChar w:fldCharType="end"/>
      </w:r>
      <w:bookmarkEnd w:id="6"/>
      <w:r w:rsidRPr="005F680F">
        <w:rPr>
          <w:rFonts w:ascii="Arial" w:hAnsi="Arial" w:cs="Arial"/>
          <w:lang w:val="en-US"/>
        </w:rPr>
        <w:t xml:space="preserve"> – List of additional grid projects expected by the year 2028 included in the sensitivity analysis</w:t>
      </w:r>
    </w:p>
    <w:tbl>
      <w:tblPr>
        <w:tblStyle w:val="Rastertabel1licht"/>
        <w:tblW w:w="5000" w:type="pct"/>
        <w:tblLook w:val="0420" w:firstRow="1" w:lastRow="0" w:firstColumn="0" w:lastColumn="0" w:noHBand="0" w:noVBand="1"/>
      </w:tblPr>
      <w:tblGrid>
        <w:gridCol w:w="7925"/>
        <w:gridCol w:w="1363"/>
      </w:tblGrid>
      <w:tr w:rsidR="0048732F" w:rsidRPr="005F680F" w14:paraId="4FDF4C67" w14:textId="77777777" w:rsidTr="0048732F">
        <w:trPr>
          <w:cnfStyle w:val="100000000000" w:firstRow="1" w:lastRow="0" w:firstColumn="0" w:lastColumn="0" w:oddVBand="0" w:evenVBand="0" w:oddHBand="0" w:evenHBand="0" w:firstRowFirstColumn="0" w:firstRowLastColumn="0" w:lastRowFirstColumn="0" w:lastRowLastColumn="0"/>
          <w:trHeight w:val="20"/>
        </w:trPr>
        <w:tc>
          <w:tcPr>
            <w:tcW w:w="4266" w:type="pct"/>
          </w:tcPr>
          <w:p w14:paraId="393E8F1D" w14:textId="77777777" w:rsidR="0048732F" w:rsidRPr="005F680F" w:rsidRDefault="0048732F" w:rsidP="0048732F">
            <w:pPr>
              <w:rPr>
                <w:rFonts w:ascii="Arial" w:hAnsi="Arial" w:cs="Arial"/>
                <w:sz w:val="20"/>
                <w:szCs w:val="20"/>
              </w:rPr>
            </w:pPr>
            <w:r w:rsidRPr="005F680F">
              <w:rPr>
                <w:rFonts w:ascii="Arial" w:hAnsi="Arial" w:cs="Arial"/>
                <w:sz w:val="20"/>
                <w:szCs w:val="20"/>
              </w:rPr>
              <w:t>Project</w:t>
            </w:r>
          </w:p>
        </w:tc>
        <w:tc>
          <w:tcPr>
            <w:tcW w:w="734" w:type="pct"/>
          </w:tcPr>
          <w:p w14:paraId="30052167" w14:textId="77777777" w:rsidR="0048732F" w:rsidRPr="005F680F" w:rsidRDefault="0048732F" w:rsidP="0048732F">
            <w:pPr>
              <w:rPr>
                <w:rFonts w:ascii="Arial" w:hAnsi="Arial" w:cs="Arial"/>
                <w:sz w:val="20"/>
                <w:szCs w:val="20"/>
              </w:rPr>
            </w:pPr>
            <w:r w:rsidRPr="005F680F">
              <w:rPr>
                <w:rFonts w:ascii="Arial" w:hAnsi="Arial" w:cs="Arial"/>
                <w:sz w:val="20"/>
                <w:szCs w:val="20"/>
              </w:rPr>
              <w:t>Country</w:t>
            </w:r>
          </w:p>
        </w:tc>
      </w:tr>
      <w:tr w:rsidR="0048732F" w:rsidRPr="005F680F" w14:paraId="6344DB84" w14:textId="77777777" w:rsidTr="0048732F">
        <w:trPr>
          <w:trHeight w:val="20"/>
        </w:trPr>
        <w:tc>
          <w:tcPr>
            <w:tcW w:w="4266" w:type="pct"/>
            <w:hideMark/>
          </w:tcPr>
          <w:p w14:paraId="4482D90B" w14:textId="77777777" w:rsidR="0048732F" w:rsidRPr="005F680F" w:rsidRDefault="0048732F" w:rsidP="0048732F">
            <w:pPr>
              <w:rPr>
                <w:rFonts w:ascii="Arial" w:hAnsi="Arial" w:cs="Arial"/>
                <w:sz w:val="20"/>
                <w:szCs w:val="20"/>
              </w:rPr>
            </w:pPr>
            <w:r w:rsidRPr="005F680F">
              <w:rPr>
                <w:rFonts w:ascii="Arial" w:hAnsi="Arial" w:cs="Arial"/>
                <w:sz w:val="20"/>
                <w:szCs w:val="20"/>
              </w:rPr>
              <w:t>PSTs Westtirol </w:t>
            </w:r>
          </w:p>
        </w:tc>
        <w:tc>
          <w:tcPr>
            <w:tcW w:w="734" w:type="pct"/>
            <w:hideMark/>
          </w:tcPr>
          <w:p w14:paraId="6ACD5BBA" w14:textId="77777777" w:rsidR="0048732F" w:rsidRPr="005F680F" w:rsidRDefault="0048732F" w:rsidP="0048732F">
            <w:pPr>
              <w:jc w:val="center"/>
              <w:rPr>
                <w:rFonts w:ascii="Arial" w:hAnsi="Arial" w:cs="Arial"/>
                <w:sz w:val="20"/>
                <w:szCs w:val="20"/>
              </w:rPr>
            </w:pPr>
            <w:r w:rsidRPr="005F680F">
              <w:rPr>
                <w:rFonts w:ascii="Arial" w:hAnsi="Arial" w:cs="Arial"/>
                <w:sz w:val="20"/>
                <w:szCs w:val="20"/>
              </w:rPr>
              <w:t>AT</w:t>
            </w:r>
          </w:p>
        </w:tc>
      </w:tr>
      <w:tr w:rsidR="0048732F" w:rsidRPr="005F680F" w14:paraId="4332E523" w14:textId="77777777" w:rsidTr="0048732F">
        <w:trPr>
          <w:trHeight w:val="20"/>
        </w:trPr>
        <w:tc>
          <w:tcPr>
            <w:tcW w:w="4266" w:type="pct"/>
            <w:hideMark/>
          </w:tcPr>
          <w:p w14:paraId="63A634FC" w14:textId="77777777" w:rsidR="0048732F" w:rsidRPr="005F680F" w:rsidRDefault="0048732F" w:rsidP="0048732F">
            <w:pPr>
              <w:rPr>
                <w:rFonts w:ascii="Arial" w:hAnsi="Arial" w:cs="Arial"/>
                <w:sz w:val="20"/>
                <w:szCs w:val="20"/>
              </w:rPr>
            </w:pPr>
            <w:r w:rsidRPr="005F680F">
              <w:rPr>
                <w:rFonts w:ascii="Arial" w:hAnsi="Arial" w:cs="Arial"/>
                <w:sz w:val="20"/>
                <w:szCs w:val="20"/>
              </w:rPr>
              <w:t>second 380/220 kV transformer Westtirol </w:t>
            </w:r>
          </w:p>
        </w:tc>
        <w:tc>
          <w:tcPr>
            <w:tcW w:w="734" w:type="pct"/>
            <w:hideMark/>
          </w:tcPr>
          <w:p w14:paraId="7A4BA62C" w14:textId="77777777" w:rsidR="0048732F" w:rsidRPr="005F680F" w:rsidRDefault="0048732F" w:rsidP="0048732F">
            <w:pPr>
              <w:jc w:val="center"/>
              <w:rPr>
                <w:rFonts w:ascii="Arial" w:hAnsi="Arial" w:cs="Arial"/>
                <w:sz w:val="20"/>
                <w:szCs w:val="20"/>
              </w:rPr>
            </w:pPr>
            <w:r w:rsidRPr="005F680F">
              <w:rPr>
                <w:rFonts w:ascii="Arial" w:hAnsi="Arial" w:cs="Arial"/>
                <w:sz w:val="20"/>
                <w:szCs w:val="20"/>
              </w:rPr>
              <w:t>AT</w:t>
            </w:r>
          </w:p>
        </w:tc>
      </w:tr>
      <w:tr w:rsidR="0048732F" w:rsidRPr="005F680F" w14:paraId="23AB4197" w14:textId="77777777" w:rsidTr="0048732F">
        <w:trPr>
          <w:trHeight w:val="20"/>
        </w:trPr>
        <w:tc>
          <w:tcPr>
            <w:tcW w:w="4266" w:type="pct"/>
            <w:hideMark/>
          </w:tcPr>
          <w:p w14:paraId="128D52FF" w14:textId="77777777" w:rsidR="0048732F" w:rsidRPr="005F680F" w:rsidRDefault="0048732F" w:rsidP="0048732F">
            <w:pPr>
              <w:rPr>
                <w:rFonts w:ascii="Arial" w:hAnsi="Arial" w:cs="Arial"/>
                <w:sz w:val="20"/>
                <w:szCs w:val="20"/>
              </w:rPr>
            </w:pPr>
            <w:r w:rsidRPr="005F680F">
              <w:rPr>
                <w:rFonts w:ascii="Arial" w:hAnsi="Arial" w:cs="Arial"/>
                <w:sz w:val="20"/>
                <w:szCs w:val="20"/>
              </w:rPr>
              <w:t>Seyring new switch gear </w:t>
            </w:r>
          </w:p>
        </w:tc>
        <w:tc>
          <w:tcPr>
            <w:tcW w:w="734" w:type="pct"/>
            <w:hideMark/>
          </w:tcPr>
          <w:p w14:paraId="52B5CDF6" w14:textId="77777777" w:rsidR="0048732F" w:rsidRPr="005F680F" w:rsidRDefault="0048732F" w:rsidP="0048732F">
            <w:pPr>
              <w:jc w:val="center"/>
              <w:rPr>
                <w:rFonts w:ascii="Arial" w:hAnsi="Arial" w:cs="Arial"/>
                <w:sz w:val="20"/>
                <w:szCs w:val="20"/>
              </w:rPr>
            </w:pPr>
            <w:r w:rsidRPr="005F680F">
              <w:rPr>
                <w:rFonts w:ascii="Arial" w:hAnsi="Arial" w:cs="Arial"/>
                <w:sz w:val="20"/>
                <w:szCs w:val="20"/>
              </w:rPr>
              <w:t>AT</w:t>
            </w:r>
          </w:p>
        </w:tc>
      </w:tr>
      <w:tr w:rsidR="0048732F" w:rsidRPr="005F680F" w14:paraId="7B0643C0" w14:textId="77777777" w:rsidTr="0048732F">
        <w:trPr>
          <w:trHeight w:val="20"/>
        </w:trPr>
        <w:tc>
          <w:tcPr>
            <w:tcW w:w="4266" w:type="pct"/>
            <w:hideMark/>
          </w:tcPr>
          <w:p w14:paraId="7C0014EB" w14:textId="77777777" w:rsidR="0048732F" w:rsidRPr="005F680F" w:rsidRDefault="0048732F" w:rsidP="0048732F">
            <w:pPr>
              <w:rPr>
                <w:rFonts w:ascii="Arial" w:hAnsi="Arial" w:cs="Arial"/>
                <w:sz w:val="20"/>
                <w:szCs w:val="20"/>
              </w:rPr>
            </w:pPr>
            <w:r w:rsidRPr="005F680F">
              <w:rPr>
                <w:rFonts w:ascii="Arial" w:hAnsi="Arial" w:cs="Arial"/>
                <w:sz w:val="20"/>
                <w:szCs w:val="20"/>
              </w:rPr>
              <w:t>Interconnector DE-LUX - Aach(DE) - Bofferdange (LU) </w:t>
            </w:r>
          </w:p>
        </w:tc>
        <w:tc>
          <w:tcPr>
            <w:tcW w:w="734" w:type="pct"/>
            <w:hideMark/>
          </w:tcPr>
          <w:p w14:paraId="2A2F7E1F" w14:textId="77777777" w:rsidR="0048732F" w:rsidRPr="005F680F" w:rsidRDefault="0048732F" w:rsidP="0048732F">
            <w:pPr>
              <w:jc w:val="center"/>
              <w:rPr>
                <w:rFonts w:ascii="Arial" w:hAnsi="Arial" w:cs="Arial"/>
                <w:sz w:val="20"/>
                <w:szCs w:val="20"/>
              </w:rPr>
            </w:pPr>
            <w:r w:rsidRPr="005F680F">
              <w:rPr>
                <w:rFonts w:ascii="Arial" w:hAnsi="Arial" w:cs="Arial"/>
                <w:sz w:val="20"/>
                <w:szCs w:val="20"/>
              </w:rPr>
              <w:t>DE / LU</w:t>
            </w:r>
          </w:p>
        </w:tc>
      </w:tr>
      <w:tr w:rsidR="0048732F" w:rsidRPr="005F680F" w14:paraId="14594176" w14:textId="77777777" w:rsidTr="0048732F">
        <w:trPr>
          <w:trHeight w:val="20"/>
        </w:trPr>
        <w:tc>
          <w:tcPr>
            <w:tcW w:w="4266" w:type="pct"/>
            <w:hideMark/>
          </w:tcPr>
          <w:p w14:paraId="3A620A72" w14:textId="2ABEE2DF" w:rsidR="0048732F" w:rsidRPr="00F54C31" w:rsidRDefault="00F54C31" w:rsidP="0048732F">
            <w:pPr>
              <w:rPr>
                <w:rFonts w:ascii="Arial" w:hAnsi="Arial" w:cs="Arial"/>
                <w:sz w:val="20"/>
                <w:szCs w:val="20"/>
              </w:rPr>
            </w:pPr>
            <w:r>
              <w:rPr>
                <w:rFonts w:ascii="Arial" w:hAnsi="Arial" w:cs="Arial"/>
                <w:sz w:val="20"/>
                <w:szCs w:val="20"/>
              </w:rPr>
              <w:t>Harmony link</w:t>
            </w:r>
          </w:p>
        </w:tc>
        <w:tc>
          <w:tcPr>
            <w:tcW w:w="734" w:type="pct"/>
            <w:hideMark/>
          </w:tcPr>
          <w:p w14:paraId="5E378E41" w14:textId="77777777" w:rsidR="0048732F" w:rsidRPr="005F680F" w:rsidRDefault="0048732F" w:rsidP="0048732F">
            <w:pPr>
              <w:jc w:val="center"/>
              <w:rPr>
                <w:rFonts w:ascii="Arial" w:hAnsi="Arial" w:cs="Arial"/>
                <w:sz w:val="20"/>
                <w:szCs w:val="20"/>
              </w:rPr>
            </w:pPr>
            <w:r w:rsidRPr="005F680F">
              <w:rPr>
                <w:rFonts w:ascii="Arial" w:hAnsi="Arial" w:cs="Arial"/>
                <w:sz w:val="20"/>
                <w:szCs w:val="20"/>
              </w:rPr>
              <w:t>PL</w:t>
            </w:r>
          </w:p>
        </w:tc>
      </w:tr>
      <w:tr w:rsidR="00F54C31" w:rsidRPr="00F54C31" w14:paraId="013BFF42" w14:textId="77777777" w:rsidTr="0048732F">
        <w:trPr>
          <w:trHeight w:val="20"/>
        </w:trPr>
        <w:tc>
          <w:tcPr>
            <w:tcW w:w="4266" w:type="pct"/>
          </w:tcPr>
          <w:p w14:paraId="0ADB1D65" w14:textId="73643EBE" w:rsidR="00F54C31" w:rsidRPr="00F54C31" w:rsidRDefault="00F54C31" w:rsidP="0048732F">
            <w:pPr>
              <w:rPr>
                <w:rFonts w:ascii="Arial" w:hAnsi="Arial" w:cs="Arial"/>
                <w:sz w:val="20"/>
                <w:szCs w:val="20"/>
              </w:rPr>
            </w:pPr>
            <w:r w:rsidRPr="00F54C31">
              <w:rPr>
                <w:rFonts w:ascii="Arial" w:hAnsi="Arial" w:cs="Arial"/>
                <w:sz w:val="20"/>
                <w:szCs w:val="20"/>
              </w:rPr>
              <w:t>Deco</w:t>
            </w:r>
            <w:r w:rsidR="00A4359D">
              <w:rPr>
                <w:rFonts w:ascii="Arial" w:hAnsi="Arial" w:cs="Arial"/>
                <w:sz w:val="20"/>
                <w:szCs w:val="20"/>
              </w:rPr>
              <w:t>m</w:t>
            </w:r>
            <w:r w:rsidRPr="00F54C31">
              <w:rPr>
                <w:rFonts w:ascii="Arial" w:hAnsi="Arial" w:cs="Arial"/>
                <w:sz w:val="20"/>
                <w:szCs w:val="20"/>
              </w:rPr>
              <w:t>missioning lines: KRA-GOR, ZRC-SLK, DUN-SLK, ZDK-SLK (1 tor), ZDK-GDA, ZDK-PKW (220 kV)</w:t>
            </w:r>
            <w:r>
              <w:rPr>
                <w:rFonts w:ascii="Arial" w:hAnsi="Arial" w:cs="Arial"/>
                <w:sz w:val="20"/>
                <w:szCs w:val="20"/>
              </w:rPr>
              <w:t xml:space="preserve">, </w:t>
            </w:r>
            <w:r w:rsidRPr="00F54C31">
              <w:rPr>
                <w:rFonts w:ascii="Arial" w:hAnsi="Arial" w:cs="Arial"/>
                <w:sz w:val="20"/>
                <w:szCs w:val="20"/>
              </w:rPr>
              <w:t>PKW-PLE (220 kV)</w:t>
            </w:r>
            <w:r>
              <w:rPr>
                <w:rFonts w:ascii="Arial" w:hAnsi="Arial" w:cs="Arial"/>
                <w:sz w:val="20"/>
                <w:szCs w:val="20"/>
              </w:rPr>
              <w:t xml:space="preserve">, </w:t>
            </w:r>
            <w:r w:rsidRPr="00F54C31">
              <w:rPr>
                <w:rFonts w:ascii="Arial" w:hAnsi="Arial" w:cs="Arial"/>
                <w:sz w:val="20"/>
                <w:szCs w:val="20"/>
              </w:rPr>
              <w:t>PKW-BYD (2 tory 220 kV)</w:t>
            </w:r>
            <w:r>
              <w:rPr>
                <w:rFonts w:ascii="Arial" w:hAnsi="Arial" w:cs="Arial"/>
                <w:sz w:val="20"/>
                <w:szCs w:val="20"/>
              </w:rPr>
              <w:t xml:space="preserve">, </w:t>
            </w:r>
            <w:r w:rsidRPr="00F54C31">
              <w:rPr>
                <w:rFonts w:ascii="Arial" w:hAnsi="Arial" w:cs="Arial"/>
                <w:sz w:val="20"/>
                <w:szCs w:val="20"/>
              </w:rPr>
              <w:t>PKW-BYD (2 tory 220 kV)</w:t>
            </w:r>
            <w:r>
              <w:rPr>
                <w:rFonts w:ascii="Arial" w:hAnsi="Arial" w:cs="Arial"/>
                <w:sz w:val="20"/>
                <w:szCs w:val="20"/>
              </w:rPr>
              <w:t xml:space="preserve">, </w:t>
            </w:r>
            <w:r w:rsidRPr="00F54C31">
              <w:rPr>
                <w:rFonts w:ascii="Arial" w:hAnsi="Arial" w:cs="Arial"/>
                <w:sz w:val="20"/>
                <w:szCs w:val="20"/>
              </w:rPr>
              <w:t>BYD-JAS (220 kV)</w:t>
            </w:r>
            <w:r>
              <w:rPr>
                <w:rFonts w:ascii="Arial" w:hAnsi="Arial" w:cs="Arial"/>
                <w:sz w:val="20"/>
                <w:szCs w:val="20"/>
              </w:rPr>
              <w:t xml:space="preserve">, </w:t>
            </w:r>
            <w:r w:rsidRPr="00F54C31">
              <w:rPr>
                <w:rFonts w:ascii="Arial" w:hAnsi="Arial" w:cs="Arial"/>
                <w:sz w:val="20"/>
                <w:szCs w:val="20"/>
              </w:rPr>
              <w:t>JAS-GRU (220 kV)</w:t>
            </w:r>
            <w:r>
              <w:rPr>
                <w:rFonts w:ascii="Arial" w:hAnsi="Arial" w:cs="Arial"/>
                <w:sz w:val="20"/>
                <w:szCs w:val="20"/>
              </w:rPr>
              <w:t xml:space="preserve">, </w:t>
            </w:r>
            <w:r w:rsidRPr="00F54C31">
              <w:rPr>
                <w:rFonts w:ascii="Arial" w:hAnsi="Arial" w:cs="Arial"/>
                <w:sz w:val="20"/>
                <w:szCs w:val="20"/>
              </w:rPr>
              <w:t>DBN-PAS</w:t>
            </w:r>
            <w:r>
              <w:rPr>
                <w:rFonts w:ascii="Arial" w:hAnsi="Arial" w:cs="Arial"/>
                <w:sz w:val="20"/>
                <w:szCs w:val="20"/>
              </w:rPr>
              <w:t xml:space="preserve">, </w:t>
            </w:r>
            <w:r w:rsidRPr="00F54C31">
              <w:rPr>
                <w:rFonts w:ascii="Arial" w:hAnsi="Arial" w:cs="Arial"/>
                <w:sz w:val="20"/>
                <w:szCs w:val="20"/>
              </w:rPr>
              <w:t>DBN-TRE</w:t>
            </w:r>
            <w:r>
              <w:rPr>
                <w:rFonts w:ascii="Arial" w:hAnsi="Arial" w:cs="Arial"/>
                <w:sz w:val="20"/>
                <w:szCs w:val="20"/>
              </w:rPr>
              <w:t xml:space="preserve">, </w:t>
            </w:r>
            <w:r w:rsidRPr="00F54C31">
              <w:rPr>
                <w:rFonts w:ascii="Arial" w:hAnsi="Arial" w:cs="Arial"/>
                <w:sz w:val="20"/>
                <w:szCs w:val="20"/>
              </w:rPr>
              <w:t>PAS-OSR</w:t>
            </w:r>
            <w:r>
              <w:rPr>
                <w:rFonts w:ascii="Arial" w:hAnsi="Arial" w:cs="Arial"/>
                <w:sz w:val="20"/>
                <w:szCs w:val="20"/>
              </w:rPr>
              <w:t xml:space="preserve">, </w:t>
            </w:r>
            <w:r w:rsidRPr="00F54C31">
              <w:rPr>
                <w:rFonts w:ascii="Arial" w:hAnsi="Arial" w:cs="Arial"/>
                <w:sz w:val="20"/>
                <w:szCs w:val="20"/>
              </w:rPr>
              <w:t>TRE-JOA</w:t>
            </w:r>
            <w:r>
              <w:rPr>
                <w:rFonts w:ascii="Arial" w:hAnsi="Arial" w:cs="Arial"/>
                <w:sz w:val="20"/>
                <w:szCs w:val="20"/>
              </w:rPr>
              <w:t xml:space="preserve">, </w:t>
            </w:r>
            <w:r w:rsidRPr="00F54C31">
              <w:rPr>
                <w:rFonts w:ascii="Arial" w:hAnsi="Arial" w:cs="Arial"/>
                <w:sz w:val="20"/>
                <w:szCs w:val="20"/>
              </w:rPr>
              <w:t>JOA-WIE</w:t>
            </w:r>
            <w:r>
              <w:rPr>
                <w:rFonts w:ascii="Arial" w:hAnsi="Arial" w:cs="Arial"/>
                <w:sz w:val="20"/>
                <w:szCs w:val="20"/>
              </w:rPr>
              <w:t xml:space="preserve">, </w:t>
            </w:r>
            <w:r w:rsidRPr="00F54C31">
              <w:rPr>
                <w:rFonts w:ascii="Arial" w:hAnsi="Arial" w:cs="Arial"/>
                <w:sz w:val="20"/>
                <w:szCs w:val="20"/>
              </w:rPr>
              <w:t>GBL-OLM</w:t>
            </w:r>
          </w:p>
        </w:tc>
        <w:tc>
          <w:tcPr>
            <w:tcW w:w="734" w:type="pct"/>
          </w:tcPr>
          <w:p w14:paraId="130350B6" w14:textId="06FEC239" w:rsidR="00F54C31" w:rsidRPr="00F54C31" w:rsidRDefault="00F54C31" w:rsidP="0048732F">
            <w:pPr>
              <w:jc w:val="center"/>
              <w:rPr>
                <w:rFonts w:ascii="Arial" w:hAnsi="Arial" w:cs="Arial"/>
                <w:sz w:val="20"/>
                <w:szCs w:val="20"/>
              </w:rPr>
            </w:pPr>
            <w:r>
              <w:rPr>
                <w:rFonts w:ascii="Arial" w:hAnsi="Arial" w:cs="Arial"/>
                <w:sz w:val="20"/>
                <w:szCs w:val="20"/>
              </w:rPr>
              <w:t>PL</w:t>
            </w:r>
          </w:p>
        </w:tc>
      </w:tr>
      <w:tr w:rsidR="00F54C31" w:rsidRPr="00F54C31" w14:paraId="46BFD256" w14:textId="77777777" w:rsidTr="0048732F">
        <w:trPr>
          <w:trHeight w:val="20"/>
        </w:trPr>
        <w:tc>
          <w:tcPr>
            <w:tcW w:w="4266" w:type="pct"/>
          </w:tcPr>
          <w:p w14:paraId="54B87A8E" w14:textId="67C7E838" w:rsidR="00F54C31" w:rsidRPr="00F54C31" w:rsidRDefault="00F54C31" w:rsidP="0048732F">
            <w:pPr>
              <w:rPr>
                <w:rFonts w:ascii="Arial" w:hAnsi="Arial" w:cs="Arial"/>
                <w:sz w:val="20"/>
                <w:szCs w:val="20"/>
              </w:rPr>
            </w:pPr>
            <w:r w:rsidRPr="00F54C31">
              <w:rPr>
                <w:rFonts w:ascii="Arial" w:hAnsi="Arial" w:cs="Arial"/>
                <w:sz w:val="20"/>
                <w:szCs w:val="20"/>
              </w:rPr>
              <w:t>New line com</w:t>
            </w:r>
            <w:r w:rsidR="00A4359D">
              <w:rPr>
                <w:rFonts w:ascii="Arial" w:hAnsi="Arial" w:cs="Arial"/>
                <w:sz w:val="20"/>
                <w:szCs w:val="20"/>
              </w:rPr>
              <w:t>m</w:t>
            </w:r>
            <w:r w:rsidRPr="00F54C31">
              <w:rPr>
                <w:rFonts w:ascii="Arial" w:hAnsi="Arial" w:cs="Arial"/>
                <w:sz w:val="20"/>
                <w:szCs w:val="20"/>
              </w:rPr>
              <w:t>issioning: KRA-BCS, BCS-GOR, GDP-GDA (110 kV), ZCB-SLK, ZCB-ZRC, DUN-KZE</w:t>
            </w:r>
            <w:r>
              <w:rPr>
                <w:rFonts w:ascii="Arial" w:hAnsi="Arial" w:cs="Arial"/>
                <w:sz w:val="20"/>
                <w:szCs w:val="20"/>
              </w:rPr>
              <w:t xml:space="preserve">, </w:t>
            </w:r>
            <w:r w:rsidRPr="00F54C31">
              <w:rPr>
                <w:rFonts w:ascii="Arial" w:hAnsi="Arial" w:cs="Arial"/>
                <w:sz w:val="20"/>
                <w:szCs w:val="20"/>
              </w:rPr>
              <w:t>KZE-SLK</w:t>
            </w:r>
            <w:r>
              <w:rPr>
                <w:rFonts w:ascii="Arial" w:hAnsi="Arial" w:cs="Arial"/>
                <w:sz w:val="20"/>
                <w:szCs w:val="20"/>
              </w:rPr>
              <w:t xml:space="preserve">, </w:t>
            </w:r>
            <w:r w:rsidRPr="00F54C31">
              <w:rPr>
                <w:rFonts w:ascii="Arial" w:hAnsi="Arial" w:cs="Arial"/>
                <w:sz w:val="20"/>
                <w:szCs w:val="20"/>
              </w:rPr>
              <w:t>KZE-ZDK</w:t>
            </w:r>
            <w:r>
              <w:rPr>
                <w:rFonts w:ascii="Arial" w:hAnsi="Arial" w:cs="Arial"/>
                <w:sz w:val="20"/>
                <w:szCs w:val="20"/>
              </w:rPr>
              <w:t>,</w:t>
            </w:r>
            <w:r>
              <w:t xml:space="preserve"> </w:t>
            </w:r>
            <w:r w:rsidRPr="00F54C31">
              <w:rPr>
                <w:rFonts w:ascii="Arial" w:hAnsi="Arial" w:cs="Arial"/>
                <w:sz w:val="20"/>
                <w:szCs w:val="20"/>
              </w:rPr>
              <w:t>ZDK-GDP</w:t>
            </w:r>
            <w:r>
              <w:rPr>
                <w:rFonts w:ascii="Arial" w:hAnsi="Arial" w:cs="Arial"/>
                <w:sz w:val="20"/>
                <w:szCs w:val="20"/>
              </w:rPr>
              <w:t xml:space="preserve">, </w:t>
            </w:r>
            <w:r w:rsidRPr="00F54C31">
              <w:rPr>
                <w:rFonts w:ascii="Arial" w:hAnsi="Arial" w:cs="Arial"/>
                <w:sz w:val="20"/>
                <w:szCs w:val="20"/>
              </w:rPr>
              <w:t>ZDK-PKW</w:t>
            </w:r>
            <w:r>
              <w:rPr>
                <w:rFonts w:ascii="Arial" w:hAnsi="Arial" w:cs="Arial"/>
                <w:sz w:val="20"/>
                <w:szCs w:val="20"/>
              </w:rPr>
              <w:t xml:space="preserve">, </w:t>
            </w:r>
            <w:r w:rsidRPr="00F54C31">
              <w:rPr>
                <w:rFonts w:ascii="Arial" w:hAnsi="Arial" w:cs="Arial"/>
                <w:sz w:val="20"/>
                <w:szCs w:val="20"/>
              </w:rPr>
              <w:t>PKW-PLE (400 kV)</w:t>
            </w:r>
            <w:r>
              <w:rPr>
                <w:rFonts w:ascii="Arial" w:hAnsi="Arial" w:cs="Arial"/>
                <w:sz w:val="20"/>
                <w:szCs w:val="20"/>
              </w:rPr>
              <w:t xml:space="preserve">, </w:t>
            </w:r>
            <w:r w:rsidRPr="00F54C31">
              <w:rPr>
                <w:rFonts w:ascii="Arial" w:hAnsi="Arial" w:cs="Arial"/>
                <w:sz w:val="20"/>
                <w:szCs w:val="20"/>
              </w:rPr>
              <w:t>PKW-BYD (400 kV)</w:t>
            </w:r>
            <w:r>
              <w:rPr>
                <w:rFonts w:ascii="Arial" w:hAnsi="Arial" w:cs="Arial"/>
                <w:sz w:val="20"/>
                <w:szCs w:val="20"/>
              </w:rPr>
              <w:t xml:space="preserve">, </w:t>
            </w:r>
            <w:r w:rsidRPr="00F54C31">
              <w:rPr>
                <w:rFonts w:ascii="Arial" w:hAnsi="Arial" w:cs="Arial"/>
                <w:sz w:val="20"/>
                <w:szCs w:val="20"/>
              </w:rPr>
              <w:t>BYD-JAS (400 kV)</w:t>
            </w:r>
            <w:r>
              <w:rPr>
                <w:rFonts w:ascii="Arial" w:hAnsi="Arial" w:cs="Arial"/>
                <w:sz w:val="20"/>
                <w:szCs w:val="20"/>
              </w:rPr>
              <w:t xml:space="preserve">, </w:t>
            </w:r>
            <w:r w:rsidRPr="00F54C31">
              <w:rPr>
                <w:rFonts w:ascii="Arial" w:hAnsi="Arial" w:cs="Arial"/>
                <w:sz w:val="20"/>
                <w:szCs w:val="20"/>
              </w:rPr>
              <w:t>JAS-GRU (400 kV)</w:t>
            </w:r>
            <w:r>
              <w:rPr>
                <w:rFonts w:ascii="Arial" w:hAnsi="Arial" w:cs="Arial"/>
                <w:sz w:val="20"/>
                <w:szCs w:val="20"/>
              </w:rPr>
              <w:t xml:space="preserve">, </w:t>
            </w:r>
            <w:r w:rsidRPr="00F54C31">
              <w:rPr>
                <w:rFonts w:ascii="Arial" w:hAnsi="Arial" w:cs="Arial"/>
                <w:sz w:val="20"/>
                <w:szCs w:val="20"/>
              </w:rPr>
              <w:t>DBN-PAS</w:t>
            </w:r>
            <w:r>
              <w:rPr>
                <w:rFonts w:ascii="Arial" w:hAnsi="Arial" w:cs="Arial"/>
                <w:sz w:val="20"/>
                <w:szCs w:val="20"/>
              </w:rPr>
              <w:t xml:space="preserve">, </w:t>
            </w:r>
            <w:r w:rsidRPr="00F54C31">
              <w:rPr>
                <w:rFonts w:ascii="Arial" w:hAnsi="Arial" w:cs="Arial"/>
                <w:sz w:val="20"/>
                <w:szCs w:val="20"/>
              </w:rPr>
              <w:t>DBN-OSR</w:t>
            </w:r>
            <w:r>
              <w:rPr>
                <w:rFonts w:ascii="Arial" w:hAnsi="Arial" w:cs="Arial"/>
                <w:sz w:val="20"/>
                <w:szCs w:val="20"/>
              </w:rPr>
              <w:t xml:space="preserve">, </w:t>
            </w:r>
            <w:r w:rsidRPr="00F54C31">
              <w:rPr>
                <w:rFonts w:ascii="Arial" w:hAnsi="Arial" w:cs="Arial"/>
                <w:sz w:val="20"/>
                <w:szCs w:val="20"/>
              </w:rPr>
              <w:t>TRE-ROK</w:t>
            </w:r>
            <w:r>
              <w:rPr>
                <w:rFonts w:ascii="Arial" w:hAnsi="Arial" w:cs="Arial"/>
                <w:sz w:val="20"/>
                <w:szCs w:val="20"/>
              </w:rPr>
              <w:t xml:space="preserve">, </w:t>
            </w:r>
            <w:r w:rsidRPr="00F54C31">
              <w:rPr>
                <w:rFonts w:ascii="Arial" w:hAnsi="Arial" w:cs="Arial"/>
                <w:sz w:val="20"/>
                <w:szCs w:val="20"/>
              </w:rPr>
              <w:t>WIE-ROK</w:t>
            </w:r>
            <w:r>
              <w:rPr>
                <w:rFonts w:ascii="Arial" w:hAnsi="Arial" w:cs="Arial"/>
                <w:sz w:val="20"/>
                <w:szCs w:val="20"/>
              </w:rPr>
              <w:t xml:space="preserve">, </w:t>
            </w:r>
            <w:r w:rsidRPr="00F54C31">
              <w:rPr>
                <w:rFonts w:ascii="Arial" w:hAnsi="Arial" w:cs="Arial"/>
                <w:sz w:val="20"/>
                <w:szCs w:val="20"/>
              </w:rPr>
              <w:t>ROK-JOA</w:t>
            </w:r>
            <w:r>
              <w:rPr>
                <w:rFonts w:ascii="Arial" w:hAnsi="Arial" w:cs="Arial"/>
                <w:sz w:val="20"/>
                <w:szCs w:val="20"/>
              </w:rPr>
              <w:t>,</w:t>
            </w:r>
            <w:r>
              <w:t xml:space="preserve"> </w:t>
            </w:r>
            <w:r w:rsidRPr="00F54C31">
              <w:rPr>
                <w:rFonts w:ascii="Arial" w:hAnsi="Arial" w:cs="Arial"/>
                <w:sz w:val="20"/>
                <w:szCs w:val="20"/>
              </w:rPr>
              <w:t>ZCB-GDP</w:t>
            </w:r>
            <w:r>
              <w:rPr>
                <w:rFonts w:ascii="Arial" w:hAnsi="Arial" w:cs="Arial"/>
                <w:sz w:val="20"/>
                <w:szCs w:val="20"/>
              </w:rPr>
              <w:t xml:space="preserve">, </w:t>
            </w:r>
            <w:r w:rsidRPr="00F54C31">
              <w:rPr>
                <w:rFonts w:ascii="Arial" w:hAnsi="Arial" w:cs="Arial"/>
                <w:sz w:val="20"/>
                <w:szCs w:val="20"/>
              </w:rPr>
              <w:t>PBO-CZT</w:t>
            </w:r>
            <w:r>
              <w:rPr>
                <w:rFonts w:ascii="Arial" w:hAnsi="Arial" w:cs="Arial"/>
                <w:sz w:val="20"/>
                <w:szCs w:val="20"/>
              </w:rPr>
              <w:t xml:space="preserve">, </w:t>
            </w:r>
            <w:r w:rsidRPr="00F54C31">
              <w:rPr>
                <w:rFonts w:ascii="Arial" w:hAnsi="Arial" w:cs="Arial"/>
                <w:sz w:val="20"/>
                <w:szCs w:val="20"/>
              </w:rPr>
              <w:t>PBO-BIR</w:t>
            </w:r>
            <w:r>
              <w:rPr>
                <w:rFonts w:ascii="Arial" w:hAnsi="Arial" w:cs="Arial"/>
                <w:sz w:val="20"/>
                <w:szCs w:val="20"/>
              </w:rPr>
              <w:t xml:space="preserve">, </w:t>
            </w:r>
            <w:r w:rsidRPr="00F54C31">
              <w:rPr>
                <w:rFonts w:ascii="Arial" w:hAnsi="Arial" w:cs="Arial"/>
                <w:sz w:val="20"/>
                <w:szCs w:val="20"/>
              </w:rPr>
              <w:t>PBO-KOM</w:t>
            </w:r>
            <w:r>
              <w:rPr>
                <w:rFonts w:ascii="Arial" w:hAnsi="Arial" w:cs="Arial"/>
                <w:sz w:val="20"/>
                <w:szCs w:val="20"/>
              </w:rPr>
              <w:t xml:space="preserve">, </w:t>
            </w:r>
            <w:r w:rsidRPr="00F54C31">
              <w:rPr>
                <w:rFonts w:ascii="Arial" w:hAnsi="Arial" w:cs="Arial"/>
                <w:sz w:val="20"/>
                <w:szCs w:val="20"/>
              </w:rPr>
              <w:t>PBO-BUJ</w:t>
            </w:r>
            <w:r>
              <w:rPr>
                <w:rFonts w:ascii="Arial" w:hAnsi="Arial" w:cs="Arial"/>
                <w:sz w:val="20"/>
                <w:szCs w:val="20"/>
              </w:rPr>
              <w:t xml:space="preserve">, </w:t>
            </w:r>
            <w:r w:rsidRPr="00F54C31">
              <w:rPr>
                <w:rFonts w:ascii="Arial" w:hAnsi="Arial" w:cs="Arial"/>
                <w:sz w:val="20"/>
                <w:szCs w:val="20"/>
              </w:rPr>
              <w:t>MOS-PBO</w:t>
            </w:r>
            <w:r>
              <w:rPr>
                <w:rFonts w:ascii="Arial" w:hAnsi="Arial" w:cs="Arial"/>
                <w:sz w:val="20"/>
                <w:szCs w:val="20"/>
              </w:rPr>
              <w:t xml:space="preserve">, </w:t>
            </w:r>
            <w:r w:rsidRPr="00F54C31">
              <w:rPr>
                <w:rFonts w:ascii="Arial" w:hAnsi="Arial" w:cs="Arial"/>
                <w:sz w:val="20"/>
                <w:szCs w:val="20"/>
              </w:rPr>
              <w:t>KOP-PBO</w:t>
            </w:r>
            <w:r>
              <w:rPr>
                <w:rFonts w:ascii="Arial" w:hAnsi="Arial" w:cs="Arial"/>
                <w:sz w:val="20"/>
                <w:szCs w:val="20"/>
              </w:rPr>
              <w:t xml:space="preserve">, </w:t>
            </w:r>
            <w:r w:rsidRPr="00F54C31">
              <w:rPr>
                <w:rFonts w:ascii="Arial" w:hAnsi="Arial" w:cs="Arial"/>
                <w:sz w:val="20"/>
                <w:szCs w:val="20"/>
              </w:rPr>
              <w:t>PBO-XLI_PD21</w:t>
            </w:r>
            <w:r>
              <w:rPr>
                <w:rFonts w:ascii="Arial" w:hAnsi="Arial" w:cs="Arial"/>
                <w:sz w:val="20"/>
                <w:szCs w:val="20"/>
              </w:rPr>
              <w:t xml:space="preserve">, </w:t>
            </w:r>
            <w:r w:rsidRPr="00F54C31">
              <w:rPr>
                <w:rFonts w:ascii="Arial" w:hAnsi="Arial" w:cs="Arial"/>
                <w:sz w:val="20"/>
                <w:szCs w:val="20"/>
              </w:rPr>
              <w:t>PBO_XLI_PD22</w:t>
            </w:r>
            <w:r>
              <w:rPr>
                <w:rFonts w:ascii="Arial" w:hAnsi="Arial" w:cs="Arial"/>
                <w:sz w:val="20"/>
                <w:szCs w:val="20"/>
              </w:rPr>
              <w:t xml:space="preserve">, </w:t>
            </w:r>
            <w:r w:rsidRPr="00F54C31">
              <w:rPr>
                <w:rFonts w:ascii="Arial" w:hAnsi="Arial" w:cs="Arial"/>
                <w:sz w:val="20"/>
                <w:szCs w:val="20"/>
              </w:rPr>
              <w:t>DBN-PBO</w:t>
            </w:r>
            <w:r>
              <w:rPr>
                <w:rFonts w:ascii="Arial" w:hAnsi="Arial" w:cs="Arial"/>
                <w:sz w:val="20"/>
                <w:szCs w:val="20"/>
              </w:rPr>
              <w:t xml:space="preserve">, </w:t>
            </w:r>
            <w:r w:rsidRPr="00F54C31">
              <w:rPr>
                <w:rFonts w:ascii="Arial" w:hAnsi="Arial" w:cs="Arial"/>
                <w:sz w:val="20"/>
                <w:szCs w:val="20"/>
              </w:rPr>
              <w:t>WIE-PBO</w:t>
            </w:r>
            <w:r>
              <w:rPr>
                <w:rFonts w:ascii="Arial" w:hAnsi="Arial" w:cs="Arial"/>
                <w:sz w:val="20"/>
                <w:szCs w:val="20"/>
              </w:rPr>
              <w:t xml:space="preserve">, </w:t>
            </w:r>
            <w:r w:rsidRPr="00F54C31">
              <w:rPr>
                <w:rFonts w:ascii="Arial" w:hAnsi="Arial" w:cs="Arial"/>
                <w:sz w:val="20"/>
                <w:szCs w:val="20"/>
              </w:rPr>
              <w:t>PBO-XDT_PD11</w:t>
            </w:r>
            <w:r>
              <w:rPr>
                <w:rFonts w:ascii="Arial" w:hAnsi="Arial" w:cs="Arial"/>
                <w:sz w:val="20"/>
                <w:szCs w:val="20"/>
              </w:rPr>
              <w:t xml:space="preserve">, </w:t>
            </w:r>
            <w:r w:rsidRPr="00F54C31">
              <w:rPr>
                <w:rFonts w:ascii="Arial" w:hAnsi="Arial" w:cs="Arial"/>
                <w:sz w:val="20"/>
                <w:szCs w:val="20"/>
              </w:rPr>
              <w:t>PBO-XNO_PD11</w:t>
            </w:r>
            <w:r>
              <w:rPr>
                <w:rFonts w:ascii="Arial" w:hAnsi="Arial" w:cs="Arial"/>
                <w:sz w:val="20"/>
                <w:szCs w:val="20"/>
              </w:rPr>
              <w:t xml:space="preserve">, </w:t>
            </w:r>
            <w:r w:rsidRPr="00F54C31">
              <w:rPr>
                <w:rFonts w:ascii="Arial" w:hAnsi="Arial" w:cs="Arial"/>
                <w:sz w:val="20"/>
                <w:szCs w:val="20"/>
              </w:rPr>
              <w:t>GBL-OLM</w:t>
            </w:r>
            <w:r>
              <w:rPr>
                <w:rFonts w:ascii="Arial" w:hAnsi="Arial" w:cs="Arial"/>
                <w:sz w:val="20"/>
                <w:szCs w:val="20"/>
              </w:rPr>
              <w:t xml:space="preserve">, </w:t>
            </w:r>
            <w:r w:rsidRPr="00F54C31">
              <w:rPr>
                <w:rFonts w:ascii="Arial" w:hAnsi="Arial" w:cs="Arial"/>
                <w:sz w:val="20"/>
                <w:szCs w:val="20"/>
              </w:rPr>
              <w:t>GBL-OLM</w:t>
            </w:r>
          </w:p>
        </w:tc>
        <w:tc>
          <w:tcPr>
            <w:tcW w:w="734" w:type="pct"/>
          </w:tcPr>
          <w:p w14:paraId="4442839C" w14:textId="66BCF84B" w:rsidR="00F54C31" w:rsidRPr="00F54C31" w:rsidRDefault="00F54C31" w:rsidP="0048732F">
            <w:pPr>
              <w:jc w:val="center"/>
              <w:rPr>
                <w:rFonts w:ascii="Arial" w:hAnsi="Arial" w:cs="Arial"/>
                <w:sz w:val="20"/>
                <w:szCs w:val="20"/>
              </w:rPr>
            </w:pPr>
            <w:r>
              <w:rPr>
                <w:rFonts w:ascii="Arial" w:hAnsi="Arial" w:cs="Arial"/>
                <w:sz w:val="20"/>
                <w:szCs w:val="20"/>
              </w:rPr>
              <w:t>PL</w:t>
            </w:r>
          </w:p>
        </w:tc>
      </w:tr>
      <w:tr w:rsidR="00A4359D" w:rsidRPr="00A4359D" w14:paraId="6DA09882" w14:textId="77777777" w:rsidTr="0048732F">
        <w:trPr>
          <w:trHeight w:val="20"/>
        </w:trPr>
        <w:tc>
          <w:tcPr>
            <w:tcW w:w="4266" w:type="pct"/>
          </w:tcPr>
          <w:p w14:paraId="67486761" w14:textId="00B83DC0" w:rsidR="00A4359D" w:rsidRPr="00A4359D" w:rsidRDefault="00A4359D" w:rsidP="0048732F">
            <w:pPr>
              <w:rPr>
                <w:rFonts w:ascii="Arial" w:hAnsi="Arial" w:cs="Arial"/>
                <w:sz w:val="20"/>
                <w:szCs w:val="20"/>
                <w:lang w:val="en-GB"/>
              </w:rPr>
            </w:pPr>
            <w:r w:rsidRPr="00A4359D">
              <w:rPr>
                <w:rFonts w:ascii="Arial" w:hAnsi="Arial" w:cs="Arial"/>
                <w:sz w:val="20"/>
                <w:szCs w:val="20"/>
                <w:lang w:val="en-GB"/>
              </w:rPr>
              <w:t>New trafo commissioning: BCS</w:t>
            </w:r>
            <w:r>
              <w:rPr>
                <w:rFonts w:ascii="Arial" w:hAnsi="Arial" w:cs="Arial"/>
                <w:sz w:val="20"/>
                <w:szCs w:val="20"/>
                <w:lang w:val="en-GB"/>
              </w:rPr>
              <w:t xml:space="preserve">, GDP, WIE, </w:t>
            </w:r>
            <w:r w:rsidRPr="00A4359D">
              <w:rPr>
                <w:rFonts w:ascii="Arial" w:hAnsi="Arial" w:cs="Arial"/>
                <w:sz w:val="20"/>
                <w:szCs w:val="20"/>
                <w:lang w:val="en-GB"/>
              </w:rPr>
              <w:t>ZDK</w:t>
            </w:r>
            <w:r>
              <w:rPr>
                <w:rFonts w:ascii="Arial" w:hAnsi="Arial" w:cs="Arial"/>
                <w:sz w:val="20"/>
                <w:szCs w:val="20"/>
                <w:lang w:val="en-GB"/>
              </w:rPr>
              <w:t xml:space="preserve">, </w:t>
            </w:r>
            <w:r w:rsidRPr="00A4359D">
              <w:rPr>
                <w:rFonts w:ascii="Arial" w:hAnsi="Arial" w:cs="Arial"/>
                <w:sz w:val="20"/>
                <w:szCs w:val="20"/>
                <w:lang w:val="en-GB"/>
              </w:rPr>
              <w:t>PKW</w:t>
            </w:r>
            <w:r>
              <w:rPr>
                <w:rFonts w:ascii="Arial" w:hAnsi="Arial" w:cs="Arial"/>
                <w:sz w:val="20"/>
                <w:szCs w:val="20"/>
                <w:lang w:val="en-GB"/>
              </w:rPr>
              <w:t>, BYD, JAS, PBO</w:t>
            </w:r>
          </w:p>
        </w:tc>
        <w:tc>
          <w:tcPr>
            <w:tcW w:w="734" w:type="pct"/>
          </w:tcPr>
          <w:p w14:paraId="5FB2E8FA" w14:textId="39B93DA6" w:rsidR="00A4359D" w:rsidRPr="00A4359D" w:rsidRDefault="00A4359D" w:rsidP="0048732F">
            <w:pPr>
              <w:jc w:val="center"/>
              <w:rPr>
                <w:rFonts w:ascii="Arial" w:hAnsi="Arial" w:cs="Arial"/>
                <w:sz w:val="20"/>
                <w:szCs w:val="20"/>
                <w:lang w:val="en-GB"/>
              </w:rPr>
            </w:pPr>
            <w:r>
              <w:rPr>
                <w:rFonts w:ascii="Arial" w:hAnsi="Arial" w:cs="Arial"/>
                <w:sz w:val="20"/>
                <w:szCs w:val="20"/>
                <w:lang w:val="en-GB"/>
              </w:rPr>
              <w:t>PL</w:t>
            </w:r>
          </w:p>
        </w:tc>
      </w:tr>
      <w:tr w:rsidR="0048732F" w:rsidRPr="005F680F" w14:paraId="55E0A940" w14:textId="77777777" w:rsidTr="0048732F">
        <w:trPr>
          <w:trHeight w:val="20"/>
        </w:trPr>
        <w:tc>
          <w:tcPr>
            <w:tcW w:w="4266" w:type="pct"/>
            <w:hideMark/>
          </w:tcPr>
          <w:p w14:paraId="21A10E64" w14:textId="77777777" w:rsidR="0048732F" w:rsidRPr="005F680F" w:rsidRDefault="0048732F" w:rsidP="0048732F">
            <w:pPr>
              <w:rPr>
                <w:rFonts w:ascii="Arial" w:hAnsi="Arial" w:cs="Arial"/>
                <w:sz w:val="20"/>
                <w:szCs w:val="20"/>
                <w:lang w:val="en-GB"/>
              </w:rPr>
            </w:pPr>
            <w:r w:rsidRPr="005F680F">
              <w:rPr>
                <w:rFonts w:ascii="Arial" w:hAnsi="Arial" w:cs="Arial"/>
                <w:sz w:val="20"/>
                <w:szCs w:val="20"/>
                <w:lang w:val="en-GB"/>
              </w:rPr>
              <w:t>HTLS Mercator-Bruegel: upgrade existing corridor </w:t>
            </w:r>
          </w:p>
        </w:tc>
        <w:tc>
          <w:tcPr>
            <w:tcW w:w="734" w:type="pct"/>
            <w:hideMark/>
          </w:tcPr>
          <w:p w14:paraId="3AB1E666" w14:textId="77777777" w:rsidR="0048732F" w:rsidRPr="005F680F" w:rsidRDefault="0048732F" w:rsidP="0048732F">
            <w:pPr>
              <w:jc w:val="center"/>
              <w:rPr>
                <w:rFonts w:ascii="Arial" w:hAnsi="Arial" w:cs="Arial"/>
                <w:sz w:val="20"/>
                <w:szCs w:val="20"/>
              </w:rPr>
            </w:pPr>
            <w:r w:rsidRPr="005F680F">
              <w:rPr>
                <w:rFonts w:ascii="Arial" w:hAnsi="Arial" w:cs="Arial"/>
                <w:sz w:val="20"/>
                <w:szCs w:val="20"/>
              </w:rPr>
              <w:t>BE</w:t>
            </w:r>
          </w:p>
        </w:tc>
      </w:tr>
      <w:tr w:rsidR="0048732F" w:rsidRPr="005F680F" w14:paraId="461AA364" w14:textId="77777777" w:rsidTr="0048732F">
        <w:trPr>
          <w:trHeight w:val="20"/>
        </w:trPr>
        <w:tc>
          <w:tcPr>
            <w:tcW w:w="4266" w:type="pct"/>
            <w:hideMark/>
          </w:tcPr>
          <w:p w14:paraId="26C9E00E" w14:textId="77777777" w:rsidR="0048732F" w:rsidRPr="005F680F" w:rsidRDefault="0048732F" w:rsidP="0048732F">
            <w:pPr>
              <w:rPr>
                <w:rFonts w:ascii="Arial" w:hAnsi="Arial" w:cs="Arial"/>
                <w:sz w:val="20"/>
                <w:szCs w:val="20"/>
                <w:lang w:val="en-GB"/>
              </w:rPr>
            </w:pPr>
            <w:r w:rsidRPr="005F680F">
              <w:rPr>
                <w:rFonts w:ascii="Arial" w:hAnsi="Arial" w:cs="Arial"/>
                <w:sz w:val="20"/>
                <w:szCs w:val="20"/>
                <w:lang w:val="en-GB"/>
              </w:rPr>
              <w:t>Ventilus: new internal corridor from coast to Izegem/Avelgem </w:t>
            </w:r>
          </w:p>
        </w:tc>
        <w:tc>
          <w:tcPr>
            <w:tcW w:w="734" w:type="pct"/>
            <w:hideMark/>
          </w:tcPr>
          <w:p w14:paraId="29A550D4" w14:textId="77777777" w:rsidR="0048732F" w:rsidRPr="005F680F" w:rsidRDefault="0048732F" w:rsidP="0048732F">
            <w:pPr>
              <w:jc w:val="center"/>
              <w:rPr>
                <w:rFonts w:ascii="Arial" w:hAnsi="Arial" w:cs="Arial"/>
                <w:sz w:val="20"/>
                <w:szCs w:val="20"/>
              </w:rPr>
            </w:pPr>
            <w:r w:rsidRPr="005F680F">
              <w:rPr>
                <w:rFonts w:ascii="Arial" w:hAnsi="Arial" w:cs="Arial"/>
                <w:sz w:val="20"/>
                <w:szCs w:val="20"/>
              </w:rPr>
              <w:t>BE</w:t>
            </w:r>
          </w:p>
        </w:tc>
      </w:tr>
      <w:tr w:rsidR="0048732F" w:rsidRPr="005F680F" w14:paraId="7732CEDA" w14:textId="77777777" w:rsidTr="0048732F">
        <w:trPr>
          <w:trHeight w:val="20"/>
        </w:trPr>
        <w:tc>
          <w:tcPr>
            <w:tcW w:w="4266" w:type="pct"/>
            <w:hideMark/>
          </w:tcPr>
          <w:p w14:paraId="06FB0D05" w14:textId="77777777" w:rsidR="0048732F" w:rsidRPr="005F680F" w:rsidRDefault="0048732F" w:rsidP="0048732F">
            <w:pPr>
              <w:rPr>
                <w:rFonts w:ascii="Arial" w:hAnsi="Arial" w:cs="Arial"/>
                <w:sz w:val="20"/>
                <w:szCs w:val="20"/>
                <w:lang w:val="en-GB"/>
              </w:rPr>
            </w:pPr>
            <w:r w:rsidRPr="005F680F">
              <w:rPr>
                <w:rFonts w:ascii="Arial" w:hAnsi="Arial" w:cs="Arial"/>
                <w:sz w:val="20"/>
                <w:szCs w:val="20"/>
                <w:lang w:val="en-GB"/>
              </w:rPr>
              <w:t>Boucle du Hainaut: new internal corridor from Avelgem to Courcelles </w:t>
            </w:r>
          </w:p>
        </w:tc>
        <w:tc>
          <w:tcPr>
            <w:tcW w:w="734" w:type="pct"/>
            <w:hideMark/>
          </w:tcPr>
          <w:p w14:paraId="682F3C8D" w14:textId="77777777" w:rsidR="0048732F" w:rsidRPr="005F680F" w:rsidRDefault="0048732F" w:rsidP="0048732F">
            <w:pPr>
              <w:jc w:val="center"/>
              <w:rPr>
                <w:rFonts w:ascii="Arial" w:hAnsi="Arial" w:cs="Arial"/>
                <w:sz w:val="20"/>
                <w:szCs w:val="20"/>
              </w:rPr>
            </w:pPr>
            <w:r w:rsidRPr="005F680F">
              <w:rPr>
                <w:rFonts w:ascii="Arial" w:hAnsi="Arial" w:cs="Arial"/>
                <w:sz w:val="20"/>
                <w:szCs w:val="20"/>
              </w:rPr>
              <w:t>BE</w:t>
            </w:r>
          </w:p>
        </w:tc>
      </w:tr>
      <w:tr w:rsidR="0048732F" w:rsidRPr="005F680F" w14:paraId="7EE5F3D0" w14:textId="77777777" w:rsidTr="0048732F">
        <w:trPr>
          <w:trHeight w:val="20"/>
        </w:trPr>
        <w:tc>
          <w:tcPr>
            <w:tcW w:w="4266" w:type="pct"/>
            <w:hideMark/>
          </w:tcPr>
          <w:p w14:paraId="73367508" w14:textId="77777777" w:rsidR="0048732F" w:rsidRPr="005F680F" w:rsidRDefault="0048732F" w:rsidP="0048732F">
            <w:pPr>
              <w:rPr>
                <w:rFonts w:ascii="Arial" w:hAnsi="Arial" w:cs="Arial"/>
                <w:sz w:val="20"/>
                <w:szCs w:val="20"/>
              </w:rPr>
            </w:pPr>
            <w:r w:rsidRPr="005F680F">
              <w:rPr>
                <w:rFonts w:ascii="Arial" w:hAnsi="Arial" w:cs="Arial"/>
                <w:sz w:val="20"/>
                <w:szCs w:val="20"/>
              </w:rPr>
              <w:t>Rüthi</w:t>
            </w:r>
          </w:p>
        </w:tc>
        <w:tc>
          <w:tcPr>
            <w:tcW w:w="734" w:type="pct"/>
            <w:hideMark/>
          </w:tcPr>
          <w:p w14:paraId="0B34AD38" w14:textId="77777777" w:rsidR="0048732F" w:rsidRPr="005F680F" w:rsidRDefault="0048732F" w:rsidP="0048732F">
            <w:pPr>
              <w:jc w:val="center"/>
              <w:rPr>
                <w:rFonts w:ascii="Arial" w:hAnsi="Arial" w:cs="Arial"/>
                <w:sz w:val="20"/>
                <w:szCs w:val="20"/>
              </w:rPr>
            </w:pPr>
            <w:r w:rsidRPr="005F680F">
              <w:rPr>
                <w:rFonts w:ascii="Arial" w:hAnsi="Arial" w:cs="Arial"/>
                <w:sz w:val="20"/>
                <w:szCs w:val="20"/>
              </w:rPr>
              <w:t>CH</w:t>
            </w:r>
          </w:p>
        </w:tc>
      </w:tr>
      <w:tr w:rsidR="0048732F" w:rsidRPr="005F680F" w14:paraId="4DD7478E" w14:textId="77777777" w:rsidTr="0048732F">
        <w:trPr>
          <w:trHeight w:val="20"/>
        </w:trPr>
        <w:tc>
          <w:tcPr>
            <w:tcW w:w="4266" w:type="pct"/>
            <w:hideMark/>
          </w:tcPr>
          <w:p w14:paraId="56C774C9" w14:textId="77777777" w:rsidR="0048732F" w:rsidRPr="005F680F" w:rsidRDefault="0048732F" w:rsidP="0048732F">
            <w:pPr>
              <w:rPr>
                <w:rFonts w:ascii="Arial" w:hAnsi="Arial" w:cs="Arial"/>
                <w:sz w:val="20"/>
                <w:szCs w:val="20"/>
              </w:rPr>
            </w:pPr>
            <w:r w:rsidRPr="005F680F">
              <w:rPr>
                <w:rFonts w:ascii="Arial" w:hAnsi="Arial" w:cs="Arial"/>
                <w:sz w:val="20"/>
                <w:szCs w:val="20"/>
              </w:rPr>
              <w:t>380kV Beznau-Mettlen</w:t>
            </w:r>
          </w:p>
        </w:tc>
        <w:tc>
          <w:tcPr>
            <w:tcW w:w="734" w:type="pct"/>
            <w:hideMark/>
          </w:tcPr>
          <w:p w14:paraId="3CD83789" w14:textId="77777777" w:rsidR="0048732F" w:rsidRPr="005F680F" w:rsidRDefault="0048732F" w:rsidP="0048732F">
            <w:pPr>
              <w:jc w:val="center"/>
              <w:rPr>
                <w:rFonts w:ascii="Arial" w:hAnsi="Arial" w:cs="Arial"/>
                <w:sz w:val="20"/>
                <w:szCs w:val="20"/>
              </w:rPr>
            </w:pPr>
            <w:r w:rsidRPr="005F680F">
              <w:rPr>
                <w:rFonts w:ascii="Arial" w:hAnsi="Arial" w:cs="Arial"/>
                <w:sz w:val="20"/>
                <w:szCs w:val="20"/>
              </w:rPr>
              <w:t>CH</w:t>
            </w:r>
          </w:p>
        </w:tc>
      </w:tr>
      <w:tr w:rsidR="0048732F" w:rsidRPr="005F680F" w14:paraId="218BE1AC" w14:textId="77777777" w:rsidTr="0048732F">
        <w:trPr>
          <w:trHeight w:val="20"/>
        </w:trPr>
        <w:tc>
          <w:tcPr>
            <w:tcW w:w="4266" w:type="pct"/>
            <w:hideMark/>
          </w:tcPr>
          <w:p w14:paraId="56E0E2AF" w14:textId="77777777" w:rsidR="0048732F" w:rsidRPr="005F680F" w:rsidRDefault="0048732F" w:rsidP="0048732F">
            <w:pPr>
              <w:rPr>
                <w:rFonts w:ascii="Arial" w:hAnsi="Arial" w:cs="Arial"/>
                <w:sz w:val="20"/>
                <w:szCs w:val="20"/>
                <w:lang w:val="en-GB"/>
              </w:rPr>
            </w:pPr>
            <w:r w:rsidRPr="005F680F">
              <w:rPr>
                <w:rFonts w:ascii="Arial" w:hAnsi="Arial" w:cs="Arial"/>
                <w:sz w:val="20"/>
                <w:szCs w:val="20"/>
                <w:lang w:val="en-GB"/>
              </w:rPr>
              <w:t>Increase the capacity of existing 400 kV Double OHL V445/446 Hradec - Rohrsdorf from 1393 MW to 1694 MW</w:t>
            </w:r>
          </w:p>
        </w:tc>
        <w:tc>
          <w:tcPr>
            <w:tcW w:w="734" w:type="pct"/>
            <w:hideMark/>
          </w:tcPr>
          <w:p w14:paraId="0C653416" w14:textId="77777777" w:rsidR="0048732F" w:rsidRPr="005F680F" w:rsidRDefault="0048732F" w:rsidP="0048732F">
            <w:pPr>
              <w:jc w:val="center"/>
              <w:rPr>
                <w:rFonts w:ascii="Arial" w:hAnsi="Arial" w:cs="Arial"/>
                <w:sz w:val="20"/>
                <w:szCs w:val="20"/>
              </w:rPr>
            </w:pPr>
            <w:r w:rsidRPr="005F680F">
              <w:rPr>
                <w:rFonts w:ascii="Arial" w:hAnsi="Arial" w:cs="Arial"/>
                <w:sz w:val="20"/>
                <w:szCs w:val="20"/>
              </w:rPr>
              <w:t>CZ</w:t>
            </w:r>
          </w:p>
        </w:tc>
      </w:tr>
      <w:tr w:rsidR="00C30974" w:rsidRPr="005F680F" w14:paraId="65CC9490" w14:textId="77777777" w:rsidTr="0048732F">
        <w:trPr>
          <w:trHeight w:val="20"/>
        </w:trPr>
        <w:tc>
          <w:tcPr>
            <w:tcW w:w="4266" w:type="pct"/>
          </w:tcPr>
          <w:p w14:paraId="7FCE2381" w14:textId="4F9B95D3" w:rsidR="00C30974" w:rsidRPr="00C30974" w:rsidRDefault="00C30974" w:rsidP="00C30974">
            <w:pPr>
              <w:rPr>
                <w:rFonts w:ascii="Arial" w:hAnsi="Arial" w:cs="Arial"/>
                <w:sz w:val="20"/>
                <w:szCs w:val="20"/>
                <w:lang w:val="en-GB"/>
              </w:rPr>
            </w:pPr>
            <w:r w:rsidRPr="007B13E8">
              <w:rPr>
                <w:rFonts w:ascii="Arial" w:hAnsi="Arial" w:cs="Arial"/>
                <w:sz w:val="20"/>
                <w:szCs w:val="20"/>
                <w:lang w:val="en-GB"/>
              </w:rPr>
              <w:t>New network element commissioning - OHL V429 Kočín - Přeštice</w:t>
            </w:r>
          </w:p>
        </w:tc>
        <w:tc>
          <w:tcPr>
            <w:tcW w:w="734" w:type="pct"/>
          </w:tcPr>
          <w:p w14:paraId="2234FCA2" w14:textId="1ECFA316" w:rsidR="00C30974" w:rsidRPr="007B13E8" w:rsidRDefault="00C30974" w:rsidP="00C30974">
            <w:pPr>
              <w:jc w:val="center"/>
              <w:rPr>
                <w:rFonts w:ascii="Arial" w:hAnsi="Arial" w:cs="Arial"/>
                <w:sz w:val="20"/>
                <w:szCs w:val="20"/>
                <w:lang w:val="en-GB"/>
              </w:rPr>
            </w:pPr>
            <w:r w:rsidRPr="007B13E8">
              <w:rPr>
                <w:rFonts w:ascii="Arial" w:hAnsi="Arial" w:cs="Arial"/>
                <w:sz w:val="20"/>
                <w:szCs w:val="20"/>
                <w:lang w:val="en-GB"/>
              </w:rPr>
              <w:t>CZ</w:t>
            </w:r>
          </w:p>
        </w:tc>
      </w:tr>
      <w:tr w:rsidR="00C30974" w:rsidRPr="005F680F" w14:paraId="26FF9B00" w14:textId="77777777" w:rsidTr="0048732F">
        <w:trPr>
          <w:trHeight w:val="20"/>
        </w:trPr>
        <w:tc>
          <w:tcPr>
            <w:tcW w:w="4266" w:type="pct"/>
          </w:tcPr>
          <w:p w14:paraId="6382CF1D" w14:textId="1EB037E5" w:rsidR="00C30974" w:rsidRPr="00C30974" w:rsidRDefault="00C30974" w:rsidP="00C30974">
            <w:pPr>
              <w:rPr>
                <w:rFonts w:ascii="Arial" w:hAnsi="Arial" w:cs="Arial"/>
                <w:sz w:val="20"/>
                <w:szCs w:val="20"/>
                <w:lang w:val="en-GB"/>
              </w:rPr>
            </w:pPr>
            <w:r w:rsidRPr="007B13E8">
              <w:rPr>
                <w:rFonts w:ascii="Arial" w:hAnsi="Arial" w:cs="Arial"/>
                <w:sz w:val="20"/>
                <w:szCs w:val="20"/>
                <w:lang w:val="en-GB"/>
              </w:rPr>
              <w:t>New network element commissioning - OHL V803 Nošovice - Prosenice</w:t>
            </w:r>
          </w:p>
        </w:tc>
        <w:tc>
          <w:tcPr>
            <w:tcW w:w="734" w:type="pct"/>
          </w:tcPr>
          <w:p w14:paraId="2C507E07" w14:textId="695D08CE" w:rsidR="00C30974" w:rsidRPr="007B13E8" w:rsidRDefault="00C30974" w:rsidP="00C30974">
            <w:pPr>
              <w:jc w:val="center"/>
              <w:rPr>
                <w:rFonts w:ascii="Arial" w:hAnsi="Arial" w:cs="Arial"/>
                <w:sz w:val="20"/>
                <w:szCs w:val="20"/>
                <w:lang w:val="en-GB"/>
              </w:rPr>
            </w:pPr>
            <w:r w:rsidRPr="007B13E8">
              <w:rPr>
                <w:rFonts w:ascii="Arial" w:hAnsi="Arial" w:cs="Arial"/>
                <w:sz w:val="20"/>
                <w:szCs w:val="20"/>
                <w:lang w:val="en-GB"/>
              </w:rPr>
              <w:t>CZ</w:t>
            </w:r>
          </w:p>
        </w:tc>
      </w:tr>
      <w:tr w:rsidR="00C30974" w:rsidRPr="005F680F" w14:paraId="637E288D" w14:textId="77777777" w:rsidTr="0048732F">
        <w:trPr>
          <w:trHeight w:val="20"/>
        </w:trPr>
        <w:tc>
          <w:tcPr>
            <w:tcW w:w="4266" w:type="pct"/>
          </w:tcPr>
          <w:p w14:paraId="7C14A09C" w14:textId="3127C504" w:rsidR="00C30974" w:rsidRPr="00C30974" w:rsidRDefault="00C30974" w:rsidP="00C30974">
            <w:pPr>
              <w:rPr>
                <w:rFonts w:ascii="Arial" w:hAnsi="Arial" w:cs="Arial"/>
                <w:sz w:val="20"/>
                <w:szCs w:val="20"/>
                <w:lang w:val="en-GB"/>
              </w:rPr>
            </w:pPr>
            <w:r w:rsidRPr="007B13E8">
              <w:rPr>
                <w:rFonts w:ascii="Arial" w:hAnsi="Arial" w:cs="Arial"/>
                <w:sz w:val="20"/>
                <w:szCs w:val="20"/>
                <w:lang w:val="en-GB"/>
              </w:rPr>
              <w:t>New network element commissioning - OHL V406 Kočín - Mírovka</w:t>
            </w:r>
          </w:p>
        </w:tc>
        <w:tc>
          <w:tcPr>
            <w:tcW w:w="734" w:type="pct"/>
          </w:tcPr>
          <w:p w14:paraId="3E627DBA" w14:textId="5DBDFFCC" w:rsidR="00C30974" w:rsidRPr="007B13E8" w:rsidRDefault="00C30974" w:rsidP="00C30974">
            <w:pPr>
              <w:jc w:val="center"/>
              <w:rPr>
                <w:rFonts w:ascii="Arial" w:hAnsi="Arial" w:cs="Arial"/>
                <w:sz w:val="20"/>
                <w:szCs w:val="20"/>
                <w:lang w:val="en-GB"/>
              </w:rPr>
            </w:pPr>
            <w:r w:rsidRPr="007B13E8">
              <w:rPr>
                <w:rFonts w:ascii="Arial" w:hAnsi="Arial" w:cs="Arial"/>
                <w:sz w:val="20"/>
                <w:szCs w:val="20"/>
                <w:lang w:val="en-GB"/>
              </w:rPr>
              <w:t>CZ</w:t>
            </w:r>
          </w:p>
        </w:tc>
      </w:tr>
      <w:tr w:rsidR="00C30974" w:rsidRPr="005F680F" w14:paraId="2982A05B" w14:textId="77777777" w:rsidTr="0048732F">
        <w:trPr>
          <w:trHeight w:val="20"/>
        </w:trPr>
        <w:tc>
          <w:tcPr>
            <w:tcW w:w="4266" w:type="pct"/>
          </w:tcPr>
          <w:p w14:paraId="79E69D35" w14:textId="5D0B0AAD" w:rsidR="00C30974" w:rsidRPr="00C30974" w:rsidRDefault="00C30974" w:rsidP="00C30974">
            <w:pPr>
              <w:rPr>
                <w:rFonts w:ascii="Arial" w:hAnsi="Arial" w:cs="Arial"/>
                <w:sz w:val="20"/>
                <w:szCs w:val="20"/>
                <w:lang w:val="en-GB"/>
              </w:rPr>
            </w:pPr>
            <w:r w:rsidRPr="007B13E8">
              <w:rPr>
                <w:rFonts w:ascii="Arial" w:hAnsi="Arial" w:cs="Arial"/>
                <w:sz w:val="20"/>
                <w:szCs w:val="20"/>
                <w:lang w:val="en-GB"/>
              </w:rPr>
              <w:t>New network element commissioning - OHL V407 Kočín - Mírovka</w:t>
            </w:r>
          </w:p>
        </w:tc>
        <w:tc>
          <w:tcPr>
            <w:tcW w:w="734" w:type="pct"/>
          </w:tcPr>
          <w:p w14:paraId="1F2A015A" w14:textId="0BA57953" w:rsidR="00C30974" w:rsidRPr="007B13E8" w:rsidRDefault="00C30974" w:rsidP="00C30974">
            <w:pPr>
              <w:jc w:val="center"/>
              <w:rPr>
                <w:rFonts w:ascii="Arial" w:hAnsi="Arial" w:cs="Arial"/>
                <w:sz w:val="20"/>
                <w:szCs w:val="20"/>
                <w:lang w:val="en-GB"/>
              </w:rPr>
            </w:pPr>
            <w:r w:rsidRPr="007B13E8">
              <w:rPr>
                <w:rFonts w:ascii="Arial" w:hAnsi="Arial" w:cs="Arial"/>
                <w:sz w:val="20"/>
                <w:szCs w:val="20"/>
                <w:lang w:val="en-GB"/>
              </w:rPr>
              <w:t>CZ</w:t>
            </w:r>
          </w:p>
        </w:tc>
      </w:tr>
      <w:tr w:rsidR="00C30974" w:rsidRPr="005F680F" w14:paraId="755640BF" w14:textId="77777777" w:rsidTr="0048732F">
        <w:trPr>
          <w:trHeight w:val="20"/>
        </w:trPr>
        <w:tc>
          <w:tcPr>
            <w:tcW w:w="4266" w:type="pct"/>
          </w:tcPr>
          <w:p w14:paraId="4351FCE8" w14:textId="662C1CE6" w:rsidR="00C30974" w:rsidRPr="00C30974" w:rsidRDefault="00C30974" w:rsidP="00C30974">
            <w:pPr>
              <w:rPr>
                <w:rFonts w:ascii="Arial" w:hAnsi="Arial" w:cs="Arial"/>
                <w:sz w:val="20"/>
                <w:szCs w:val="20"/>
                <w:lang w:val="en-GB"/>
              </w:rPr>
            </w:pPr>
            <w:r w:rsidRPr="007B13E8">
              <w:rPr>
                <w:rFonts w:ascii="Arial" w:hAnsi="Arial" w:cs="Arial"/>
                <w:sz w:val="20"/>
                <w:szCs w:val="20"/>
                <w:lang w:val="en-GB"/>
              </w:rPr>
              <w:t>New network element commissioning - OHL V811 Hradec Západ - Výškov</w:t>
            </w:r>
          </w:p>
        </w:tc>
        <w:tc>
          <w:tcPr>
            <w:tcW w:w="734" w:type="pct"/>
          </w:tcPr>
          <w:p w14:paraId="3B603822" w14:textId="455D82CA" w:rsidR="00C30974" w:rsidRPr="007B13E8" w:rsidRDefault="00C30974" w:rsidP="00C30974">
            <w:pPr>
              <w:jc w:val="center"/>
              <w:rPr>
                <w:rFonts w:ascii="Arial" w:hAnsi="Arial" w:cs="Arial"/>
                <w:sz w:val="20"/>
                <w:szCs w:val="20"/>
                <w:lang w:val="en-GB"/>
              </w:rPr>
            </w:pPr>
            <w:r w:rsidRPr="007B13E8">
              <w:rPr>
                <w:rFonts w:ascii="Arial" w:hAnsi="Arial" w:cs="Arial"/>
                <w:sz w:val="20"/>
                <w:szCs w:val="20"/>
                <w:lang w:val="en-GB"/>
              </w:rPr>
              <w:t>CZ</w:t>
            </w:r>
          </w:p>
        </w:tc>
      </w:tr>
      <w:tr w:rsidR="00C30974" w:rsidRPr="005F680F" w14:paraId="5DA67D02" w14:textId="77777777" w:rsidTr="0048732F">
        <w:trPr>
          <w:trHeight w:val="20"/>
        </w:trPr>
        <w:tc>
          <w:tcPr>
            <w:tcW w:w="4266" w:type="pct"/>
          </w:tcPr>
          <w:p w14:paraId="08FEDBC5" w14:textId="2F6F540E" w:rsidR="00C30974" w:rsidRPr="00C30974" w:rsidRDefault="00C30974" w:rsidP="00C30974">
            <w:pPr>
              <w:rPr>
                <w:rFonts w:ascii="Arial" w:hAnsi="Arial" w:cs="Arial"/>
                <w:sz w:val="20"/>
                <w:szCs w:val="20"/>
                <w:lang w:val="en-GB"/>
              </w:rPr>
            </w:pPr>
            <w:r w:rsidRPr="007B13E8">
              <w:rPr>
                <w:rFonts w:ascii="Arial" w:hAnsi="Arial" w:cs="Arial"/>
                <w:sz w:val="20"/>
                <w:szCs w:val="20"/>
                <w:lang w:val="en-GB"/>
              </w:rPr>
              <w:t>New network element commissioning - OHL V495 Chodov - Čechy Střed</w:t>
            </w:r>
          </w:p>
        </w:tc>
        <w:tc>
          <w:tcPr>
            <w:tcW w:w="734" w:type="pct"/>
          </w:tcPr>
          <w:p w14:paraId="3441DC20" w14:textId="5CF85A4D" w:rsidR="00C30974" w:rsidRPr="007B13E8" w:rsidRDefault="00C30974" w:rsidP="00C30974">
            <w:pPr>
              <w:jc w:val="center"/>
              <w:rPr>
                <w:rFonts w:ascii="Arial" w:hAnsi="Arial" w:cs="Arial"/>
                <w:sz w:val="20"/>
                <w:szCs w:val="20"/>
                <w:lang w:val="en-GB"/>
              </w:rPr>
            </w:pPr>
            <w:r w:rsidRPr="007B13E8">
              <w:rPr>
                <w:rFonts w:ascii="Arial" w:hAnsi="Arial" w:cs="Arial"/>
                <w:sz w:val="20"/>
                <w:szCs w:val="20"/>
                <w:lang w:val="en-GB"/>
              </w:rPr>
              <w:t>CZ</w:t>
            </w:r>
          </w:p>
        </w:tc>
      </w:tr>
      <w:tr w:rsidR="00C30974" w:rsidRPr="005F680F" w14:paraId="40C68392" w14:textId="77777777" w:rsidTr="0048732F">
        <w:trPr>
          <w:trHeight w:val="20"/>
        </w:trPr>
        <w:tc>
          <w:tcPr>
            <w:tcW w:w="4266" w:type="pct"/>
          </w:tcPr>
          <w:p w14:paraId="57169735" w14:textId="3EAD252C" w:rsidR="00C30974" w:rsidRPr="00C30974" w:rsidRDefault="00C30974" w:rsidP="00C30974">
            <w:pPr>
              <w:rPr>
                <w:rFonts w:ascii="Arial" w:hAnsi="Arial" w:cs="Arial"/>
                <w:sz w:val="20"/>
                <w:szCs w:val="20"/>
                <w:lang w:val="en-GB"/>
              </w:rPr>
            </w:pPr>
            <w:r w:rsidRPr="007B13E8">
              <w:rPr>
                <w:rFonts w:ascii="Arial" w:hAnsi="Arial" w:cs="Arial"/>
                <w:sz w:val="20"/>
                <w:szCs w:val="20"/>
                <w:lang w:val="en-GB"/>
              </w:rPr>
              <w:t>New network element commissioning - OHL V479 Chotějovice - Výškov</w:t>
            </w:r>
          </w:p>
        </w:tc>
        <w:tc>
          <w:tcPr>
            <w:tcW w:w="734" w:type="pct"/>
          </w:tcPr>
          <w:p w14:paraId="18B3B229" w14:textId="1377E3BA" w:rsidR="00C30974" w:rsidRPr="007B13E8" w:rsidRDefault="00C30974" w:rsidP="00C30974">
            <w:pPr>
              <w:jc w:val="center"/>
              <w:rPr>
                <w:rFonts w:ascii="Arial" w:hAnsi="Arial" w:cs="Arial"/>
                <w:sz w:val="20"/>
                <w:szCs w:val="20"/>
                <w:lang w:val="en-GB"/>
              </w:rPr>
            </w:pPr>
            <w:r w:rsidRPr="007B13E8">
              <w:rPr>
                <w:rFonts w:ascii="Arial" w:hAnsi="Arial" w:cs="Arial"/>
                <w:sz w:val="20"/>
                <w:szCs w:val="20"/>
                <w:lang w:val="en-GB"/>
              </w:rPr>
              <w:t>CZ</w:t>
            </w:r>
          </w:p>
        </w:tc>
      </w:tr>
      <w:tr w:rsidR="00C30974" w:rsidRPr="005F680F" w14:paraId="729A10D9" w14:textId="77777777" w:rsidTr="0048732F">
        <w:trPr>
          <w:trHeight w:val="20"/>
        </w:trPr>
        <w:tc>
          <w:tcPr>
            <w:tcW w:w="4266" w:type="pct"/>
          </w:tcPr>
          <w:p w14:paraId="59BF52FE" w14:textId="796808C5" w:rsidR="00C30974" w:rsidRPr="00C30974" w:rsidRDefault="00C30974" w:rsidP="00C30974">
            <w:pPr>
              <w:rPr>
                <w:rFonts w:ascii="Arial" w:hAnsi="Arial" w:cs="Arial"/>
                <w:sz w:val="20"/>
                <w:szCs w:val="20"/>
                <w:lang w:val="en-GB"/>
              </w:rPr>
            </w:pPr>
            <w:r w:rsidRPr="007B13E8">
              <w:rPr>
                <w:rFonts w:ascii="Arial" w:hAnsi="Arial" w:cs="Arial"/>
                <w:sz w:val="20"/>
                <w:szCs w:val="20"/>
                <w:lang w:val="en-GB"/>
              </w:rPr>
              <w:t>Existing network element de-commissioning - OHL V210 Chotějovice – Bezděčín</w:t>
            </w:r>
          </w:p>
        </w:tc>
        <w:tc>
          <w:tcPr>
            <w:tcW w:w="734" w:type="pct"/>
          </w:tcPr>
          <w:p w14:paraId="1BDFC520" w14:textId="2725623B" w:rsidR="00C30974" w:rsidRPr="007B13E8" w:rsidRDefault="00C30974" w:rsidP="00C30974">
            <w:pPr>
              <w:jc w:val="center"/>
              <w:rPr>
                <w:rFonts w:ascii="Arial" w:hAnsi="Arial" w:cs="Arial"/>
                <w:sz w:val="20"/>
                <w:szCs w:val="20"/>
                <w:lang w:val="en-GB"/>
              </w:rPr>
            </w:pPr>
            <w:r w:rsidRPr="007B13E8">
              <w:rPr>
                <w:rFonts w:ascii="Arial" w:hAnsi="Arial" w:cs="Arial"/>
                <w:sz w:val="20"/>
                <w:szCs w:val="20"/>
                <w:lang w:val="en-GB"/>
              </w:rPr>
              <w:t>CZ</w:t>
            </w:r>
          </w:p>
        </w:tc>
      </w:tr>
      <w:tr w:rsidR="00C30974" w:rsidRPr="005F680F" w14:paraId="0E2CFE24" w14:textId="77777777" w:rsidTr="0048732F">
        <w:trPr>
          <w:trHeight w:val="20"/>
        </w:trPr>
        <w:tc>
          <w:tcPr>
            <w:tcW w:w="4266" w:type="pct"/>
          </w:tcPr>
          <w:p w14:paraId="1B8545D4" w14:textId="6036443A" w:rsidR="00C30974" w:rsidRPr="00C30974" w:rsidRDefault="00C30974" w:rsidP="00C30974">
            <w:pPr>
              <w:rPr>
                <w:rFonts w:ascii="Arial" w:hAnsi="Arial" w:cs="Arial"/>
                <w:sz w:val="20"/>
                <w:szCs w:val="20"/>
                <w:lang w:val="en-GB"/>
              </w:rPr>
            </w:pPr>
            <w:r w:rsidRPr="007B13E8">
              <w:rPr>
                <w:rFonts w:ascii="Arial" w:hAnsi="Arial" w:cs="Arial"/>
                <w:sz w:val="20"/>
                <w:szCs w:val="20"/>
                <w:lang w:val="en-GB"/>
              </w:rPr>
              <w:t>Existing network element de-commissioning - OHL V211 Chotějovice – Výškov</w:t>
            </w:r>
          </w:p>
        </w:tc>
        <w:tc>
          <w:tcPr>
            <w:tcW w:w="734" w:type="pct"/>
          </w:tcPr>
          <w:p w14:paraId="62D48631" w14:textId="1CE45A43" w:rsidR="00C30974" w:rsidRPr="007B13E8" w:rsidRDefault="00C30974" w:rsidP="00C30974">
            <w:pPr>
              <w:jc w:val="center"/>
              <w:rPr>
                <w:rFonts w:ascii="Arial" w:hAnsi="Arial" w:cs="Arial"/>
                <w:sz w:val="20"/>
                <w:szCs w:val="20"/>
                <w:lang w:val="en-GB"/>
              </w:rPr>
            </w:pPr>
            <w:r w:rsidRPr="007B13E8">
              <w:rPr>
                <w:rFonts w:ascii="Arial" w:hAnsi="Arial" w:cs="Arial"/>
                <w:sz w:val="20"/>
                <w:szCs w:val="20"/>
                <w:lang w:val="en-GB"/>
              </w:rPr>
              <w:t>CZ</w:t>
            </w:r>
          </w:p>
        </w:tc>
      </w:tr>
      <w:tr w:rsidR="00C30974" w:rsidRPr="005F680F" w14:paraId="6E453C54" w14:textId="77777777" w:rsidTr="0048732F">
        <w:trPr>
          <w:trHeight w:val="20"/>
        </w:trPr>
        <w:tc>
          <w:tcPr>
            <w:tcW w:w="4266" w:type="pct"/>
          </w:tcPr>
          <w:p w14:paraId="6F1E539D" w14:textId="7F67731C" w:rsidR="00C30974" w:rsidRPr="00C30974" w:rsidRDefault="00C30974" w:rsidP="00C30974">
            <w:pPr>
              <w:rPr>
                <w:rFonts w:ascii="Arial" w:hAnsi="Arial" w:cs="Arial"/>
                <w:sz w:val="20"/>
                <w:szCs w:val="20"/>
                <w:lang w:val="en-GB"/>
              </w:rPr>
            </w:pPr>
            <w:r w:rsidRPr="007B13E8">
              <w:rPr>
                <w:rFonts w:ascii="Arial" w:hAnsi="Arial" w:cs="Arial"/>
                <w:sz w:val="20"/>
                <w:szCs w:val="20"/>
                <w:lang w:val="en-GB"/>
              </w:rPr>
              <w:lastRenderedPageBreak/>
              <w:t>Existing network element reinforcement/upgrade - OHL V423 Čebín – Sokolnice</w:t>
            </w:r>
          </w:p>
        </w:tc>
        <w:tc>
          <w:tcPr>
            <w:tcW w:w="734" w:type="pct"/>
          </w:tcPr>
          <w:p w14:paraId="797A9223" w14:textId="3EB7F0E8" w:rsidR="00C30974" w:rsidRPr="007B13E8" w:rsidRDefault="00C30974" w:rsidP="00C30974">
            <w:pPr>
              <w:jc w:val="center"/>
              <w:rPr>
                <w:rFonts w:ascii="Arial" w:hAnsi="Arial" w:cs="Arial"/>
                <w:sz w:val="20"/>
                <w:szCs w:val="20"/>
                <w:lang w:val="en-GB"/>
              </w:rPr>
            </w:pPr>
            <w:r w:rsidRPr="007B13E8">
              <w:rPr>
                <w:rFonts w:ascii="Arial" w:hAnsi="Arial" w:cs="Arial"/>
                <w:sz w:val="20"/>
                <w:szCs w:val="20"/>
                <w:lang w:val="en-GB"/>
              </w:rPr>
              <w:t>CZ</w:t>
            </w:r>
          </w:p>
        </w:tc>
      </w:tr>
      <w:tr w:rsidR="00C30974" w:rsidRPr="005F680F" w14:paraId="0064E7F7" w14:textId="77777777" w:rsidTr="0048732F">
        <w:trPr>
          <w:trHeight w:val="20"/>
        </w:trPr>
        <w:tc>
          <w:tcPr>
            <w:tcW w:w="4266" w:type="pct"/>
          </w:tcPr>
          <w:p w14:paraId="712846D8" w14:textId="31A1D850" w:rsidR="00C30974" w:rsidRPr="007B13E8" w:rsidRDefault="00C30974" w:rsidP="00C30974">
            <w:pPr>
              <w:rPr>
                <w:rFonts w:ascii="Arial" w:hAnsi="Arial" w:cs="Arial"/>
                <w:sz w:val="20"/>
                <w:szCs w:val="20"/>
                <w:lang w:val="en-GB"/>
              </w:rPr>
            </w:pPr>
            <w:r w:rsidRPr="007B13E8">
              <w:rPr>
                <w:rFonts w:ascii="Arial" w:hAnsi="Arial" w:cs="Arial"/>
                <w:sz w:val="20"/>
                <w:szCs w:val="20"/>
                <w:lang w:val="en-GB"/>
              </w:rPr>
              <w:t>Existing network element de-commissioning  - OHL V209 Čechy Střed - Bezděčín</w:t>
            </w:r>
          </w:p>
        </w:tc>
        <w:tc>
          <w:tcPr>
            <w:tcW w:w="734" w:type="pct"/>
          </w:tcPr>
          <w:p w14:paraId="3132AEB3" w14:textId="28F43B59" w:rsidR="00C30974" w:rsidRPr="007B13E8" w:rsidRDefault="00C30974" w:rsidP="00C30974">
            <w:pPr>
              <w:jc w:val="center"/>
              <w:rPr>
                <w:rFonts w:ascii="Arial" w:hAnsi="Arial" w:cs="Arial"/>
                <w:sz w:val="20"/>
                <w:szCs w:val="20"/>
                <w:lang w:val="en-GB"/>
              </w:rPr>
            </w:pPr>
            <w:r w:rsidRPr="007B13E8">
              <w:rPr>
                <w:rFonts w:ascii="Arial" w:hAnsi="Arial" w:cs="Arial"/>
                <w:sz w:val="20"/>
                <w:szCs w:val="20"/>
                <w:lang w:val="en-GB"/>
              </w:rPr>
              <w:t>CZ</w:t>
            </w:r>
          </w:p>
        </w:tc>
      </w:tr>
      <w:tr w:rsidR="00C30974" w:rsidRPr="005F680F" w14:paraId="6EA2761C" w14:textId="77777777" w:rsidTr="0048732F">
        <w:trPr>
          <w:trHeight w:val="20"/>
        </w:trPr>
        <w:tc>
          <w:tcPr>
            <w:tcW w:w="4266" w:type="pct"/>
          </w:tcPr>
          <w:p w14:paraId="3A23A787" w14:textId="3C958758" w:rsidR="00C30974" w:rsidRPr="00C30974" w:rsidRDefault="00C30974" w:rsidP="00C30974">
            <w:pPr>
              <w:rPr>
                <w:rFonts w:ascii="Arial" w:hAnsi="Arial" w:cs="Arial"/>
                <w:sz w:val="20"/>
                <w:szCs w:val="20"/>
                <w:lang w:val="en-GB"/>
              </w:rPr>
            </w:pPr>
            <w:r w:rsidRPr="007B13E8">
              <w:rPr>
                <w:rFonts w:ascii="Arial" w:hAnsi="Arial" w:cs="Arial"/>
                <w:sz w:val="20"/>
                <w:szCs w:val="20"/>
                <w:lang w:val="en-GB"/>
              </w:rPr>
              <w:t>Existing network element reinforcement/upgrade  - OHL V409 Praha Sever - Čechy Střed</w:t>
            </w:r>
          </w:p>
        </w:tc>
        <w:tc>
          <w:tcPr>
            <w:tcW w:w="734" w:type="pct"/>
          </w:tcPr>
          <w:p w14:paraId="04DEB3C0" w14:textId="4F7615C8" w:rsidR="00C30974" w:rsidRPr="007B13E8" w:rsidRDefault="00C30974" w:rsidP="00C30974">
            <w:pPr>
              <w:jc w:val="center"/>
              <w:rPr>
                <w:rFonts w:ascii="Arial" w:hAnsi="Arial" w:cs="Arial"/>
                <w:sz w:val="20"/>
                <w:szCs w:val="20"/>
                <w:lang w:val="en-GB"/>
              </w:rPr>
            </w:pPr>
            <w:r w:rsidRPr="007B13E8">
              <w:rPr>
                <w:rFonts w:ascii="Arial" w:hAnsi="Arial" w:cs="Arial"/>
                <w:sz w:val="20"/>
                <w:szCs w:val="20"/>
                <w:lang w:val="en-GB"/>
              </w:rPr>
              <w:t>CZ</w:t>
            </w:r>
          </w:p>
        </w:tc>
      </w:tr>
      <w:tr w:rsidR="00C30974" w:rsidRPr="005F680F" w14:paraId="1E19A13C" w14:textId="77777777" w:rsidTr="0048732F">
        <w:trPr>
          <w:trHeight w:val="20"/>
        </w:trPr>
        <w:tc>
          <w:tcPr>
            <w:tcW w:w="4266" w:type="pct"/>
          </w:tcPr>
          <w:p w14:paraId="6999F433" w14:textId="002E7932" w:rsidR="00C30974" w:rsidRPr="00C30974" w:rsidRDefault="00C30974" w:rsidP="00C30974">
            <w:pPr>
              <w:rPr>
                <w:rFonts w:ascii="Arial" w:hAnsi="Arial" w:cs="Arial"/>
                <w:sz w:val="20"/>
                <w:szCs w:val="20"/>
                <w:lang w:val="en-GB"/>
              </w:rPr>
            </w:pPr>
            <w:r w:rsidRPr="007B13E8">
              <w:rPr>
                <w:rFonts w:ascii="Arial" w:hAnsi="Arial" w:cs="Arial"/>
                <w:sz w:val="20"/>
                <w:szCs w:val="20"/>
                <w:lang w:val="en-GB"/>
              </w:rPr>
              <w:t>Existing network element reinforcement/upgrade - OHL V419 Praha Sever – Výškov</w:t>
            </w:r>
          </w:p>
        </w:tc>
        <w:tc>
          <w:tcPr>
            <w:tcW w:w="734" w:type="pct"/>
          </w:tcPr>
          <w:p w14:paraId="523A353F" w14:textId="11EC16FC" w:rsidR="00C30974" w:rsidRPr="007B13E8" w:rsidRDefault="00C30974" w:rsidP="00C30974">
            <w:pPr>
              <w:jc w:val="center"/>
              <w:rPr>
                <w:rFonts w:ascii="Arial" w:hAnsi="Arial" w:cs="Arial"/>
                <w:sz w:val="20"/>
                <w:szCs w:val="20"/>
                <w:lang w:val="en-GB"/>
              </w:rPr>
            </w:pPr>
            <w:r w:rsidRPr="007B13E8">
              <w:rPr>
                <w:rFonts w:ascii="Arial" w:hAnsi="Arial" w:cs="Arial"/>
                <w:sz w:val="20"/>
                <w:szCs w:val="20"/>
                <w:lang w:val="en-GB"/>
              </w:rPr>
              <w:t>CZ</w:t>
            </w:r>
          </w:p>
        </w:tc>
      </w:tr>
      <w:tr w:rsidR="00C30974" w:rsidRPr="005F680F" w14:paraId="76B2306D" w14:textId="77777777" w:rsidTr="0048732F">
        <w:trPr>
          <w:trHeight w:val="20"/>
        </w:trPr>
        <w:tc>
          <w:tcPr>
            <w:tcW w:w="4266" w:type="pct"/>
          </w:tcPr>
          <w:p w14:paraId="584B2B20" w14:textId="293A6E48" w:rsidR="00C30974" w:rsidRPr="007B13E8" w:rsidRDefault="00C30974" w:rsidP="00C30974">
            <w:pPr>
              <w:rPr>
                <w:rFonts w:ascii="Arial" w:hAnsi="Arial" w:cs="Arial"/>
                <w:sz w:val="20"/>
                <w:szCs w:val="20"/>
                <w:lang w:val="en-GB"/>
              </w:rPr>
            </w:pPr>
            <w:r w:rsidRPr="007B13E8">
              <w:rPr>
                <w:rFonts w:ascii="Arial" w:hAnsi="Arial" w:cs="Arial"/>
                <w:sz w:val="20"/>
                <w:szCs w:val="20"/>
                <w:lang w:val="en-GB"/>
              </w:rPr>
              <w:t>Existing network element reinforcement/upgrade - OHL V245X1N Lískovec - Xnode (Podborze)</w:t>
            </w:r>
          </w:p>
        </w:tc>
        <w:tc>
          <w:tcPr>
            <w:tcW w:w="734" w:type="pct"/>
          </w:tcPr>
          <w:p w14:paraId="56C24A88" w14:textId="41A592DC" w:rsidR="00C30974" w:rsidRPr="007B13E8" w:rsidRDefault="00C30974" w:rsidP="00C30974">
            <w:pPr>
              <w:jc w:val="center"/>
              <w:rPr>
                <w:rFonts w:ascii="Arial" w:hAnsi="Arial" w:cs="Arial"/>
                <w:sz w:val="20"/>
                <w:szCs w:val="20"/>
                <w:lang w:val="en-GB"/>
              </w:rPr>
            </w:pPr>
            <w:r w:rsidRPr="007B13E8">
              <w:rPr>
                <w:rFonts w:ascii="Arial" w:hAnsi="Arial" w:cs="Arial"/>
                <w:sz w:val="20"/>
                <w:szCs w:val="20"/>
                <w:lang w:val="en-GB"/>
              </w:rPr>
              <w:t>CZ</w:t>
            </w:r>
          </w:p>
        </w:tc>
      </w:tr>
      <w:tr w:rsidR="00C30974" w:rsidRPr="005F680F" w14:paraId="4CFA02B3" w14:textId="77777777" w:rsidTr="0048732F">
        <w:trPr>
          <w:trHeight w:val="20"/>
        </w:trPr>
        <w:tc>
          <w:tcPr>
            <w:tcW w:w="4266" w:type="pct"/>
          </w:tcPr>
          <w:p w14:paraId="1AB2461E" w14:textId="07FFD1A6" w:rsidR="00C30974" w:rsidRPr="007B13E8" w:rsidRDefault="00C30974" w:rsidP="00C30974">
            <w:pPr>
              <w:rPr>
                <w:rFonts w:ascii="Arial" w:hAnsi="Arial" w:cs="Arial"/>
                <w:sz w:val="20"/>
                <w:szCs w:val="20"/>
                <w:lang w:val="en-GB"/>
              </w:rPr>
            </w:pPr>
            <w:r w:rsidRPr="007B13E8">
              <w:rPr>
                <w:rFonts w:ascii="Arial" w:hAnsi="Arial" w:cs="Arial"/>
                <w:sz w:val="20"/>
                <w:szCs w:val="20"/>
                <w:lang w:val="en-GB"/>
              </w:rPr>
              <w:t>Existing network element reinforcement/upgrade - OHL V246X1N Lískovec - Xnode (Podborze)</w:t>
            </w:r>
          </w:p>
        </w:tc>
        <w:tc>
          <w:tcPr>
            <w:tcW w:w="734" w:type="pct"/>
          </w:tcPr>
          <w:p w14:paraId="4438AAB7" w14:textId="7C1A8AF8" w:rsidR="00C30974" w:rsidRPr="007B13E8" w:rsidRDefault="00C30974" w:rsidP="00C30974">
            <w:pPr>
              <w:jc w:val="center"/>
              <w:rPr>
                <w:rFonts w:ascii="Arial" w:hAnsi="Arial" w:cs="Arial"/>
                <w:sz w:val="20"/>
                <w:szCs w:val="20"/>
                <w:lang w:val="en-GB"/>
              </w:rPr>
            </w:pPr>
            <w:r w:rsidRPr="007B13E8">
              <w:rPr>
                <w:rFonts w:ascii="Arial" w:hAnsi="Arial" w:cs="Arial"/>
                <w:sz w:val="20"/>
                <w:szCs w:val="20"/>
                <w:lang w:val="en-GB"/>
              </w:rPr>
              <w:t>CZ</w:t>
            </w:r>
          </w:p>
        </w:tc>
      </w:tr>
      <w:tr w:rsidR="00C30974" w:rsidRPr="005F680F" w14:paraId="01ACC2A0" w14:textId="77777777" w:rsidTr="0048732F">
        <w:trPr>
          <w:trHeight w:val="20"/>
        </w:trPr>
        <w:tc>
          <w:tcPr>
            <w:tcW w:w="4266" w:type="pct"/>
          </w:tcPr>
          <w:p w14:paraId="79A48BB0" w14:textId="215238BE" w:rsidR="00C30974" w:rsidRPr="00C30974" w:rsidRDefault="00C30974" w:rsidP="00C30974">
            <w:pPr>
              <w:rPr>
                <w:rFonts w:ascii="Arial" w:hAnsi="Arial" w:cs="Arial"/>
                <w:sz w:val="20"/>
                <w:szCs w:val="20"/>
                <w:lang w:val="en-GB"/>
              </w:rPr>
            </w:pPr>
            <w:r w:rsidRPr="007B13E8">
              <w:rPr>
                <w:rFonts w:ascii="Arial" w:hAnsi="Arial" w:cs="Arial"/>
                <w:sz w:val="20"/>
                <w:szCs w:val="20"/>
                <w:lang w:val="en-GB"/>
              </w:rPr>
              <w:t>Existing network element reinforcement/upgrade - OHL V443X1N Dětmarovice - Xnode (Podborze)</w:t>
            </w:r>
          </w:p>
        </w:tc>
        <w:tc>
          <w:tcPr>
            <w:tcW w:w="734" w:type="pct"/>
          </w:tcPr>
          <w:p w14:paraId="388FDA0C" w14:textId="6A57932F" w:rsidR="00C30974" w:rsidRPr="007B13E8" w:rsidRDefault="00C30974" w:rsidP="00C30974">
            <w:pPr>
              <w:jc w:val="center"/>
              <w:rPr>
                <w:rFonts w:ascii="Arial" w:hAnsi="Arial" w:cs="Arial"/>
                <w:sz w:val="20"/>
                <w:szCs w:val="20"/>
                <w:lang w:val="en-GB"/>
              </w:rPr>
            </w:pPr>
            <w:r w:rsidRPr="007B13E8">
              <w:rPr>
                <w:rFonts w:ascii="Arial" w:hAnsi="Arial" w:cs="Arial"/>
                <w:sz w:val="20"/>
                <w:szCs w:val="20"/>
                <w:lang w:val="en-GB"/>
              </w:rPr>
              <w:t>CZ</w:t>
            </w:r>
          </w:p>
        </w:tc>
      </w:tr>
      <w:tr w:rsidR="00C30974" w:rsidRPr="005F680F" w14:paraId="47A42934" w14:textId="77777777" w:rsidTr="0048732F">
        <w:trPr>
          <w:trHeight w:val="20"/>
        </w:trPr>
        <w:tc>
          <w:tcPr>
            <w:tcW w:w="4266" w:type="pct"/>
          </w:tcPr>
          <w:p w14:paraId="5BB31372" w14:textId="3CB65AD3" w:rsidR="00C30974" w:rsidRPr="00C30974" w:rsidRDefault="00C30974" w:rsidP="00C30974">
            <w:pPr>
              <w:rPr>
                <w:rFonts w:ascii="Arial" w:hAnsi="Arial" w:cs="Arial"/>
                <w:sz w:val="20"/>
                <w:szCs w:val="20"/>
                <w:lang w:val="en-GB"/>
              </w:rPr>
            </w:pPr>
            <w:r w:rsidRPr="007B13E8">
              <w:rPr>
                <w:rFonts w:ascii="Arial" w:hAnsi="Arial" w:cs="Arial"/>
                <w:sz w:val="20"/>
                <w:szCs w:val="20"/>
                <w:lang w:val="en-GB"/>
              </w:rPr>
              <w:t>Existing network element reinforcement/upgrade - OHL V444X1N  Nošovice - Xnode (Podborze)</w:t>
            </w:r>
          </w:p>
        </w:tc>
        <w:tc>
          <w:tcPr>
            <w:tcW w:w="734" w:type="pct"/>
          </w:tcPr>
          <w:p w14:paraId="7FFDD368" w14:textId="3AC727F2" w:rsidR="00C30974" w:rsidRPr="007B13E8" w:rsidRDefault="00C30974" w:rsidP="00C30974">
            <w:pPr>
              <w:jc w:val="center"/>
              <w:rPr>
                <w:rFonts w:ascii="Arial" w:hAnsi="Arial" w:cs="Arial"/>
                <w:sz w:val="20"/>
                <w:szCs w:val="20"/>
                <w:lang w:val="en-GB"/>
              </w:rPr>
            </w:pPr>
            <w:r w:rsidRPr="007B13E8">
              <w:rPr>
                <w:rFonts w:ascii="Arial" w:hAnsi="Arial" w:cs="Arial"/>
                <w:sz w:val="20"/>
                <w:szCs w:val="20"/>
                <w:lang w:val="en-GB"/>
              </w:rPr>
              <w:t>CZ</w:t>
            </w:r>
          </w:p>
        </w:tc>
      </w:tr>
      <w:tr w:rsidR="00C30974" w:rsidRPr="005F680F" w14:paraId="274F0109" w14:textId="77777777" w:rsidTr="0048732F">
        <w:trPr>
          <w:trHeight w:val="20"/>
        </w:trPr>
        <w:tc>
          <w:tcPr>
            <w:tcW w:w="4266" w:type="pct"/>
          </w:tcPr>
          <w:p w14:paraId="7FCD836F" w14:textId="055439D9" w:rsidR="00C30974" w:rsidRPr="00C30974" w:rsidRDefault="00C30974" w:rsidP="00C30974">
            <w:pPr>
              <w:rPr>
                <w:rFonts w:ascii="Arial" w:hAnsi="Arial" w:cs="Arial"/>
                <w:sz w:val="20"/>
                <w:szCs w:val="20"/>
                <w:lang w:val="en-GB"/>
              </w:rPr>
            </w:pPr>
            <w:r w:rsidRPr="007B13E8">
              <w:rPr>
                <w:rFonts w:ascii="Arial" w:hAnsi="Arial" w:cs="Arial"/>
                <w:sz w:val="20"/>
                <w:szCs w:val="20"/>
                <w:lang w:val="en-GB"/>
              </w:rPr>
              <w:t>Existing network element reinforcement/upgrade - OHL V453 Neznášov – Krasíkov</w:t>
            </w:r>
          </w:p>
        </w:tc>
        <w:tc>
          <w:tcPr>
            <w:tcW w:w="734" w:type="pct"/>
          </w:tcPr>
          <w:p w14:paraId="0A382779" w14:textId="0B3BDF86" w:rsidR="00C30974" w:rsidRPr="007B13E8" w:rsidRDefault="00C30974" w:rsidP="00C30974">
            <w:pPr>
              <w:jc w:val="center"/>
              <w:rPr>
                <w:rFonts w:ascii="Arial" w:hAnsi="Arial" w:cs="Arial"/>
                <w:sz w:val="20"/>
                <w:szCs w:val="20"/>
                <w:lang w:val="en-GB"/>
              </w:rPr>
            </w:pPr>
            <w:r w:rsidRPr="007B13E8">
              <w:rPr>
                <w:rFonts w:ascii="Arial" w:hAnsi="Arial" w:cs="Arial"/>
                <w:sz w:val="20"/>
                <w:szCs w:val="20"/>
                <w:lang w:val="en-GB"/>
              </w:rPr>
              <w:t>CZ</w:t>
            </w:r>
          </w:p>
        </w:tc>
      </w:tr>
      <w:tr w:rsidR="00C30974" w:rsidRPr="005F680F" w14:paraId="7CEE7763" w14:textId="77777777" w:rsidTr="0048732F">
        <w:trPr>
          <w:trHeight w:val="20"/>
        </w:trPr>
        <w:tc>
          <w:tcPr>
            <w:tcW w:w="4266" w:type="pct"/>
          </w:tcPr>
          <w:p w14:paraId="1CE772F7" w14:textId="12FAD92C" w:rsidR="00C30974" w:rsidRPr="00C30974" w:rsidRDefault="00C30974" w:rsidP="00C30974">
            <w:pPr>
              <w:rPr>
                <w:rFonts w:ascii="Arial" w:hAnsi="Arial" w:cs="Arial"/>
                <w:sz w:val="20"/>
                <w:szCs w:val="20"/>
                <w:lang w:val="en-GB"/>
              </w:rPr>
            </w:pPr>
            <w:r w:rsidRPr="007B13E8">
              <w:rPr>
                <w:rFonts w:ascii="Arial" w:hAnsi="Arial" w:cs="Arial"/>
                <w:sz w:val="20"/>
                <w:szCs w:val="20"/>
                <w:lang w:val="en-GB"/>
              </w:rPr>
              <w:t>Existing network element reinforcement/upgrade - OHL V416 Mírovka – Prosenice</w:t>
            </w:r>
          </w:p>
        </w:tc>
        <w:tc>
          <w:tcPr>
            <w:tcW w:w="734" w:type="pct"/>
          </w:tcPr>
          <w:p w14:paraId="76322626" w14:textId="3C6A1705" w:rsidR="00C30974" w:rsidRPr="007B13E8" w:rsidRDefault="00C30974" w:rsidP="00C30974">
            <w:pPr>
              <w:jc w:val="center"/>
              <w:rPr>
                <w:rFonts w:ascii="Arial" w:hAnsi="Arial" w:cs="Arial"/>
                <w:sz w:val="20"/>
                <w:szCs w:val="20"/>
                <w:lang w:val="en-GB"/>
              </w:rPr>
            </w:pPr>
            <w:r w:rsidRPr="007B13E8">
              <w:rPr>
                <w:rFonts w:ascii="Arial" w:hAnsi="Arial" w:cs="Arial"/>
                <w:sz w:val="20"/>
                <w:szCs w:val="20"/>
                <w:lang w:val="en-GB"/>
              </w:rPr>
              <w:t>CZ</w:t>
            </w:r>
          </w:p>
        </w:tc>
      </w:tr>
      <w:tr w:rsidR="00C30974" w:rsidRPr="005F680F" w14:paraId="7C77AE0B" w14:textId="77777777" w:rsidTr="0048732F">
        <w:trPr>
          <w:trHeight w:val="20"/>
        </w:trPr>
        <w:tc>
          <w:tcPr>
            <w:tcW w:w="4266" w:type="pct"/>
          </w:tcPr>
          <w:p w14:paraId="39D148CA" w14:textId="174E945C" w:rsidR="00C30974" w:rsidRPr="00C30974" w:rsidRDefault="00C30974" w:rsidP="00C30974">
            <w:pPr>
              <w:rPr>
                <w:rFonts w:ascii="Arial" w:hAnsi="Arial" w:cs="Arial"/>
                <w:sz w:val="20"/>
                <w:szCs w:val="20"/>
                <w:lang w:val="en-GB"/>
              </w:rPr>
            </w:pPr>
            <w:r w:rsidRPr="007B13E8">
              <w:rPr>
                <w:rFonts w:ascii="Arial" w:hAnsi="Arial" w:cs="Arial"/>
                <w:sz w:val="20"/>
                <w:szCs w:val="20"/>
                <w:lang w:val="en-GB"/>
              </w:rPr>
              <w:t>New network element commissioning - New 420 kV substation Praha Sever</w:t>
            </w:r>
          </w:p>
        </w:tc>
        <w:tc>
          <w:tcPr>
            <w:tcW w:w="734" w:type="pct"/>
          </w:tcPr>
          <w:p w14:paraId="2CE230D2" w14:textId="3C9E488A" w:rsidR="00C30974" w:rsidRPr="007B13E8" w:rsidRDefault="00C30974" w:rsidP="00C30974">
            <w:pPr>
              <w:jc w:val="center"/>
              <w:rPr>
                <w:rFonts w:ascii="Arial" w:hAnsi="Arial" w:cs="Arial"/>
                <w:sz w:val="20"/>
                <w:szCs w:val="20"/>
                <w:lang w:val="en-GB"/>
              </w:rPr>
            </w:pPr>
            <w:r w:rsidRPr="007B13E8">
              <w:rPr>
                <w:rFonts w:ascii="Arial" w:hAnsi="Arial" w:cs="Arial"/>
                <w:sz w:val="20"/>
                <w:szCs w:val="20"/>
                <w:lang w:val="en-GB"/>
              </w:rPr>
              <w:t>CZ</w:t>
            </w:r>
          </w:p>
        </w:tc>
      </w:tr>
      <w:tr w:rsidR="0048732F" w:rsidRPr="005F680F" w14:paraId="145EE815" w14:textId="77777777" w:rsidTr="0048732F">
        <w:trPr>
          <w:trHeight w:val="20"/>
        </w:trPr>
        <w:tc>
          <w:tcPr>
            <w:tcW w:w="4266" w:type="pct"/>
            <w:hideMark/>
          </w:tcPr>
          <w:p w14:paraId="0E5D475F" w14:textId="77777777" w:rsidR="0048732F" w:rsidRPr="005F680F" w:rsidRDefault="0048732F" w:rsidP="0048732F">
            <w:pPr>
              <w:rPr>
                <w:rFonts w:ascii="Arial" w:hAnsi="Arial" w:cs="Arial"/>
                <w:sz w:val="20"/>
                <w:szCs w:val="20"/>
              </w:rPr>
            </w:pPr>
            <w:r w:rsidRPr="005F680F">
              <w:rPr>
                <w:rFonts w:ascii="Arial" w:hAnsi="Arial" w:cs="Arial"/>
                <w:sz w:val="20"/>
                <w:szCs w:val="20"/>
              </w:rPr>
              <w:t>Italy – Montenegro 2nd pole</w:t>
            </w:r>
          </w:p>
        </w:tc>
        <w:tc>
          <w:tcPr>
            <w:tcW w:w="734" w:type="pct"/>
            <w:hideMark/>
          </w:tcPr>
          <w:p w14:paraId="2B87D0B8" w14:textId="77777777" w:rsidR="0048732F" w:rsidRPr="005F680F" w:rsidRDefault="0048732F" w:rsidP="0048732F">
            <w:pPr>
              <w:jc w:val="center"/>
              <w:rPr>
                <w:rFonts w:ascii="Arial" w:hAnsi="Arial" w:cs="Arial"/>
                <w:sz w:val="20"/>
                <w:szCs w:val="20"/>
              </w:rPr>
            </w:pPr>
            <w:r w:rsidRPr="005F680F">
              <w:rPr>
                <w:rFonts w:ascii="Arial" w:hAnsi="Arial" w:cs="Arial"/>
                <w:sz w:val="20"/>
                <w:szCs w:val="20"/>
              </w:rPr>
              <w:t>IT</w:t>
            </w:r>
          </w:p>
        </w:tc>
      </w:tr>
      <w:tr w:rsidR="0048732F" w:rsidRPr="005F680F" w14:paraId="5EB3BB41" w14:textId="77777777" w:rsidTr="0048732F">
        <w:trPr>
          <w:trHeight w:val="20"/>
        </w:trPr>
        <w:tc>
          <w:tcPr>
            <w:tcW w:w="4266" w:type="pct"/>
            <w:hideMark/>
          </w:tcPr>
          <w:p w14:paraId="17FA1AD0" w14:textId="77777777" w:rsidR="0048732F" w:rsidRPr="005F680F" w:rsidRDefault="0048732F" w:rsidP="0048732F">
            <w:pPr>
              <w:rPr>
                <w:rFonts w:ascii="Arial" w:hAnsi="Arial" w:cs="Arial"/>
                <w:sz w:val="20"/>
                <w:szCs w:val="20"/>
              </w:rPr>
            </w:pPr>
            <w:r w:rsidRPr="005F680F">
              <w:rPr>
                <w:rFonts w:ascii="Arial" w:hAnsi="Arial" w:cs="Arial"/>
                <w:sz w:val="20"/>
                <w:szCs w:val="20"/>
              </w:rPr>
              <w:t>Italy – Tunisia</w:t>
            </w:r>
          </w:p>
        </w:tc>
        <w:tc>
          <w:tcPr>
            <w:tcW w:w="734" w:type="pct"/>
            <w:hideMark/>
          </w:tcPr>
          <w:p w14:paraId="70E36557" w14:textId="77777777" w:rsidR="0048732F" w:rsidRPr="005F680F" w:rsidRDefault="0048732F" w:rsidP="0048732F">
            <w:pPr>
              <w:jc w:val="center"/>
              <w:rPr>
                <w:rFonts w:ascii="Arial" w:hAnsi="Arial" w:cs="Arial"/>
                <w:sz w:val="20"/>
                <w:szCs w:val="20"/>
              </w:rPr>
            </w:pPr>
            <w:r w:rsidRPr="005F680F">
              <w:rPr>
                <w:rFonts w:ascii="Arial" w:hAnsi="Arial" w:cs="Arial"/>
                <w:sz w:val="20"/>
                <w:szCs w:val="20"/>
              </w:rPr>
              <w:t>IT</w:t>
            </w:r>
          </w:p>
        </w:tc>
      </w:tr>
      <w:tr w:rsidR="0048732F" w:rsidRPr="005F680F" w14:paraId="484EE4C0" w14:textId="77777777" w:rsidTr="0048732F">
        <w:trPr>
          <w:trHeight w:val="20"/>
        </w:trPr>
        <w:tc>
          <w:tcPr>
            <w:tcW w:w="4266" w:type="pct"/>
            <w:hideMark/>
          </w:tcPr>
          <w:p w14:paraId="3023A82C" w14:textId="77777777" w:rsidR="0048732F" w:rsidRPr="005F680F" w:rsidRDefault="0048732F" w:rsidP="0048732F">
            <w:pPr>
              <w:rPr>
                <w:rFonts w:ascii="Arial" w:hAnsi="Arial" w:cs="Arial"/>
                <w:sz w:val="20"/>
                <w:szCs w:val="20"/>
              </w:rPr>
            </w:pPr>
            <w:r w:rsidRPr="005F680F">
              <w:rPr>
                <w:rFonts w:ascii="Arial" w:hAnsi="Arial" w:cs="Arial"/>
                <w:sz w:val="20"/>
                <w:szCs w:val="20"/>
              </w:rPr>
              <w:t>Italy-Slovenia</w:t>
            </w:r>
          </w:p>
        </w:tc>
        <w:tc>
          <w:tcPr>
            <w:tcW w:w="734" w:type="pct"/>
            <w:hideMark/>
          </w:tcPr>
          <w:p w14:paraId="62F7679D" w14:textId="77777777" w:rsidR="0048732F" w:rsidRPr="005F680F" w:rsidRDefault="0048732F" w:rsidP="0048732F">
            <w:pPr>
              <w:jc w:val="center"/>
              <w:rPr>
                <w:rFonts w:ascii="Arial" w:hAnsi="Arial" w:cs="Arial"/>
                <w:sz w:val="20"/>
                <w:szCs w:val="20"/>
              </w:rPr>
            </w:pPr>
            <w:r w:rsidRPr="005F680F">
              <w:rPr>
                <w:rFonts w:ascii="Arial" w:hAnsi="Arial" w:cs="Arial"/>
                <w:sz w:val="20"/>
                <w:szCs w:val="20"/>
              </w:rPr>
              <w:t>IT</w:t>
            </w:r>
          </w:p>
        </w:tc>
      </w:tr>
      <w:tr w:rsidR="0048732F" w:rsidRPr="005F680F" w14:paraId="1F963A4C" w14:textId="77777777" w:rsidTr="0048732F">
        <w:trPr>
          <w:trHeight w:val="20"/>
        </w:trPr>
        <w:tc>
          <w:tcPr>
            <w:tcW w:w="4266" w:type="pct"/>
            <w:hideMark/>
          </w:tcPr>
          <w:p w14:paraId="15AA771D" w14:textId="77777777" w:rsidR="0048732F" w:rsidRPr="005F680F" w:rsidRDefault="0048732F" w:rsidP="0048732F">
            <w:pPr>
              <w:rPr>
                <w:rFonts w:ascii="Arial" w:hAnsi="Arial" w:cs="Arial"/>
                <w:sz w:val="20"/>
                <w:szCs w:val="20"/>
                <w:lang w:val="en-GB"/>
              </w:rPr>
            </w:pPr>
            <w:r w:rsidRPr="005F680F">
              <w:rPr>
                <w:rFonts w:ascii="Arial" w:hAnsi="Arial" w:cs="Arial"/>
                <w:sz w:val="20"/>
                <w:szCs w:val="20"/>
                <w:lang w:val="en-GB"/>
              </w:rPr>
              <w:t>Lienz (AT) - Veneto region (IT) 220 kV</w:t>
            </w:r>
          </w:p>
        </w:tc>
        <w:tc>
          <w:tcPr>
            <w:tcW w:w="734" w:type="pct"/>
            <w:hideMark/>
          </w:tcPr>
          <w:p w14:paraId="47A85373" w14:textId="77777777" w:rsidR="0048732F" w:rsidRPr="005F680F" w:rsidRDefault="0048732F" w:rsidP="0048732F">
            <w:pPr>
              <w:jc w:val="center"/>
              <w:rPr>
                <w:rFonts w:ascii="Arial" w:hAnsi="Arial" w:cs="Arial"/>
                <w:sz w:val="20"/>
                <w:szCs w:val="20"/>
              </w:rPr>
            </w:pPr>
            <w:r w:rsidRPr="005F680F">
              <w:rPr>
                <w:rFonts w:ascii="Arial" w:hAnsi="Arial" w:cs="Arial"/>
                <w:sz w:val="20"/>
                <w:szCs w:val="20"/>
              </w:rPr>
              <w:t>IT</w:t>
            </w:r>
          </w:p>
        </w:tc>
      </w:tr>
      <w:tr w:rsidR="0048732F" w:rsidRPr="005F680F" w14:paraId="4B742466" w14:textId="77777777" w:rsidTr="0048732F">
        <w:trPr>
          <w:trHeight w:val="20"/>
        </w:trPr>
        <w:tc>
          <w:tcPr>
            <w:tcW w:w="4266" w:type="pct"/>
            <w:hideMark/>
          </w:tcPr>
          <w:p w14:paraId="61472F14" w14:textId="77777777" w:rsidR="0048732F" w:rsidRPr="005F680F" w:rsidRDefault="0048732F" w:rsidP="0048732F">
            <w:pPr>
              <w:rPr>
                <w:rFonts w:ascii="Arial" w:hAnsi="Arial" w:cs="Arial"/>
                <w:sz w:val="20"/>
                <w:szCs w:val="20"/>
              </w:rPr>
            </w:pPr>
            <w:r w:rsidRPr="005F680F">
              <w:rPr>
                <w:rFonts w:ascii="Arial" w:hAnsi="Arial" w:cs="Arial"/>
                <w:sz w:val="20"/>
                <w:szCs w:val="20"/>
              </w:rPr>
              <w:t>Tyrrhenian Link</w:t>
            </w:r>
          </w:p>
        </w:tc>
        <w:tc>
          <w:tcPr>
            <w:tcW w:w="734" w:type="pct"/>
            <w:hideMark/>
          </w:tcPr>
          <w:p w14:paraId="02E5F852" w14:textId="77777777" w:rsidR="0048732F" w:rsidRPr="005F680F" w:rsidRDefault="0048732F" w:rsidP="0048732F">
            <w:pPr>
              <w:jc w:val="center"/>
              <w:rPr>
                <w:rFonts w:ascii="Arial" w:hAnsi="Arial" w:cs="Arial"/>
                <w:sz w:val="20"/>
                <w:szCs w:val="20"/>
              </w:rPr>
            </w:pPr>
            <w:r w:rsidRPr="005F680F">
              <w:rPr>
                <w:rFonts w:ascii="Arial" w:hAnsi="Arial" w:cs="Arial"/>
                <w:sz w:val="20"/>
                <w:szCs w:val="20"/>
              </w:rPr>
              <w:t>IT</w:t>
            </w:r>
          </w:p>
        </w:tc>
      </w:tr>
      <w:tr w:rsidR="0048732F" w:rsidRPr="005F680F" w14:paraId="54C4872F" w14:textId="77777777" w:rsidTr="0048732F">
        <w:trPr>
          <w:trHeight w:val="20"/>
        </w:trPr>
        <w:tc>
          <w:tcPr>
            <w:tcW w:w="4266" w:type="pct"/>
            <w:hideMark/>
          </w:tcPr>
          <w:p w14:paraId="41A54941" w14:textId="77777777" w:rsidR="0048732F" w:rsidRPr="005F680F" w:rsidRDefault="0048732F" w:rsidP="0048732F">
            <w:pPr>
              <w:rPr>
                <w:rFonts w:ascii="Arial" w:hAnsi="Arial" w:cs="Arial"/>
                <w:sz w:val="20"/>
                <w:szCs w:val="20"/>
                <w:lang w:val="it-IT"/>
              </w:rPr>
            </w:pPr>
            <w:r w:rsidRPr="005F680F">
              <w:rPr>
                <w:rFonts w:ascii="Arial" w:hAnsi="Arial" w:cs="Arial"/>
                <w:sz w:val="20"/>
                <w:szCs w:val="20"/>
                <w:lang w:val="it-IT"/>
              </w:rPr>
              <w:t>New HVDC Centro Sud / Centro Nord</w:t>
            </w:r>
          </w:p>
        </w:tc>
        <w:tc>
          <w:tcPr>
            <w:tcW w:w="734" w:type="pct"/>
            <w:hideMark/>
          </w:tcPr>
          <w:p w14:paraId="7CF8182E" w14:textId="77777777" w:rsidR="0048732F" w:rsidRPr="005F680F" w:rsidRDefault="0048732F" w:rsidP="0048732F">
            <w:pPr>
              <w:jc w:val="center"/>
              <w:rPr>
                <w:rFonts w:ascii="Arial" w:hAnsi="Arial" w:cs="Arial"/>
                <w:sz w:val="20"/>
                <w:szCs w:val="20"/>
              </w:rPr>
            </w:pPr>
            <w:r w:rsidRPr="005F680F">
              <w:rPr>
                <w:rFonts w:ascii="Arial" w:hAnsi="Arial" w:cs="Arial"/>
                <w:sz w:val="20"/>
                <w:szCs w:val="20"/>
              </w:rPr>
              <w:t>IT</w:t>
            </w:r>
          </w:p>
        </w:tc>
      </w:tr>
      <w:tr w:rsidR="0048732F" w:rsidRPr="005F680F" w14:paraId="174CAB43" w14:textId="77777777" w:rsidTr="0048732F">
        <w:trPr>
          <w:trHeight w:val="20"/>
        </w:trPr>
        <w:tc>
          <w:tcPr>
            <w:tcW w:w="4266" w:type="pct"/>
            <w:hideMark/>
          </w:tcPr>
          <w:p w14:paraId="1282F443" w14:textId="77777777" w:rsidR="0048732F" w:rsidRPr="005F680F" w:rsidRDefault="0048732F" w:rsidP="0048732F">
            <w:pPr>
              <w:rPr>
                <w:rFonts w:ascii="Arial" w:hAnsi="Arial" w:cs="Arial"/>
                <w:sz w:val="20"/>
                <w:szCs w:val="20"/>
              </w:rPr>
            </w:pPr>
            <w:r w:rsidRPr="005F680F">
              <w:rPr>
                <w:rFonts w:ascii="Arial" w:hAnsi="Arial" w:cs="Arial"/>
                <w:sz w:val="20"/>
                <w:szCs w:val="20"/>
              </w:rPr>
              <w:t>New cable Bolano-Paradiso</w:t>
            </w:r>
          </w:p>
        </w:tc>
        <w:tc>
          <w:tcPr>
            <w:tcW w:w="734" w:type="pct"/>
            <w:hideMark/>
          </w:tcPr>
          <w:p w14:paraId="44E16E2E" w14:textId="77777777" w:rsidR="0048732F" w:rsidRPr="005F680F" w:rsidRDefault="0048732F" w:rsidP="0048732F">
            <w:pPr>
              <w:jc w:val="center"/>
              <w:rPr>
                <w:rFonts w:ascii="Arial" w:hAnsi="Arial" w:cs="Arial"/>
                <w:sz w:val="20"/>
                <w:szCs w:val="20"/>
              </w:rPr>
            </w:pPr>
            <w:r w:rsidRPr="005F680F">
              <w:rPr>
                <w:rFonts w:ascii="Arial" w:hAnsi="Arial" w:cs="Arial"/>
                <w:sz w:val="20"/>
                <w:szCs w:val="20"/>
              </w:rPr>
              <w:t>IT</w:t>
            </w:r>
          </w:p>
        </w:tc>
      </w:tr>
      <w:tr w:rsidR="0048732F" w:rsidRPr="005F680F" w14:paraId="0AFB114A" w14:textId="77777777" w:rsidTr="0048732F">
        <w:trPr>
          <w:trHeight w:val="20"/>
        </w:trPr>
        <w:tc>
          <w:tcPr>
            <w:tcW w:w="4266" w:type="pct"/>
            <w:hideMark/>
          </w:tcPr>
          <w:p w14:paraId="7352E6EE" w14:textId="77777777" w:rsidR="0048732F" w:rsidRPr="005F680F" w:rsidRDefault="0048732F" w:rsidP="0048732F">
            <w:pPr>
              <w:rPr>
                <w:rFonts w:ascii="Arial" w:hAnsi="Arial" w:cs="Arial"/>
                <w:sz w:val="20"/>
                <w:szCs w:val="20"/>
                <w:lang w:val="en-GB"/>
              </w:rPr>
            </w:pPr>
            <w:r w:rsidRPr="005F680F">
              <w:rPr>
                <w:rFonts w:ascii="Arial" w:hAnsi="Arial" w:cs="Arial"/>
                <w:sz w:val="20"/>
                <w:szCs w:val="20"/>
                <w:lang w:val="en-GB"/>
              </w:rPr>
              <w:t>New 380kV Substation and new OHLs 380 kV “Montecorvino – Avellino N - Benevento II”</w:t>
            </w:r>
          </w:p>
        </w:tc>
        <w:tc>
          <w:tcPr>
            <w:tcW w:w="734" w:type="pct"/>
            <w:hideMark/>
          </w:tcPr>
          <w:p w14:paraId="4E721E23" w14:textId="77777777" w:rsidR="0048732F" w:rsidRPr="005F680F" w:rsidRDefault="0048732F" w:rsidP="0048732F">
            <w:pPr>
              <w:jc w:val="center"/>
              <w:rPr>
                <w:rFonts w:ascii="Arial" w:hAnsi="Arial" w:cs="Arial"/>
                <w:sz w:val="20"/>
                <w:szCs w:val="20"/>
              </w:rPr>
            </w:pPr>
            <w:r w:rsidRPr="005F680F">
              <w:rPr>
                <w:rFonts w:ascii="Arial" w:hAnsi="Arial" w:cs="Arial"/>
                <w:sz w:val="20"/>
                <w:szCs w:val="20"/>
              </w:rPr>
              <w:t>IT</w:t>
            </w:r>
          </w:p>
        </w:tc>
      </w:tr>
      <w:tr w:rsidR="0048732F" w:rsidRPr="005F680F" w14:paraId="53837710" w14:textId="77777777" w:rsidTr="0048732F">
        <w:trPr>
          <w:trHeight w:val="20"/>
        </w:trPr>
        <w:tc>
          <w:tcPr>
            <w:tcW w:w="4266" w:type="pct"/>
            <w:hideMark/>
          </w:tcPr>
          <w:p w14:paraId="5CD2FEED" w14:textId="77777777" w:rsidR="0048732F" w:rsidRPr="005F680F" w:rsidRDefault="0048732F" w:rsidP="0048732F">
            <w:pPr>
              <w:rPr>
                <w:rFonts w:ascii="Arial" w:hAnsi="Arial" w:cs="Arial"/>
                <w:sz w:val="20"/>
                <w:szCs w:val="20"/>
                <w:lang w:val="en-GB"/>
              </w:rPr>
            </w:pPr>
            <w:r w:rsidRPr="005F680F">
              <w:rPr>
                <w:rFonts w:ascii="Arial" w:hAnsi="Arial" w:cs="Arial"/>
                <w:sz w:val="20"/>
                <w:szCs w:val="20"/>
                <w:lang w:val="en-GB"/>
              </w:rPr>
              <w:t>New OHL 380 kV “Laino – Altomonte”</w:t>
            </w:r>
          </w:p>
        </w:tc>
        <w:tc>
          <w:tcPr>
            <w:tcW w:w="734" w:type="pct"/>
            <w:hideMark/>
          </w:tcPr>
          <w:p w14:paraId="258AA909" w14:textId="77777777" w:rsidR="0048732F" w:rsidRPr="005F680F" w:rsidRDefault="0048732F" w:rsidP="0048732F">
            <w:pPr>
              <w:jc w:val="center"/>
              <w:rPr>
                <w:rFonts w:ascii="Arial" w:hAnsi="Arial" w:cs="Arial"/>
                <w:sz w:val="20"/>
                <w:szCs w:val="20"/>
              </w:rPr>
            </w:pPr>
            <w:r w:rsidRPr="005F680F">
              <w:rPr>
                <w:rFonts w:ascii="Arial" w:hAnsi="Arial" w:cs="Arial"/>
                <w:sz w:val="20"/>
                <w:szCs w:val="20"/>
              </w:rPr>
              <w:t>IT</w:t>
            </w:r>
          </w:p>
        </w:tc>
      </w:tr>
      <w:tr w:rsidR="0048732F" w:rsidRPr="005F680F" w14:paraId="4732EABA" w14:textId="77777777" w:rsidTr="0048732F">
        <w:trPr>
          <w:trHeight w:val="20"/>
        </w:trPr>
        <w:tc>
          <w:tcPr>
            <w:tcW w:w="4266" w:type="pct"/>
            <w:hideMark/>
          </w:tcPr>
          <w:p w14:paraId="757B94E0" w14:textId="77777777" w:rsidR="0048732F" w:rsidRPr="005F680F" w:rsidRDefault="0048732F" w:rsidP="0048732F">
            <w:pPr>
              <w:rPr>
                <w:rFonts w:ascii="Arial" w:hAnsi="Arial" w:cs="Arial"/>
                <w:sz w:val="20"/>
                <w:szCs w:val="20"/>
                <w:lang w:val="it-IT"/>
              </w:rPr>
            </w:pPr>
            <w:r w:rsidRPr="005F680F">
              <w:rPr>
                <w:rFonts w:ascii="Arial" w:hAnsi="Arial" w:cs="Arial"/>
                <w:sz w:val="20"/>
                <w:szCs w:val="20"/>
                <w:lang w:val="it-IT"/>
              </w:rPr>
              <w:t>New OHL 380 kV "Chiaramonte Gulfi – Ciminna"</w:t>
            </w:r>
          </w:p>
        </w:tc>
        <w:tc>
          <w:tcPr>
            <w:tcW w:w="734" w:type="pct"/>
            <w:hideMark/>
          </w:tcPr>
          <w:p w14:paraId="210B3D14" w14:textId="77777777" w:rsidR="0048732F" w:rsidRPr="005F680F" w:rsidRDefault="0048732F" w:rsidP="0048732F">
            <w:pPr>
              <w:jc w:val="center"/>
              <w:rPr>
                <w:rFonts w:ascii="Arial" w:hAnsi="Arial" w:cs="Arial"/>
                <w:sz w:val="20"/>
                <w:szCs w:val="20"/>
              </w:rPr>
            </w:pPr>
            <w:r w:rsidRPr="005F680F">
              <w:rPr>
                <w:rFonts w:ascii="Arial" w:hAnsi="Arial" w:cs="Arial"/>
                <w:sz w:val="20"/>
                <w:szCs w:val="20"/>
              </w:rPr>
              <w:t>IT</w:t>
            </w:r>
          </w:p>
        </w:tc>
      </w:tr>
      <w:tr w:rsidR="0048732F" w:rsidRPr="005F680F" w14:paraId="0F109EDE" w14:textId="77777777" w:rsidTr="0048732F">
        <w:trPr>
          <w:trHeight w:val="20"/>
        </w:trPr>
        <w:tc>
          <w:tcPr>
            <w:tcW w:w="4266" w:type="pct"/>
            <w:hideMark/>
          </w:tcPr>
          <w:p w14:paraId="0763BFD5" w14:textId="77777777" w:rsidR="0048732F" w:rsidRPr="005F680F" w:rsidRDefault="0048732F" w:rsidP="0048732F">
            <w:pPr>
              <w:rPr>
                <w:rFonts w:ascii="Arial" w:hAnsi="Arial" w:cs="Arial"/>
                <w:sz w:val="20"/>
                <w:szCs w:val="20"/>
                <w:lang w:val="en-GB"/>
              </w:rPr>
            </w:pPr>
            <w:r w:rsidRPr="005F680F">
              <w:rPr>
                <w:rFonts w:ascii="Arial" w:hAnsi="Arial" w:cs="Arial"/>
                <w:sz w:val="20"/>
                <w:szCs w:val="20"/>
                <w:lang w:val="en-GB"/>
              </w:rPr>
              <w:t>Internal grid reinforcements in Pordenone Area</w:t>
            </w:r>
          </w:p>
        </w:tc>
        <w:tc>
          <w:tcPr>
            <w:tcW w:w="734" w:type="pct"/>
            <w:hideMark/>
          </w:tcPr>
          <w:p w14:paraId="18C31530" w14:textId="77777777" w:rsidR="0048732F" w:rsidRPr="005F680F" w:rsidRDefault="0048732F" w:rsidP="0048732F">
            <w:pPr>
              <w:jc w:val="center"/>
              <w:rPr>
                <w:rFonts w:ascii="Arial" w:hAnsi="Arial" w:cs="Arial"/>
                <w:sz w:val="20"/>
                <w:szCs w:val="20"/>
              </w:rPr>
            </w:pPr>
            <w:r w:rsidRPr="005F680F">
              <w:rPr>
                <w:rFonts w:ascii="Arial" w:hAnsi="Arial" w:cs="Arial"/>
                <w:sz w:val="20"/>
                <w:szCs w:val="20"/>
              </w:rPr>
              <w:t>IT</w:t>
            </w:r>
          </w:p>
        </w:tc>
      </w:tr>
      <w:tr w:rsidR="0048732F" w:rsidRPr="005F680F" w14:paraId="2C40FCB1" w14:textId="77777777" w:rsidTr="0048732F">
        <w:trPr>
          <w:trHeight w:val="20"/>
        </w:trPr>
        <w:tc>
          <w:tcPr>
            <w:tcW w:w="4266" w:type="pct"/>
            <w:hideMark/>
          </w:tcPr>
          <w:p w14:paraId="0BAB689E" w14:textId="77777777" w:rsidR="0048732F" w:rsidRPr="005F680F" w:rsidRDefault="0048732F" w:rsidP="0048732F">
            <w:pPr>
              <w:rPr>
                <w:rFonts w:ascii="Arial" w:hAnsi="Arial" w:cs="Arial"/>
                <w:sz w:val="20"/>
                <w:szCs w:val="20"/>
                <w:lang w:val="en-GB"/>
              </w:rPr>
            </w:pPr>
            <w:r w:rsidRPr="005F680F">
              <w:rPr>
                <w:rFonts w:ascii="Arial" w:hAnsi="Arial" w:cs="Arial"/>
                <w:sz w:val="20"/>
                <w:szCs w:val="20"/>
                <w:lang w:val="en-GB"/>
              </w:rPr>
              <w:t>Internal grid reinforcements in Veneto Area</w:t>
            </w:r>
          </w:p>
        </w:tc>
        <w:tc>
          <w:tcPr>
            <w:tcW w:w="734" w:type="pct"/>
            <w:hideMark/>
          </w:tcPr>
          <w:p w14:paraId="49D93131" w14:textId="77777777" w:rsidR="0048732F" w:rsidRPr="005F680F" w:rsidRDefault="0048732F" w:rsidP="0048732F">
            <w:pPr>
              <w:jc w:val="center"/>
              <w:rPr>
                <w:rFonts w:ascii="Arial" w:hAnsi="Arial" w:cs="Arial"/>
                <w:sz w:val="20"/>
                <w:szCs w:val="20"/>
              </w:rPr>
            </w:pPr>
            <w:r w:rsidRPr="005F680F">
              <w:rPr>
                <w:rFonts w:ascii="Arial" w:hAnsi="Arial" w:cs="Arial"/>
                <w:sz w:val="20"/>
                <w:szCs w:val="20"/>
              </w:rPr>
              <w:t>IT</w:t>
            </w:r>
          </w:p>
        </w:tc>
      </w:tr>
      <w:tr w:rsidR="0048732F" w:rsidRPr="005F680F" w14:paraId="35CE2F88" w14:textId="77777777" w:rsidTr="0048732F">
        <w:trPr>
          <w:trHeight w:val="20"/>
        </w:trPr>
        <w:tc>
          <w:tcPr>
            <w:tcW w:w="4266" w:type="pct"/>
            <w:hideMark/>
          </w:tcPr>
          <w:p w14:paraId="542AEE9D" w14:textId="77777777" w:rsidR="0048732F" w:rsidRPr="005F680F" w:rsidRDefault="0048732F" w:rsidP="0048732F">
            <w:pPr>
              <w:rPr>
                <w:rFonts w:ascii="Arial" w:hAnsi="Arial" w:cs="Arial"/>
                <w:sz w:val="20"/>
                <w:szCs w:val="20"/>
                <w:lang w:val="en-GB"/>
              </w:rPr>
            </w:pPr>
            <w:r w:rsidRPr="005F680F">
              <w:rPr>
                <w:rFonts w:ascii="Arial" w:hAnsi="Arial" w:cs="Arial"/>
                <w:sz w:val="20"/>
                <w:szCs w:val="20"/>
                <w:lang w:val="en-GB"/>
              </w:rPr>
              <w:t>Capacity increase for 380 kV OHL "Parma - S.Rocco"</w:t>
            </w:r>
          </w:p>
        </w:tc>
        <w:tc>
          <w:tcPr>
            <w:tcW w:w="734" w:type="pct"/>
            <w:hideMark/>
          </w:tcPr>
          <w:p w14:paraId="0E10CE7C" w14:textId="77777777" w:rsidR="0048732F" w:rsidRPr="005F680F" w:rsidRDefault="0048732F" w:rsidP="0048732F">
            <w:pPr>
              <w:jc w:val="center"/>
              <w:rPr>
                <w:rFonts w:ascii="Arial" w:hAnsi="Arial" w:cs="Arial"/>
                <w:sz w:val="20"/>
                <w:szCs w:val="20"/>
              </w:rPr>
            </w:pPr>
            <w:r w:rsidRPr="005F680F">
              <w:rPr>
                <w:rFonts w:ascii="Arial" w:hAnsi="Arial" w:cs="Arial"/>
                <w:sz w:val="20"/>
                <w:szCs w:val="20"/>
              </w:rPr>
              <w:t>IT</w:t>
            </w:r>
          </w:p>
        </w:tc>
      </w:tr>
      <w:tr w:rsidR="0048732F" w:rsidRPr="005F680F" w14:paraId="4829A23F" w14:textId="77777777" w:rsidTr="0048732F">
        <w:trPr>
          <w:trHeight w:val="20"/>
        </w:trPr>
        <w:tc>
          <w:tcPr>
            <w:tcW w:w="4266" w:type="pct"/>
            <w:hideMark/>
          </w:tcPr>
          <w:p w14:paraId="42024EFF" w14:textId="77777777" w:rsidR="0048732F" w:rsidRPr="005F680F" w:rsidRDefault="0048732F" w:rsidP="0048732F">
            <w:pPr>
              <w:rPr>
                <w:rFonts w:ascii="Arial" w:hAnsi="Arial" w:cs="Arial"/>
                <w:sz w:val="20"/>
                <w:szCs w:val="20"/>
                <w:lang w:val="en-GB"/>
              </w:rPr>
            </w:pPr>
            <w:r w:rsidRPr="005F680F">
              <w:rPr>
                <w:rFonts w:ascii="Arial" w:hAnsi="Arial" w:cs="Arial"/>
                <w:sz w:val="20"/>
                <w:szCs w:val="20"/>
                <w:lang w:val="en-GB"/>
              </w:rPr>
              <w:t>50HzT-P221/M460a/DC-Kabel Hansa PowerBridge (HPB)</w:t>
            </w:r>
          </w:p>
        </w:tc>
        <w:tc>
          <w:tcPr>
            <w:tcW w:w="734" w:type="pct"/>
            <w:hideMark/>
          </w:tcPr>
          <w:p w14:paraId="6D9D5743" w14:textId="77777777" w:rsidR="0048732F" w:rsidRPr="005F680F" w:rsidRDefault="0048732F" w:rsidP="0048732F">
            <w:pPr>
              <w:jc w:val="center"/>
              <w:rPr>
                <w:rFonts w:ascii="Arial" w:hAnsi="Arial" w:cs="Arial"/>
                <w:sz w:val="20"/>
                <w:szCs w:val="20"/>
                <w:lang w:val="en-GB"/>
              </w:rPr>
            </w:pPr>
            <w:r w:rsidRPr="005F680F">
              <w:rPr>
                <w:rFonts w:ascii="Arial" w:hAnsi="Arial" w:cs="Arial"/>
                <w:sz w:val="20"/>
                <w:szCs w:val="20"/>
                <w:lang w:val="en-GB"/>
              </w:rPr>
              <w:t>DE</w:t>
            </w:r>
          </w:p>
        </w:tc>
      </w:tr>
      <w:tr w:rsidR="0048732F" w:rsidRPr="005F680F" w14:paraId="1B0BB04A" w14:textId="77777777" w:rsidTr="0048732F">
        <w:trPr>
          <w:trHeight w:val="20"/>
        </w:trPr>
        <w:tc>
          <w:tcPr>
            <w:tcW w:w="4266" w:type="pct"/>
            <w:hideMark/>
          </w:tcPr>
          <w:p w14:paraId="00421CF0"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t>50HzT-P357/M566/Querregeltransformatoren inkl. Anlagenumstrukturierung UW Güstrow</w:t>
            </w:r>
          </w:p>
        </w:tc>
        <w:tc>
          <w:tcPr>
            <w:tcW w:w="734" w:type="pct"/>
            <w:hideMark/>
          </w:tcPr>
          <w:p w14:paraId="035CD2B2"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14936818" w14:textId="77777777" w:rsidTr="0048732F">
        <w:trPr>
          <w:trHeight w:val="20"/>
        </w:trPr>
        <w:tc>
          <w:tcPr>
            <w:tcW w:w="4266" w:type="pct"/>
            <w:hideMark/>
          </w:tcPr>
          <w:p w14:paraId="2A76BC85"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t>50HzT-P358/M567/Netzkuppeltransformatoren Lauchstädt und Weida</w:t>
            </w:r>
          </w:p>
        </w:tc>
        <w:tc>
          <w:tcPr>
            <w:tcW w:w="734" w:type="pct"/>
            <w:hideMark/>
          </w:tcPr>
          <w:p w14:paraId="282AFF5D"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6A426691" w14:textId="77777777" w:rsidTr="0048732F">
        <w:trPr>
          <w:trHeight w:val="20"/>
        </w:trPr>
        <w:tc>
          <w:tcPr>
            <w:tcW w:w="4266" w:type="pct"/>
            <w:hideMark/>
          </w:tcPr>
          <w:p w14:paraId="760D1F9E"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t>P37/M25a/Vieselbach – Landesgrenze Thüringen/Hessen</w:t>
            </w:r>
          </w:p>
        </w:tc>
        <w:tc>
          <w:tcPr>
            <w:tcW w:w="734" w:type="pct"/>
            <w:hideMark/>
          </w:tcPr>
          <w:p w14:paraId="7082F01C"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026C1CBA" w14:textId="77777777" w:rsidTr="0048732F">
        <w:trPr>
          <w:trHeight w:val="20"/>
        </w:trPr>
        <w:tc>
          <w:tcPr>
            <w:tcW w:w="4266" w:type="pct"/>
            <w:hideMark/>
          </w:tcPr>
          <w:p w14:paraId="1065C762"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t>P37/M25b/Landesgrenze Thüringen/Hessen – Mecklar</w:t>
            </w:r>
          </w:p>
        </w:tc>
        <w:tc>
          <w:tcPr>
            <w:tcW w:w="734" w:type="pct"/>
            <w:hideMark/>
          </w:tcPr>
          <w:p w14:paraId="2B9EB400"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4D0D062B" w14:textId="77777777" w:rsidTr="0048732F">
        <w:trPr>
          <w:trHeight w:val="20"/>
        </w:trPr>
        <w:tc>
          <w:tcPr>
            <w:tcW w:w="4266" w:type="pct"/>
            <w:hideMark/>
          </w:tcPr>
          <w:p w14:paraId="0896ABF1" w14:textId="77777777" w:rsidR="0048732F" w:rsidRPr="005F680F" w:rsidRDefault="0048732F" w:rsidP="0048732F">
            <w:pPr>
              <w:rPr>
                <w:rFonts w:ascii="Arial" w:hAnsi="Arial" w:cs="Arial"/>
                <w:sz w:val="20"/>
                <w:szCs w:val="20"/>
                <w:lang w:val="en-GB"/>
              </w:rPr>
            </w:pPr>
            <w:r w:rsidRPr="005F680F">
              <w:rPr>
                <w:rFonts w:ascii="Arial" w:hAnsi="Arial" w:cs="Arial"/>
                <w:sz w:val="20"/>
                <w:szCs w:val="20"/>
                <w:lang w:val="en-GB"/>
              </w:rPr>
              <w:t>P72/M351/Abzweig Göhl</w:t>
            </w:r>
          </w:p>
        </w:tc>
        <w:tc>
          <w:tcPr>
            <w:tcW w:w="734" w:type="pct"/>
            <w:hideMark/>
          </w:tcPr>
          <w:p w14:paraId="174F0204" w14:textId="77777777" w:rsidR="0048732F" w:rsidRPr="005F680F" w:rsidRDefault="0048732F" w:rsidP="0048732F">
            <w:pPr>
              <w:jc w:val="center"/>
              <w:rPr>
                <w:rFonts w:ascii="Arial" w:hAnsi="Arial" w:cs="Arial"/>
                <w:sz w:val="20"/>
                <w:szCs w:val="20"/>
                <w:lang w:val="en-GB"/>
              </w:rPr>
            </w:pPr>
            <w:r w:rsidRPr="005F680F">
              <w:rPr>
                <w:rFonts w:ascii="Arial" w:hAnsi="Arial" w:cs="Arial"/>
                <w:sz w:val="20"/>
                <w:szCs w:val="20"/>
                <w:lang w:val="en-GB"/>
              </w:rPr>
              <w:t>DE</w:t>
            </w:r>
          </w:p>
        </w:tc>
      </w:tr>
      <w:tr w:rsidR="0048732F" w:rsidRPr="005F680F" w14:paraId="7F67DF5D" w14:textId="77777777" w:rsidTr="0048732F">
        <w:trPr>
          <w:trHeight w:val="20"/>
        </w:trPr>
        <w:tc>
          <w:tcPr>
            <w:tcW w:w="4266" w:type="pct"/>
            <w:hideMark/>
          </w:tcPr>
          <w:p w14:paraId="07B28F75" w14:textId="77777777" w:rsidR="0048732F" w:rsidRPr="005F680F" w:rsidRDefault="0048732F" w:rsidP="0048732F">
            <w:pPr>
              <w:rPr>
                <w:rFonts w:ascii="Arial" w:hAnsi="Arial" w:cs="Arial"/>
                <w:sz w:val="20"/>
                <w:szCs w:val="20"/>
                <w:lang w:val="en-GB"/>
              </w:rPr>
            </w:pPr>
            <w:r w:rsidRPr="005F680F">
              <w:rPr>
                <w:rFonts w:ascii="Arial" w:hAnsi="Arial" w:cs="Arial"/>
                <w:sz w:val="20"/>
                <w:szCs w:val="20"/>
                <w:lang w:val="en-GB"/>
              </w:rPr>
              <w:t>P124/M209a/Wolmirstedt – Klostermansfeld</w:t>
            </w:r>
          </w:p>
        </w:tc>
        <w:tc>
          <w:tcPr>
            <w:tcW w:w="734" w:type="pct"/>
            <w:hideMark/>
          </w:tcPr>
          <w:p w14:paraId="68361F9E" w14:textId="77777777" w:rsidR="0048732F" w:rsidRPr="005F680F" w:rsidRDefault="0048732F" w:rsidP="0048732F">
            <w:pPr>
              <w:jc w:val="center"/>
              <w:rPr>
                <w:rFonts w:ascii="Arial" w:hAnsi="Arial" w:cs="Arial"/>
                <w:sz w:val="20"/>
                <w:szCs w:val="20"/>
                <w:lang w:val="en-GB"/>
              </w:rPr>
            </w:pPr>
            <w:r w:rsidRPr="005F680F">
              <w:rPr>
                <w:rFonts w:ascii="Arial" w:hAnsi="Arial" w:cs="Arial"/>
                <w:sz w:val="20"/>
                <w:szCs w:val="20"/>
                <w:lang w:val="en-GB"/>
              </w:rPr>
              <w:t>DE</w:t>
            </w:r>
          </w:p>
        </w:tc>
      </w:tr>
      <w:tr w:rsidR="0048732F" w:rsidRPr="005F680F" w14:paraId="178B2FF9" w14:textId="77777777" w:rsidTr="0048732F">
        <w:trPr>
          <w:trHeight w:val="20"/>
        </w:trPr>
        <w:tc>
          <w:tcPr>
            <w:tcW w:w="4266" w:type="pct"/>
            <w:hideMark/>
          </w:tcPr>
          <w:p w14:paraId="4EF0F35D"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t>P124/M209b/Klostermansfeld - Schraplau/Obhausen - Lauchstädt</w:t>
            </w:r>
          </w:p>
        </w:tc>
        <w:tc>
          <w:tcPr>
            <w:tcW w:w="734" w:type="pct"/>
            <w:hideMark/>
          </w:tcPr>
          <w:p w14:paraId="0CB504F0"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33D403C3" w14:textId="77777777" w:rsidTr="0048732F">
        <w:trPr>
          <w:trHeight w:val="20"/>
        </w:trPr>
        <w:tc>
          <w:tcPr>
            <w:tcW w:w="4266" w:type="pct"/>
            <w:hideMark/>
          </w:tcPr>
          <w:p w14:paraId="51BC338E"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t>P150/M352a/Schraplau/Obhausen - Wolkramshausen</w:t>
            </w:r>
          </w:p>
        </w:tc>
        <w:tc>
          <w:tcPr>
            <w:tcW w:w="734" w:type="pct"/>
            <w:hideMark/>
          </w:tcPr>
          <w:p w14:paraId="3C12AF18"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775E8A86" w14:textId="77777777" w:rsidTr="0048732F">
        <w:trPr>
          <w:trHeight w:val="20"/>
        </w:trPr>
        <w:tc>
          <w:tcPr>
            <w:tcW w:w="4266" w:type="pct"/>
            <w:hideMark/>
          </w:tcPr>
          <w:p w14:paraId="67A113B9" w14:textId="77777777" w:rsidR="0048732F" w:rsidRPr="005F680F" w:rsidRDefault="0048732F" w:rsidP="0048732F">
            <w:pPr>
              <w:rPr>
                <w:rFonts w:ascii="Arial" w:hAnsi="Arial" w:cs="Arial"/>
                <w:sz w:val="20"/>
                <w:szCs w:val="20"/>
                <w:lang w:val="en-GB"/>
              </w:rPr>
            </w:pPr>
            <w:r w:rsidRPr="005F680F">
              <w:rPr>
                <w:rFonts w:ascii="Arial" w:hAnsi="Arial" w:cs="Arial"/>
                <w:sz w:val="20"/>
                <w:szCs w:val="20"/>
                <w:lang w:val="en-GB"/>
              </w:rPr>
              <w:t>P150/M463/Wolkramshausen – Vieselbach</w:t>
            </w:r>
          </w:p>
        </w:tc>
        <w:tc>
          <w:tcPr>
            <w:tcW w:w="734" w:type="pct"/>
            <w:hideMark/>
          </w:tcPr>
          <w:p w14:paraId="297E8FC7" w14:textId="77777777" w:rsidR="0048732F" w:rsidRPr="005F680F" w:rsidRDefault="0048732F" w:rsidP="0048732F">
            <w:pPr>
              <w:jc w:val="center"/>
              <w:rPr>
                <w:rFonts w:ascii="Arial" w:hAnsi="Arial" w:cs="Arial"/>
                <w:sz w:val="20"/>
                <w:szCs w:val="20"/>
                <w:lang w:val="en-GB"/>
              </w:rPr>
            </w:pPr>
            <w:r w:rsidRPr="005F680F">
              <w:rPr>
                <w:rFonts w:ascii="Arial" w:hAnsi="Arial" w:cs="Arial"/>
                <w:sz w:val="20"/>
                <w:szCs w:val="20"/>
                <w:lang w:val="en-GB"/>
              </w:rPr>
              <w:t>DE</w:t>
            </w:r>
          </w:p>
        </w:tc>
      </w:tr>
      <w:tr w:rsidR="0048732F" w:rsidRPr="005F680F" w14:paraId="4D679F60" w14:textId="77777777" w:rsidTr="0048732F">
        <w:trPr>
          <w:trHeight w:val="20"/>
        </w:trPr>
        <w:tc>
          <w:tcPr>
            <w:tcW w:w="4266" w:type="pct"/>
            <w:hideMark/>
          </w:tcPr>
          <w:p w14:paraId="00F53098" w14:textId="77777777" w:rsidR="0048732F" w:rsidRPr="005F680F" w:rsidRDefault="0048732F" w:rsidP="0048732F">
            <w:pPr>
              <w:rPr>
                <w:rFonts w:ascii="Arial" w:hAnsi="Arial" w:cs="Arial"/>
                <w:sz w:val="20"/>
                <w:szCs w:val="20"/>
                <w:lang w:val="en-GB"/>
              </w:rPr>
            </w:pPr>
            <w:r w:rsidRPr="005F680F">
              <w:rPr>
                <w:rFonts w:ascii="Arial" w:hAnsi="Arial" w:cs="Arial"/>
                <w:sz w:val="20"/>
                <w:szCs w:val="20"/>
                <w:lang w:val="en-GB"/>
              </w:rPr>
              <w:t>P161/M91/Großkrotzenburg - Urberach</w:t>
            </w:r>
          </w:p>
        </w:tc>
        <w:tc>
          <w:tcPr>
            <w:tcW w:w="734" w:type="pct"/>
            <w:hideMark/>
          </w:tcPr>
          <w:p w14:paraId="5955D8B6" w14:textId="77777777" w:rsidR="0048732F" w:rsidRPr="005F680F" w:rsidRDefault="0048732F" w:rsidP="0048732F">
            <w:pPr>
              <w:jc w:val="center"/>
              <w:rPr>
                <w:rFonts w:ascii="Arial" w:hAnsi="Arial" w:cs="Arial"/>
                <w:sz w:val="20"/>
                <w:szCs w:val="20"/>
                <w:lang w:val="en-GB"/>
              </w:rPr>
            </w:pPr>
            <w:r w:rsidRPr="005F680F">
              <w:rPr>
                <w:rFonts w:ascii="Arial" w:hAnsi="Arial" w:cs="Arial"/>
                <w:sz w:val="20"/>
                <w:szCs w:val="20"/>
                <w:lang w:val="en-GB"/>
              </w:rPr>
              <w:t>DE</w:t>
            </w:r>
          </w:p>
        </w:tc>
      </w:tr>
      <w:tr w:rsidR="0048732F" w:rsidRPr="005F680F" w14:paraId="3171E8BB" w14:textId="77777777" w:rsidTr="0048732F">
        <w:trPr>
          <w:trHeight w:val="20"/>
        </w:trPr>
        <w:tc>
          <w:tcPr>
            <w:tcW w:w="4266" w:type="pct"/>
            <w:hideMark/>
          </w:tcPr>
          <w:p w14:paraId="1B5A0257"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t>P200/M425/Punkt Blatzheim - Oberzier</w:t>
            </w:r>
          </w:p>
        </w:tc>
        <w:tc>
          <w:tcPr>
            <w:tcW w:w="734" w:type="pct"/>
            <w:hideMark/>
          </w:tcPr>
          <w:p w14:paraId="67187CA0"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72D53B4C" w14:textId="77777777" w:rsidTr="0048732F">
        <w:trPr>
          <w:trHeight w:val="20"/>
        </w:trPr>
        <w:tc>
          <w:tcPr>
            <w:tcW w:w="4266" w:type="pct"/>
            <w:hideMark/>
          </w:tcPr>
          <w:p w14:paraId="79FA2945" w14:textId="77777777" w:rsidR="0048732F" w:rsidRPr="005F680F" w:rsidRDefault="0048732F" w:rsidP="0048732F">
            <w:pPr>
              <w:rPr>
                <w:rFonts w:ascii="Arial" w:hAnsi="Arial" w:cs="Arial"/>
                <w:sz w:val="20"/>
                <w:szCs w:val="20"/>
                <w:lang w:val="en-GB"/>
              </w:rPr>
            </w:pPr>
            <w:r w:rsidRPr="005F680F">
              <w:rPr>
                <w:rFonts w:ascii="Arial" w:hAnsi="Arial" w:cs="Arial"/>
                <w:sz w:val="20"/>
                <w:szCs w:val="20"/>
                <w:lang w:val="en-GB"/>
              </w:rPr>
              <w:t>P406/M606/Aach - Bofferdange</w:t>
            </w:r>
          </w:p>
        </w:tc>
        <w:tc>
          <w:tcPr>
            <w:tcW w:w="734" w:type="pct"/>
            <w:hideMark/>
          </w:tcPr>
          <w:p w14:paraId="0D0E2605" w14:textId="77777777" w:rsidR="0048732F" w:rsidRPr="005F680F" w:rsidRDefault="0048732F" w:rsidP="0048732F">
            <w:pPr>
              <w:jc w:val="center"/>
              <w:rPr>
                <w:rFonts w:ascii="Arial" w:hAnsi="Arial" w:cs="Arial"/>
                <w:sz w:val="20"/>
                <w:szCs w:val="20"/>
                <w:lang w:val="en-GB"/>
              </w:rPr>
            </w:pPr>
            <w:r w:rsidRPr="005F680F">
              <w:rPr>
                <w:rFonts w:ascii="Arial" w:hAnsi="Arial" w:cs="Arial"/>
                <w:sz w:val="20"/>
                <w:szCs w:val="20"/>
                <w:lang w:val="en-GB"/>
              </w:rPr>
              <w:t>DE</w:t>
            </w:r>
          </w:p>
        </w:tc>
      </w:tr>
      <w:tr w:rsidR="0048732F" w:rsidRPr="005F680F" w14:paraId="7C57C9A8" w14:textId="77777777" w:rsidTr="0048732F">
        <w:trPr>
          <w:trHeight w:val="20"/>
        </w:trPr>
        <w:tc>
          <w:tcPr>
            <w:tcW w:w="4266" w:type="pct"/>
            <w:hideMark/>
          </w:tcPr>
          <w:p w14:paraId="7950B643"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t>P410/M624/Querregeltransformatoren (PST) in Enniger</w:t>
            </w:r>
          </w:p>
        </w:tc>
        <w:tc>
          <w:tcPr>
            <w:tcW w:w="734" w:type="pct"/>
            <w:hideMark/>
          </w:tcPr>
          <w:p w14:paraId="286D18A9"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71C20AE5" w14:textId="77777777" w:rsidTr="0048732F">
        <w:trPr>
          <w:trHeight w:val="20"/>
        </w:trPr>
        <w:tc>
          <w:tcPr>
            <w:tcW w:w="4266" w:type="pct"/>
            <w:hideMark/>
          </w:tcPr>
          <w:p w14:paraId="4EE0300F"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t>AMP-P21/M51b2/Regelzonengrenze TTG/AMP - Merzen</w:t>
            </w:r>
          </w:p>
        </w:tc>
        <w:tc>
          <w:tcPr>
            <w:tcW w:w="734" w:type="pct"/>
            <w:hideMark/>
          </w:tcPr>
          <w:p w14:paraId="09A09D5F"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424580E0" w14:textId="77777777" w:rsidTr="0048732F">
        <w:trPr>
          <w:trHeight w:val="20"/>
        </w:trPr>
        <w:tc>
          <w:tcPr>
            <w:tcW w:w="4266" w:type="pct"/>
            <w:hideMark/>
          </w:tcPr>
          <w:p w14:paraId="3C28D4AC"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t>AMP-P47/M60/Urberach - Pfungstadt - Weinheim</w:t>
            </w:r>
          </w:p>
        </w:tc>
        <w:tc>
          <w:tcPr>
            <w:tcW w:w="734" w:type="pct"/>
            <w:hideMark/>
          </w:tcPr>
          <w:p w14:paraId="0573B077"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48832563" w14:textId="77777777" w:rsidTr="0048732F">
        <w:trPr>
          <w:trHeight w:val="20"/>
        </w:trPr>
        <w:tc>
          <w:tcPr>
            <w:tcW w:w="4266" w:type="pct"/>
            <w:hideMark/>
          </w:tcPr>
          <w:p w14:paraId="7F6DDB53"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t>AMP-P47a/M64/Punkt Kriftel - Farbwerke Höchst-Süd</w:t>
            </w:r>
          </w:p>
        </w:tc>
        <w:tc>
          <w:tcPr>
            <w:tcW w:w="734" w:type="pct"/>
            <w:hideMark/>
          </w:tcPr>
          <w:p w14:paraId="34840A12"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77265329" w14:textId="77777777" w:rsidTr="0048732F">
        <w:trPr>
          <w:trHeight w:val="20"/>
        </w:trPr>
        <w:tc>
          <w:tcPr>
            <w:tcW w:w="4266" w:type="pct"/>
            <w:hideMark/>
          </w:tcPr>
          <w:p w14:paraId="6A3E206D" w14:textId="77777777" w:rsidR="0048732F" w:rsidRPr="005F680F" w:rsidRDefault="0048732F" w:rsidP="0048732F">
            <w:pPr>
              <w:rPr>
                <w:rFonts w:ascii="Arial" w:hAnsi="Arial" w:cs="Arial"/>
                <w:sz w:val="20"/>
                <w:szCs w:val="20"/>
                <w:lang w:val="en-GB"/>
              </w:rPr>
            </w:pPr>
            <w:r w:rsidRPr="005F680F">
              <w:rPr>
                <w:rFonts w:ascii="Arial" w:hAnsi="Arial" w:cs="Arial"/>
                <w:sz w:val="20"/>
                <w:szCs w:val="20"/>
                <w:lang w:val="en-GB"/>
              </w:rPr>
              <w:t>TTG-P21/M51a/Conneforde - Garrel/Ost - Cappeln/West</w:t>
            </w:r>
          </w:p>
        </w:tc>
        <w:tc>
          <w:tcPr>
            <w:tcW w:w="734" w:type="pct"/>
            <w:hideMark/>
          </w:tcPr>
          <w:p w14:paraId="6C6EF127" w14:textId="77777777" w:rsidR="0048732F" w:rsidRPr="005F680F" w:rsidRDefault="0048732F" w:rsidP="0048732F">
            <w:pPr>
              <w:jc w:val="center"/>
              <w:rPr>
                <w:rFonts w:ascii="Arial" w:hAnsi="Arial" w:cs="Arial"/>
                <w:sz w:val="20"/>
                <w:szCs w:val="20"/>
                <w:lang w:val="en-GB"/>
              </w:rPr>
            </w:pPr>
            <w:r w:rsidRPr="005F680F">
              <w:rPr>
                <w:rFonts w:ascii="Arial" w:hAnsi="Arial" w:cs="Arial"/>
                <w:sz w:val="20"/>
                <w:szCs w:val="20"/>
                <w:lang w:val="en-GB"/>
              </w:rPr>
              <w:t>DE</w:t>
            </w:r>
          </w:p>
        </w:tc>
      </w:tr>
      <w:tr w:rsidR="0048732F" w:rsidRPr="005F680F" w14:paraId="08FF2D0F" w14:textId="77777777" w:rsidTr="0048732F">
        <w:trPr>
          <w:trHeight w:val="20"/>
        </w:trPr>
        <w:tc>
          <w:tcPr>
            <w:tcW w:w="4266" w:type="pct"/>
            <w:hideMark/>
          </w:tcPr>
          <w:p w14:paraId="14513E9D"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t>TTG-P21/M51b1/Cappeln/West - Regelzonengrenze TTG/AMP</w:t>
            </w:r>
          </w:p>
        </w:tc>
        <w:tc>
          <w:tcPr>
            <w:tcW w:w="734" w:type="pct"/>
            <w:hideMark/>
          </w:tcPr>
          <w:p w14:paraId="0BDBC41C"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1139905D" w14:textId="77777777" w:rsidTr="0048732F">
        <w:trPr>
          <w:trHeight w:val="20"/>
        </w:trPr>
        <w:tc>
          <w:tcPr>
            <w:tcW w:w="4266" w:type="pct"/>
            <w:hideMark/>
          </w:tcPr>
          <w:p w14:paraId="4070457B"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t>TTG-P24/M71b/Dollern - Sottrum</w:t>
            </w:r>
          </w:p>
        </w:tc>
        <w:tc>
          <w:tcPr>
            <w:tcW w:w="734" w:type="pct"/>
            <w:hideMark/>
          </w:tcPr>
          <w:p w14:paraId="2E265FE5"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72CFD175" w14:textId="77777777" w:rsidTr="0048732F">
        <w:trPr>
          <w:trHeight w:val="20"/>
        </w:trPr>
        <w:tc>
          <w:tcPr>
            <w:tcW w:w="4266" w:type="pct"/>
            <w:hideMark/>
          </w:tcPr>
          <w:p w14:paraId="6863EDCA"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t>TTG-P24/M72/Sottrum - Mehringen (Grafschaft Hoya)</w:t>
            </w:r>
          </w:p>
        </w:tc>
        <w:tc>
          <w:tcPr>
            <w:tcW w:w="734" w:type="pct"/>
            <w:hideMark/>
          </w:tcPr>
          <w:p w14:paraId="5CA64C73"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1DED29BC" w14:textId="77777777" w:rsidTr="0048732F">
        <w:trPr>
          <w:trHeight w:val="20"/>
        </w:trPr>
        <w:tc>
          <w:tcPr>
            <w:tcW w:w="4266" w:type="pct"/>
            <w:hideMark/>
          </w:tcPr>
          <w:p w14:paraId="29A3751C"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t>TTG-P24/M73/Mehringen (Grafschaft Hoya) - Landesbergen</w:t>
            </w:r>
          </w:p>
        </w:tc>
        <w:tc>
          <w:tcPr>
            <w:tcW w:w="734" w:type="pct"/>
            <w:hideMark/>
          </w:tcPr>
          <w:p w14:paraId="7ED07388"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0A226D79" w14:textId="77777777" w:rsidTr="0048732F">
        <w:trPr>
          <w:trHeight w:val="20"/>
        </w:trPr>
        <w:tc>
          <w:tcPr>
            <w:tcW w:w="4266" w:type="pct"/>
            <w:hideMark/>
          </w:tcPr>
          <w:p w14:paraId="2E66D88E" w14:textId="77777777" w:rsidR="0048732F" w:rsidRPr="005F680F" w:rsidRDefault="0048732F" w:rsidP="0048732F">
            <w:pPr>
              <w:rPr>
                <w:rFonts w:ascii="Arial" w:hAnsi="Arial" w:cs="Arial"/>
                <w:sz w:val="20"/>
                <w:szCs w:val="20"/>
              </w:rPr>
            </w:pPr>
            <w:r w:rsidRPr="005F680F">
              <w:rPr>
                <w:rFonts w:ascii="Arial" w:hAnsi="Arial" w:cs="Arial"/>
                <w:sz w:val="20"/>
                <w:szCs w:val="20"/>
              </w:rPr>
              <w:t>TTG-P151/M353/Borken - Twistetal</w:t>
            </w:r>
          </w:p>
        </w:tc>
        <w:tc>
          <w:tcPr>
            <w:tcW w:w="734" w:type="pct"/>
            <w:hideMark/>
          </w:tcPr>
          <w:p w14:paraId="3A8E8F76" w14:textId="77777777" w:rsidR="0048732F" w:rsidRPr="005F680F" w:rsidRDefault="0048732F" w:rsidP="0048732F">
            <w:pPr>
              <w:jc w:val="center"/>
              <w:rPr>
                <w:rFonts w:ascii="Arial" w:hAnsi="Arial" w:cs="Arial"/>
                <w:sz w:val="20"/>
                <w:szCs w:val="20"/>
              </w:rPr>
            </w:pPr>
            <w:r w:rsidRPr="005F680F">
              <w:rPr>
                <w:rFonts w:ascii="Arial" w:hAnsi="Arial" w:cs="Arial"/>
                <w:sz w:val="20"/>
                <w:szCs w:val="20"/>
                <w:lang w:val="en-GB"/>
              </w:rPr>
              <w:t>DE</w:t>
            </w:r>
          </w:p>
        </w:tc>
      </w:tr>
      <w:tr w:rsidR="0048732F" w:rsidRPr="005F680F" w14:paraId="790A879B" w14:textId="77777777" w:rsidTr="0048732F">
        <w:trPr>
          <w:trHeight w:val="20"/>
        </w:trPr>
        <w:tc>
          <w:tcPr>
            <w:tcW w:w="4266" w:type="pct"/>
            <w:hideMark/>
          </w:tcPr>
          <w:p w14:paraId="65CE78FF"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t>DC4/DC4/Wilster/West - Bergrheinfeld/West (SuedLink)</w:t>
            </w:r>
          </w:p>
        </w:tc>
        <w:tc>
          <w:tcPr>
            <w:tcW w:w="734" w:type="pct"/>
            <w:hideMark/>
          </w:tcPr>
          <w:p w14:paraId="3D04B7C3"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55596F72" w14:textId="77777777" w:rsidTr="0048732F">
        <w:trPr>
          <w:trHeight w:val="20"/>
        </w:trPr>
        <w:tc>
          <w:tcPr>
            <w:tcW w:w="4266" w:type="pct"/>
            <w:hideMark/>
          </w:tcPr>
          <w:p w14:paraId="2401485C" w14:textId="77777777" w:rsidR="0048732F" w:rsidRPr="005F680F" w:rsidRDefault="0048732F" w:rsidP="0048732F">
            <w:pPr>
              <w:rPr>
                <w:rFonts w:ascii="Arial" w:hAnsi="Arial" w:cs="Arial"/>
                <w:sz w:val="20"/>
                <w:szCs w:val="20"/>
                <w:lang w:val="en-GB"/>
              </w:rPr>
            </w:pPr>
            <w:r w:rsidRPr="005F680F">
              <w:rPr>
                <w:rFonts w:ascii="Arial" w:hAnsi="Arial" w:cs="Arial"/>
                <w:sz w:val="20"/>
                <w:szCs w:val="20"/>
                <w:lang w:val="en-GB"/>
              </w:rPr>
              <w:t>DC5/DC5/Wolmirstedt - Isar</w:t>
            </w:r>
          </w:p>
        </w:tc>
        <w:tc>
          <w:tcPr>
            <w:tcW w:w="734" w:type="pct"/>
            <w:hideMark/>
          </w:tcPr>
          <w:p w14:paraId="6041BF6C" w14:textId="77777777" w:rsidR="0048732F" w:rsidRPr="005F680F" w:rsidRDefault="0048732F" w:rsidP="0048732F">
            <w:pPr>
              <w:jc w:val="center"/>
              <w:rPr>
                <w:rFonts w:ascii="Arial" w:hAnsi="Arial" w:cs="Arial"/>
                <w:sz w:val="20"/>
                <w:szCs w:val="20"/>
                <w:lang w:val="en-GB"/>
              </w:rPr>
            </w:pPr>
            <w:r w:rsidRPr="005F680F">
              <w:rPr>
                <w:rFonts w:ascii="Arial" w:hAnsi="Arial" w:cs="Arial"/>
                <w:sz w:val="20"/>
                <w:szCs w:val="20"/>
                <w:lang w:val="en-GB"/>
              </w:rPr>
              <w:t>DE</w:t>
            </w:r>
          </w:p>
        </w:tc>
      </w:tr>
      <w:tr w:rsidR="0048732F" w:rsidRPr="005F680F" w14:paraId="696E4918" w14:textId="77777777" w:rsidTr="0048732F">
        <w:trPr>
          <w:trHeight w:val="20"/>
        </w:trPr>
        <w:tc>
          <w:tcPr>
            <w:tcW w:w="4266" w:type="pct"/>
            <w:hideMark/>
          </w:tcPr>
          <w:p w14:paraId="631540C1"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t>P314/M489/Querregeltransformatoren (PST) im Saarland</w:t>
            </w:r>
          </w:p>
        </w:tc>
        <w:tc>
          <w:tcPr>
            <w:tcW w:w="734" w:type="pct"/>
            <w:hideMark/>
          </w:tcPr>
          <w:p w14:paraId="41620BDF"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15E2CD0E" w14:textId="77777777" w:rsidTr="0048732F">
        <w:trPr>
          <w:trHeight w:val="20"/>
        </w:trPr>
        <w:tc>
          <w:tcPr>
            <w:tcW w:w="4266" w:type="pct"/>
            <w:hideMark/>
          </w:tcPr>
          <w:p w14:paraId="46F70AD0" w14:textId="77777777" w:rsidR="0048732F" w:rsidRPr="005F680F" w:rsidRDefault="0048732F" w:rsidP="0048732F">
            <w:pPr>
              <w:rPr>
                <w:rFonts w:ascii="Arial" w:hAnsi="Arial" w:cs="Arial"/>
                <w:sz w:val="20"/>
                <w:szCs w:val="20"/>
                <w:lang w:val="en-GB"/>
              </w:rPr>
            </w:pPr>
            <w:r w:rsidRPr="005F680F">
              <w:rPr>
                <w:rFonts w:ascii="Arial" w:hAnsi="Arial" w:cs="Arial"/>
                <w:sz w:val="20"/>
                <w:szCs w:val="20"/>
                <w:lang w:val="en-GB"/>
              </w:rPr>
              <w:t>DC5/DC5/Wolmirstedt - Isar</w:t>
            </w:r>
          </w:p>
        </w:tc>
        <w:tc>
          <w:tcPr>
            <w:tcW w:w="734" w:type="pct"/>
            <w:hideMark/>
          </w:tcPr>
          <w:p w14:paraId="0E66B963" w14:textId="77777777" w:rsidR="0048732F" w:rsidRPr="005F680F" w:rsidRDefault="0048732F" w:rsidP="0048732F">
            <w:pPr>
              <w:jc w:val="center"/>
              <w:rPr>
                <w:rFonts w:ascii="Arial" w:hAnsi="Arial" w:cs="Arial"/>
                <w:sz w:val="20"/>
                <w:szCs w:val="20"/>
                <w:lang w:val="en-GB"/>
              </w:rPr>
            </w:pPr>
            <w:r w:rsidRPr="005F680F">
              <w:rPr>
                <w:rFonts w:ascii="Arial" w:hAnsi="Arial" w:cs="Arial"/>
                <w:sz w:val="20"/>
                <w:szCs w:val="20"/>
                <w:lang w:val="en-GB"/>
              </w:rPr>
              <w:t>DE</w:t>
            </w:r>
          </w:p>
        </w:tc>
      </w:tr>
      <w:tr w:rsidR="0048732F" w:rsidRPr="005F680F" w14:paraId="2EA75359" w14:textId="77777777" w:rsidTr="0048732F">
        <w:trPr>
          <w:trHeight w:val="20"/>
        </w:trPr>
        <w:tc>
          <w:tcPr>
            <w:tcW w:w="4266" w:type="pct"/>
            <w:hideMark/>
          </w:tcPr>
          <w:p w14:paraId="38E14D81"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lastRenderedPageBreak/>
              <w:t>P176/M387/Eichstetten - Bundesgrenze [FR]</w:t>
            </w:r>
          </w:p>
        </w:tc>
        <w:tc>
          <w:tcPr>
            <w:tcW w:w="734" w:type="pct"/>
            <w:hideMark/>
          </w:tcPr>
          <w:p w14:paraId="36672947"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4736CF66" w14:textId="77777777" w:rsidTr="0048732F">
        <w:trPr>
          <w:trHeight w:val="20"/>
        </w:trPr>
        <w:tc>
          <w:tcPr>
            <w:tcW w:w="4266" w:type="pct"/>
            <w:hideMark/>
          </w:tcPr>
          <w:p w14:paraId="64354CE7"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t>TNG-P47/M31/Weinheim - Daxlanden</w:t>
            </w:r>
          </w:p>
        </w:tc>
        <w:tc>
          <w:tcPr>
            <w:tcW w:w="734" w:type="pct"/>
            <w:hideMark/>
          </w:tcPr>
          <w:p w14:paraId="6BD4365F"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7BF02A8E" w14:textId="77777777" w:rsidTr="0048732F">
        <w:trPr>
          <w:trHeight w:val="20"/>
        </w:trPr>
        <w:tc>
          <w:tcPr>
            <w:tcW w:w="4266" w:type="pct"/>
            <w:hideMark/>
          </w:tcPr>
          <w:p w14:paraId="1CBF63AF"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t>TNG-P47/M32/Weinheim - Mannheim (G380)</w:t>
            </w:r>
          </w:p>
        </w:tc>
        <w:tc>
          <w:tcPr>
            <w:tcW w:w="734" w:type="pct"/>
            <w:hideMark/>
          </w:tcPr>
          <w:p w14:paraId="755FEC10"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7C02068D" w14:textId="77777777" w:rsidTr="0048732F">
        <w:trPr>
          <w:trHeight w:val="20"/>
        </w:trPr>
        <w:tc>
          <w:tcPr>
            <w:tcW w:w="4266" w:type="pct"/>
            <w:hideMark/>
          </w:tcPr>
          <w:p w14:paraId="479D7675"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t>TNG-P47/M33/Mannheim (G380) - Altlußheim</w:t>
            </w:r>
          </w:p>
        </w:tc>
        <w:tc>
          <w:tcPr>
            <w:tcW w:w="734" w:type="pct"/>
            <w:hideMark/>
          </w:tcPr>
          <w:p w14:paraId="7ED63D7E"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5C452677" w14:textId="77777777" w:rsidTr="0048732F">
        <w:trPr>
          <w:trHeight w:val="20"/>
        </w:trPr>
        <w:tc>
          <w:tcPr>
            <w:tcW w:w="4266" w:type="pct"/>
            <w:hideMark/>
          </w:tcPr>
          <w:p w14:paraId="74C2521F"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t>TNG-P47/M34/Altlußheim - Daxlanden</w:t>
            </w:r>
          </w:p>
        </w:tc>
        <w:tc>
          <w:tcPr>
            <w:tcW w:w="734" w:type="pct"/>
            <w:hideMark/>
          </w:tcPr>
          <w:p w14:paraId="5DD555B0"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08F8191F" w14:textId="77777777" w:rsidTr="0048732F">
        <w:trPr>
          <w:trHeight w:val="20"/>
        </w:trPr>
        <w:tc>
          <w:tcPr>
            <w:tcW w:w="4266" w:type="pct"/>
            <w:hideMark/>
          </w:tcPr>
          <w:p w14:paraId="63E181CA"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t>TNG-P49/M41a/Daxlanden - Bühl/Kuppenheim - Weier - Eichstetten</w:t>
            </w:r>
          </w:p>
        </w:tc>
        <w:tc>
          <w:tcPr>
            <w:tcW w:w="734" w:type="pct"/>
            <w:hideMark/>
          </w:tcPr>
          <w:p w14:paraId="5D3D0510"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525C6DC6" w14:textId="77777777" w:rsidTr="0048732F">
        <w:trPr>
          <w:trHeight w:val="20"/>
        </w:trPr>
        <w:tc>
          <w:tcPr>
            <w:tcW w:w="4266" w:type="pct"/>
            <w:hideMark/>
          </w:tcPr>
          <w:p w14:paraId="30E879BA"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t>DC3/DC3/Brunsbüttel – Großgartach (SuedLink)</w:t>
            </w:r>
          </w:p>
        </w:tc>
        <w:tc>
          <w:tcPr>
            <w:tcW w:w="734" w:type="pct"/>
            <w:hideMark/>
          </w:tcPr>
          <w:p w14:paraId="6192A8A3"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28802A02" w14:textId="77777777" w:rsidTr="0048732F">
        <w:trPr>
          <w:trHeight w:val="20"/>
        </w:trPr>
        <w:tc>
          <w:tcPr>
            <w:tcW w:w="4266" w:type="pct"/>
            <w:hideMark/>
          </w:tcPr>
          <w:p w14:paraId="3EEC28BC" w14:textId="77777777" w:rsidR="0048732F" w:rsidRPr="005F680F" w:rsidRDefault="0048732F" w:rsidP="0048732F">
            <w:pPr>
              <w:rPr>
                <w:rFonts w:ascii="Arial" w:hAnsi="Arial" w:cs="Arial"/>
                <w:sz w:val="20"/>
                <w:szCs w:val="20"/>
                <w:lang w:val="de-DE"/>
              </w:rPr>
            </w:pPr>
            <w:r w:rsidRPr="005F680F">
              <w:rPr>
                <w:rFonts w:ascii="Arial" w:hAnsi="Arial" w:cs="Arial"/>
                <w:sz w:val="20"/>
                <w:szCs w:val="20"/>
                <w:lang w:val="de-DE"/>
              </w:rPr>
              <w:t>P53/M350/Ludersheim - Sittling - Suchraum Stadt Rottenburg/Gemeinde Neufahrn - Altheim</w:t>
            </w:r>
          </w:p>
        </w:tc>
        <w:tc>
          <w:tcPr>
            <w:tcW w:w="734" w:type="pct"/>
            <w:hideMark/>
          </w:tcPr>
          <w:p w14:paraId="04E38C0B" w14:textId="77777777" w:rsidR="0048732F" w:rsidRPr="005F680F" w:rsidRDefault="0048732F" w:rsidP="0048732F">
            <w:pPr>
              <w:jc w:val="center"/>
              <w:rPr>
                <w:rFonts w:ascii="Arial" w:hAnsi="Arial" w:cs="Arial"/>
                <w:sz w:val="20"/>
                <w:szCs w:val="20"/>
                <w:lang w:val="de-DE"/>
              </w:rPr>
            </w:pPr>
            <w:r w:rsidRPr="005F680F">
              <w:rPr>
                <w:rFonts w:ascii="Arial" w:hAnsi="Arial" w:cs="Arial"/>
                <w:sz w:val="20"/>
                <w:szCs w:val="20"/>
                <w:lang w:val="en-GB"/>
              </w:rPr>
              <w:t>DE</w:t>
            </w:r>
          </w:p>
        </w:tc>
      </w:tr>
      <w:tr w:rsidR="0048732F" w:rsidRPr="005F680F" w14:paraId="1093DFF2" w14:textId="77777777" w:rsidTr="0048732F">
        <w:trPr>
          <w:trHeight w:val="20"/>
        </w:trPr>
        <w:tc>
          <w:tcPr>
            <w:tcW w:w="4266" w:type="pct"/>
            <w:hideMark/>
          </w:tcPr>
          <w:p w14:paraId="57D8686A" w14:textId="77777777" w:rsidR="0048732F" w:rsidRPr="005F680F" w:rsidRDefault="0048732F" w:rsidP="0048732F">
            <w:pPr>
              <w:rPr>
                <w:rFonts w:ascii="Arial" w:hAnsi="Arial" w:cs="Arial"/>
                <w:sz w:val="20"/>
                <w:szCs w:val="20"/>
              </w:rPr>
            </w:pPr>
            <w:r w:rsidRPr="005F680F">
              <w:rPr>
                <w:rFonts w:ascii="Arial" w:hAnsi="Arial" w:cs="Arial"/>
                <w:sz w:val="20"/>
                <w:szCs w:val="20"/>
              </w:rPr>
              <w:t>P112/M201/Pleinting - Bundesgrenze DE/AT</w:t>
            </w:r>
          </w:p>
        </w:tc>
        <w:tc>
          <w:tcPr>
            <w:tcW w:w="734" w:type="pct"/>
            <w:hideMark/>
          </w:tcPr>
          <w:p w14:paraId="242A949C" w14:textId="77777777" w:rsidR="0048732F" w:rsidRPr="005F680F" w:rsidRDefault="0048732F" w:rsidP="0048732F">
            <w:pPr>
              <w:jc w:val="center"/>
              <w:rPr>
                <w:rFonts w:ascii="Arial" w:hAnsi="Arial" w:cs="Arial"/>
                <w:sz w:val="20"/>
                <w:szCs w:val="20"/>
              </w:rPr>
            </w:pPr>
            <w:r w:rsidRPr="005F680F">
              <w:rPr>
                <w:rFonts w:ascii="Arial" w:hAnsi="Arial" w:cs="Arial"/>
                <w:sz w:val="20"/>
                <w:szCs w:val="20"/>
                <w:lang w:val="en-GB"/>
              </w:rPr>
              <w:t>DE</w:t>
            </w:r>
          </w:p>
        </w:tc>
      </w:tr>
      <w:tr w:rsidR="0048732F" w:rsidRPr="005F680F" w14:paraId="7040B96D" w14:textId="77777777" w:rsidTr="0048732F">
        <w:trPr>
          <w:trHeight w:val="20"/>
        </w:trPr>
        <w:tc>
          <w:tcPr>
            <w:tcW w:w="4266" w:type="pct"/>
            <w:hideMark/>
          </w:tcPr>
          <w:p w14:paraId="1402EE08" w14:textId="77777777" w:rsidR="0048732F" w:rsidRPr="005F680F" w:rsidRDefault="0048732F" w:rsidP="0048732F">
            <w:pPr>
              <w:rPr>
                <w:rFonts w:ascii="Arial" w:hAnsi="Arial" w:cs="Arial"/>
                <w:sz w:val="20"/>
                <w:szCs w:val="20"/>
                <w:lang w:val="en-GB"/>
              </w:rPr>
            </w:pPr>
            <w:r w:rsidRPr="005F680F">
              <w:rPr>
                <w:rFonts w:ascii="Arial" w:hAnsi="Arial" w:cs="Arial"/>
                <w:sz w:val="20"/>
                <w:szCs w:val="20"/>
                <w:lang w:val="en-GB"/>
              </w:rPr>
              <w:t>P112/M212/Abzweig Pirach</w:t>
            </w:r>
          </w:p>
        </w:tc>
        <w:tc>
          <w:tcPr>
            <w:tcW w:w="734" w:type="pct"/>
            <w:hideMark/>
          </w:tcPr>
          <w:p w14:paraId="4F725557" w14:textId="77777777" w:rsidR="0048732F" w:rsidRPr="005F680F" w:rsidRDefault="0048732F" w:rsidP="0048732F">
            <w:pPr>
              <w:jc w:val="center"/>
              <w:rPr>
                <w:rFonts w:ascii="Arial" w:hAnsi="Arial" w:cs="Arial"/>
                <w:sz w:val="20"/>
                <w:szCs w:val="20"/>
                <w:lang w:val="en-GB"/>
              </w:rPr>
            </w:pPr>
            <w:r w:rsidRPr="005F680F">
              <w:rPr>
                <w:rFonts w:ascii="Arial" w:hAnsi="Arial" w:cs="Arial"/>
                <w:sz w:val="20"/>
                <w:szCs w:val="20"/>
                <w:lang w:val="en-GB"/>
              </w:rPr>
              <w:t>DE</w:t>
            </w:r>
          </w:p>
        </w:tc>
      </w:tr>
      <w:tr w:rsidR="0048732F" w:rsidRPr="005F680F" w14:paraId="7E10F3F6" w14:textId="77777777" w:rsidTr="0048732F">
        <w:trPr>
          <w:trHeight w:val="20"/>
        </w:trPr>
        <w:tc>
          <w:tcPr>
            <w:tcW w:w="4266" w:type="pct"/>
            <w:hideMark/>
          </w:tcPr>
          <w:p w14:paraId="7E168E18" w14:textId="77777777" w:rsidR="0048732F" w:rsidRPr="005F680F" w:rsidRDefault="0048732F" w:rsidP="0048732F">
            <w:pPr>
              <w:rPr>
                <w:rFonts w:ascii="Arial" w:hAnsi="Arial" w:cs="Arial"/>
                <w:sz w:val="20"/>
                <w:szCs w:val="20"/>
                <w:lang w:val="en-GB"/>
              </w:rPr>
            </w:pPr>
            <w:r w:rsidRPr="005F680F">
              <w:rPr>
                <w:rFonts w:ascii="Arial" w:hAnsi="Arial" w:cs="Arial"/>
                <w:sz w:val="20"/>
                <w:szCs w:val="20"/>
                <w:lang w:val="en-GB"/>
              </w:rPr>
              <w:t>P222/M461/Oberbachern - Ottenhofen</w:t>
            </w:r>
          </w:p>
        </w:tc>
        <w:tc>
          <w:tcPr>
            <w:tcW w:w="734" w:type="pct"/>
            <w:hideMark/>
          </w:tcPr>
          <w:p w14:paraId="42562687" w14:textId="77777777" w:rsidR="0048732F" w:rsidRPr="005F680F" w:rsidRDefault="0048732F" w:rsidP="0048732F">
            <w:pPr>
              <w:jc w:val="center"/>
              <w:rPr>
                <w:rFonts w:ascii="Arial" w:hAnsi="Arial" w:cs="Arial"/>
                <w:sz w:val="20"/>
                <w:szCs w:val="20"/>
                <w:lang w:val="en-GB"/>
              </w:rPr>
            </w:pPr>
            <w:r w:rsidRPr="005F680F">
              <w:rPr>
                <w:rFonts w:ascii="Arial" w:hAnsi="Arial" w:cs="Arial"/>
                <w:sz w:val="20"/>
                <w:szCs w:val="20"/>
                <w:lang w:val="en-GB"/>
              </w:rPr>
              <w:t>DE</w:t>
            </w:r>
          </w:p>
        </w:tc>
      </w:tr>
      <w:tr w:rsidR="0048732F" w:rsidRPr="005F680F" w14:paraId="06056811" w14:textId="77777777" w:rsidTr="0048732F">
        <w:trPr>
          <w:trHeight w:val="20"/>
        </w:trPr>
        <w:tc>
          <w:tcPr>
            <w:tcW w:w="4266" w:type="pct"/>
            <w:hideMark/>
          </w:tcPr>
          <w:p w14:paraId="6B6C2C49" w14:textId="77777777" w:rsidR="0048732F" w:rsidRPr="005F680F" w:rsidRDefault="0048732F" w:rsidP="0048732F">
            <w:pPr>
              <w:rPr>
                <w:rFonts w:ascii="Arial" w:hAnsi="Arial" w:cs="Arial"/>
                <w:sz w:val="20"/>
                <w:szCs w:val="20"/>
                <w:lang w:val="en-GB"/>
              </w:rPr>
            </w:pPr>
            <w:r w:rsidRPr="005F680F">
              <w:rPr>
                <w:rFonts w:ascii="Arial" w:hAnsi="Arial" w:cs="Arial"/>
                <w:sz w:val="20"/>
                <w:szCs w:val="20"/>
                <w:lang w:val="en-GB"/>
              </w:rPr>
              <w:t>TYNDP Project n° 228</w:t>
            </w:r>
          </w:p>
        </w:tc>
        <w:tc>
          <w:tcPr>
            <w:tcW w:w="734" w:type="pct"/>
            <w:hideMark/>
          </w:tcPr>
          <w:p w14:paraId="2FEBD98B" w14:textId="77777777" w:rsidR="0048732F" w:rsidRPr="005F680F" w:rsidRDefault="0048732F" w:rsidP="0048732F">
            <w:pPr>
              <w:jc w:val="center"/>
              <w:rPr>
                <w:rFonts w:ascii="Arial" w:hAnsi="Arial" w:cs="Arial"/>
                <w:sz w:val="20"/>
                <w:szCs w:val="20"/>
                <w:lang w:val="en-GB"/>
              </w:rPr>
            </w:pPr>
            <w:r w:rsidRPr="005F680F">
              <w:rPr>
                <w:rFonts w:ascii="Arial" w:hAnsi="Arial" w:cs="Arial"/>
                <w:sz w:val="20"/>
                <w:szCs w:val="20"/>
                <w:lang w:val="en-GB"/>
              </w:rPr>
              <w:t>FR</w:t>
            </w:r>
          </w:p>
        </w:tc>
      </w:tr>
      <w:tr w:rsidR="00791525" w:rsidRPr="005F680F" w14:paraId="6834E8D5" w14:textId="77777777" w:rsidTr="0048732F">
        <w:trPr>
          <w:trHeight w:val="20"/>
        </w:trPr>
        <w:tc>
          <w:tcPr>
            <w:tcW w:w="4266" w:type="pct"/>
          </w:tcPr>
          <w:p w14:paraId="5C79A745" w14:textId="15D70A6E" w:rsidR="00791525" w:rsidRPr="005F680F" w:rsidRDefault="00925551" w:rsidP="00791525">
            <w:pPr>
              <w:rPr>
                <w:rFonts w:ascii="Arial" w:hAnsi="Arial" w:cs="Arial"/>
                <w:sz w:val="20"/>
                <w:szCs w:val="20"/>
                <w:lang w:val="en-GB"/>
              </w:rPr>
            </w:pPr>
            <w:r>
              <w:rPr>
                <w:rFonts w:ascii="Arial" w:hAnsi="Arial" w:cs="Arial"/>
                <w:sz w:val="20"/>
                <w:szCs w:val="20"/>
                <w:lang w:val="en-GB"/>
              </w:rPr>
              <w:t>OHL</w:t>
            </w:r>
            <w:r w:rsidR="00791525" w:rsidRPr="00791525">
              <w:rPr>
                <w:rFonts w:ascii="Arial" w:hAnsi="Arial" w:cs="Arial"/>
                <w:sz w:val="20"/>
                <w:szCs w:val="20"/>
                <w:lang w:val="en-GB"/>
              </w:rPr>
              <w:t xml:space="preserve"> 400kV Resita – Timisoara – Sacalaz  </w:t>
            </w:r>
          </w:p>
        </w:tc>
        <w:tc>
          <w:tcPr>
            <w:tcW w:w="734" w:type="pct"/>
          </w:tcPr>
          <w:p w14:paraId="4212D9A8" w14:textId="2A7E4B57" w:rsidR="00791525" w:rsidRPr="005F680F" w:rsidRDefault="00791525" w:rsidP="0048732F">
            <w:pPr>
              <w:jc w:val="center"/>
              <w:rPr>
                <w:rFonts w:ascii="Arial" w:hAnsi="Arial" w:cs="Arial"/>
                <w:sz w:val="20"/>
                <w:szCs w:val="20"/>
                <w:lang w:val="en-GB"/>
              </w:rPr>
            </w:pPr>
            <w:r>
              <w:rPr>
                <w:rFonts w:ascii="Arial" w:hAnsi="Arial" w:cs="Arial"/>
                <w:sz w:val="20"/>
                <w:szCs w:val="20"/>
                <w:lang w:val="en-GB"/>
              </w:rPr>
              <w:t>RO</w:t>
            </w:r>
          </w:p>
        </w:tc>
      </w:tr>
      <w:tr w:rsidR="00791525" w:rsidRPr="005F680F" w14:paraId="125AF20A" w14:textId="77777777" w:rsidTr="0048732F">
        <w:trPr>
          <w:trHeight w:val="20"/>
        </w:trPr>
        <w:tc>
          <w:tcPr>
            <w:tcW w:w="4266" w:type="pct"/>
          </w:tcPr>
          <w:p w14:paraId="50D5154F" w14:textId="335005A0" w:rsidR="00791525" w:rsidRPr="005F680F" w:rsidRDefault="00925551" w:rsidP="0048732F">
            <w:pPr>
              <w:rPr>
                <w:rFonts w:ascii="Arial" w:hAnsi="Arial" w:cs="Arial"/>
                <w:sz w:val="20"/>
                <w:szCs w:val="20"/>
                <w:lang w:val="en-GB"/>
              </w:rPr>
            </w:pPr>
            <w:r>
              <w:rPr>
                <w:rFonts w:ascii="Arial" w:hAnsi="Arial" w:cs="Arial"/>
                <w:sz w:val="20"/>
                <w:szCs w:val="20"/>
                <w:lang w:val="en-GB"/>
              </w:rPr>
              <w:t>OHL</w:t>
            </w:r>
            <w:r w:rsidRPr="00791525">
              <w:rPr>
                <w:rFonts w:ascii="Arial" w:hAnsi="Arial" w:cs="Arial"/>
                <w:sz w:val="20"/>
                <w:szCs w:val="20"/>
                <w:lang w:val="en-GB"/>
              </w:rPr>
              <w:t xml:space="preserve"> </w:t>
            </w:r>
            <w:r w:rsidR="00791525" w:rsidRPr="00791525">
              <w:rPr>
                <w:rFonts w:ascii="Arial" w:hAnsi="Arial" w:cs="Arial"/>
                <w:sz w:val="20"/>
                <w:szCs w:val="20"/>
                <w:lang w:val="en-GB"/>
              </w:rPr>
              <w:t>LEA 400 kV Timisoara – Arad</w:t>
            </w:r>
          </w:p>
        </w:tc>
        <w:tc>
          <w:tcPr>
            <w:tcW w:w="734" w:type="pct"/>
          </w:tcPr>
          <w:p w14:paraId="199F610D" w14:textId="59DF0B2C" w:rsidR="00791525" w:rsidRPr="005F680F" w:rsidRDefault="00791525" w:rsidP="0048732F">
            <w:pPr>
              <w:jc w:val="center"/>
              <w:rPr>
                <w:rFonts w:ascii="Arial" w:hAnsi="Arial" w:cs="Arial"/>
                <w:sz w:val="20"/>
                <w:szCs w:val="20"/>
                <w:lang w:val="en-GB"/>
              </w:rPr>
            </w:pPr>
            <w:r>
              <w:rPr>
                <w:rFonts w:ascii="Arial" w:hAnsi="Arial" w:cs="Arial"/>
                <w:sz w:val="20"/>
                <w:szCs w:val="20"/>
                <w:lang w:val="en-GB"/>
              </w:rPr>
              <w:t>RO</w:t>
            </w:r>
          </w:p>
        </w:tc>
      </w:tr>
      <w:tr w:rsidR="00791525" w:rsidRPr="005F680F" w14:paraId="67828BBE" w14:textId="77777777" w:rsidTr="0048732F">
        <w:trPr>
          <w:trHeight w:val="20"/>
        </w:trPr>
        <w:tc>
          <w:tcPr>
            <w:tcW w:w="4266" w:type="pct"/>
          </w:tcPr>
          <w:p w14:paraId="46041398" w14:textId="45652497" w:rsidR="00791525" w:rsidRPr="005F680F" w:rsidRDefault="00925551" w:rsidP="0048732F">
            <w:pPr>
              <w:rPr>
                <w:rFonts w:ascii="Arial" w:hAnsi="Arial" w:cs="Arial"/>
                <w:sz w:val="20"/>
                <w:szCs w:val="20"/>
                <w:lang w:val="en-GB"/>
              </w:rPr>
            </w:pPr>
            <w:r>
              <w:rPr>
                <w:rFonts w:ascii="Arial" w:hAnsi="Arial" w:cs="Arial"/>
                <w:sz w:val="20"/>
                <w:szCs w:val="20"/>
                <w:lang w:val="en-GB"/>
              </w:rPr>
              <w:t>OHL</w:t>
            </w:r>
            <w:r w:rsidRPr="00791525">
              <w:rPr>
                <w:rFonts w:ascii="Arial" w:hAnsi="Arial" w:cs="Arial"/>
                <w:sz w:val="20"/>
                <w:szCs w:val="20"/>
                <w:lang w:val="en-GB"/>
              </w:rPr>
              <w:t xml:space="preserve"> </w:t>
            </w:r>
            <w:r w:rsidR="00791525" w:rsidRPr="00791525">
              <w:rPr>
                <w:rFonts w:ascii="Arial" w:hAnsi="Arial" w:cs="Arial"/>
                <w:sz w:val="20"/>
                <w:szCs w:val="20"/>
                <w:lang w:val="en-GB"/>
              </w:rPr>
              <w:t>400 kV Constanta Nord – Medgidia</w:t>
            </w:r>
          </w:p>
        </w:tc>
        <w:tc>
          <w:tcPr>
            <w:tcW w:w="734" w:type="pct"/>
          </w:tcPr>
          <w:p w14:paraId="25707D45" w14:textId="465D8803" w:rsidR="00791525" w:rsidRPr="005F680F" w:rsidRDefault="00791525" w:rsidP="0048732F">
            <w:pPr>
              <w:jc w:val="center"/>
              <w:rPr>
                <w:rFonts w:ascii="Arial" w:hAnsi="Arial" w:cs="Arial"/>
                <w:sz w:val="20"/>
                <w:szCs w:val="20"/>
                <w:lang w:val="en-GB"/>
              </w:rPr>
            </w:pPr>
            <w:r>
              <w:rPr>
                <w:rFonts w:ascii="Arial" w:hAnsi="Arial" w:cs="Arial"/>
                <w:sz w:val="20"/>
                <w:szCs w:val="20"/>
                <w:lang w:val="en-GB"/>
              </w:rPr>
              <w:t>RO</w:t>
            </w:r>
          </w:p>
        </w:tc>
      </w:tr>
    </w:tbl>
    <w:p w14:paraId="1875FAFE" w14:textId="77777777" w:rsidR="0048732F" w:rsidRPr="005F680F" w:rsidRDefault="0048732F" w:rsidP="0048732F">
      <w:pPr>
        <w:rPr>
          <w:rFonts w:ascii="Arial" w:hAnsi="Arial" w:cs="Arial"/>
          <w:lang w:val="en-US"/>
        </w:rPr>
      </w:pPr>
    </w:p>
    <w:p w14:paraId="012A9933" w14:textId="77777777" w:rsidR="0048732F" w:rsidRPr="005F680F" w:rsidRDefault="0048732F" w:rsidP="0048732F">
      <w:pPr>
        <w:rPr>
          <w:rFonts w:ascii="Arial" w:hAnsi="Arial" w:cs="Arial"/>
          <w:lang w:val="en-US"/>
        </w:rPr>
      </w:pPr>
    </w:p>
    <w:p w14:paraId="08EA1E39" w14:textId="77777777" w:rsidR="00BC4BEC" w:rsidRPr="005F680F" w:rsidRDefault="00BC4BEC">
      <w:pPr>
        <w:rPr>
          <w:rFonts w:ascii="Arial" w:hAnsi="Arial" w:cs="Arial"/>
          <w:lang w:val="en-GB"/>
        </w:rPr>
      </w:pPr>
      <w:r w:rsidRPr="005F680F">
        <w:rPr>
          <w:rFonts w:ascii="Arial" w:hAnsi="Arial" w:cs="Arial"/>
          <w:lang w:val="en-GB"/>
        </w:rPr>
        <w:br w:type="page"/>
      </w:r>
    </w:p>
    <w:p w14:paraId="4BA4F2A5" w14:textId="76B5F9DE" w:rsidR="00BC4BEC" w:rsidRPr="005F680F" w:rsidRDefault="00BC4BEC" w:rsidP="00BC4BEC">
      <w:pPr>
        <w:pStyle w:val="Bijschrift"/>
        <w:keepNext/>
        <w:rPr>
          <w:rFonts w:ascii="Arial" w:hAnsi="Arial" w:cs="Arial"/>
          <w:lang w:val="en-US"/>
        </w:rPr>
      </w:pPr>
      <w:bookmarkStart w:id="7" w:name="_Ref115348175"/>
      <w:r w:rsidRPr="005F680F">
        <w:rPr>
          <w:rFonts w:ascii="Arial" w:hAnsi="Arial" w:cs="Arial"/>
          <w:lang w:val="en-US"/>
        </w:rPr>
        <w:lastRenderedPageBreak/>
        <w:t xml:space="preserve">Table </w:t>
      </w:r>
      <w:r w:rsidRPr="4D4C347B">
        <w:fldChar w:fldCharType="begin"/>
      </w:r>
      <w:r w:rsidRPr="005F680F">
        <w:rPr>
          <w:rFonts w:ascii="Arial" w:hAnsi="Arial" w:cs="Arial"/>
          <w:lang w:val="en-US"/>
        </w:rPr>
        <w:instrText xml:space="preserve"> SEQ Table \* ARABIC </w:instrText>
      </w:r>
      <w:r w:rsidRPr="4D4C347B">
        <w:rPr>
          <w:rFonts w:ascii="Arial" w:hAnsi="Arial" w:cs="Arial"/>
        </w:rPr>
        <w:fldChar w:fldCharType="separate"/>
      </w:r>
      <w:r w:rsidR="005D0A41">
        <w:rPr>
          <w:rFonts w:ascii="Arial" w:hAnsi="Arial" w:cs="Arial"/>
          <w:noProof/>
          <w:lang w:val="en-US"/>
        </w:rPr>
        <w:t>3</w:t>
      </w:r>
      <w:r w:rsidRPr="4D4C347B">
        <w:fldChar w:fldCharType="end"/>
      </w:r>
      <w:bookmarkEnd w:id="7"/>
      <w:r w:rsidRPr="005F680F">
        <w:rPr>
          <w:rFonts w:ascii="Arial" w:hAnsi="Arial" w:cs="Arial"/>
          <w:lang w:val="en-US"/>
        </w:rPr>
        <w:t xml:space="preserve"> - Comparison betwe</w:t>
      </w:r>
      <w:r w:rsidR="000A7FA2" w:rsidRPr="005F680F">
        <w:rPr>
          <w:rFonts w:ascii="Arial" w:hAnsi="Arial" w:cs="Arial"/>
          <w:lang w:val="en-US"/>
        </w:rPr>
        <w:t>e</w:t>
      </w:r>
      <w:r w:rsidRPr="005F680F">
        <w:rPr>
          <w:rFonts w:ascii="Arial" w:hAnsi="Arial" w:cs="Arial"/>
          <w:lang w:val="en-US"/>
        </w:rPr>
        <w:t>n RES capacities assumed in the main scenario and sensitivity</w:t>
      </w:r>
    </w:p>
    <w:tbl>
      <w:tblPr>
        <w:tblStyle w:val="Rastertabel1licht"/>
        <w:tblW w:w="8702" w:type="dxa"/>
        <w:tblLook w:val="04A0" w:firstRow="1" w:lastRow="0" w:firstColumn="1" w:lastColumn="0" w:noHBand="0" w:noVBand="1"/>
      </w:tblPr>
      <w:tblGrid>
        <w:gridCol w:w="1157"/>
        <w:gridCol w:w="1170"/>
        <w:gridCol w:w="1345"/>
        <w:gridCol w:w="1170"/>
        <w:gridCol w:w="1345"/>
        <w:gridCol w:w="1170"/>
        <w:gridCol w:w="1345"/>
      </w:tblGrid>
      <w:tr w:rsidR="00BC4BEC" w:rsidRPr="005F680F" w14:paraId="162A0BFB" w14:textId="77777777" w:rsidTr="492FC3E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999999"/>
            </w:tcBorders>
            <w:noWrap/>
            <w:hideMark/>
          </w:tcPr>
          <w:p w14:paraId="240903F1" w14:textId="77777777" w:rsidR="00BC4BEC" w:rsidRPr="005F680F" w:rsidRDefault="00BC4BEC" w:rsidP="00BC4BEC">
            <w:pPr>
              <w:rPr>
                <w:rFonts w:ascii="Arial" w:eastAsia="Times New Roman" w:hAnsi="Arial" w:cs="Arial"/>
                <w:sz w:val="20"/>
                <w:szCs w:val="20"/>
                <w:lang w:val="en-US" w:eastAsia="nl-NL"/>
              </w:rPr>
            </w:pPr>
          </w:p>
        </w:tc>
        <w:tc>
          <w:tcPr>
            <w:tcW w:w="0" w:type="dxa"/>
            <w:gridSpan w:val="2"/>
            <w:tcBorders>
              <w:bottom w:val="single" w:sz="4" w:space="0" w:color="999999"/>
            </w:tcBorders>
            <w:noWrap/>
            <w:hideMark/>
          </w:tcPr>
          <w:p w14:paraId="08E8F3F2" w14:textId="77777777" w:rsidR="00BC4BEC" w:rsidRPr="005F680F" w:rsidRDefault="00BC4BEC" w:rsidP="00BC4BE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Solar PV</w:t>
            </w:r>
          </w:p>
        </w:tc>
        <w:tc>
          <w:tcPr>
            <w:tcW w:w="0" w:type="dxa"/>
            <w:gridSpan w:val="2"/>
            <w:tcBorders>
              <w:bottom w:val="single" w:sz="4" w:space="0" w:color="999999"/>
            </w:tcBorders>
            <w:noWrap/>
            <w:hideMark/>
          </w:tcPr>
          <w:p w14:paraId="6BE331A6" w14:textId="77777777" w:rsidR="00BC4BEC" w:rsidRPr="005F680F" w:rsidRDefault="00BC4BEC" w:rsidP="00BC4BE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Onshore Wind</w:t>
            </w:r>
          </w:p>
        </w:tc>
        <w:tc>
          <w:tcPr>
            <w:tcW w:w="0" w:type="dxa"/>
            <w:gridSpan w:val="2"/>
            <w:tcBorders>
              <w:bottom w:val="single" w:sz="4" w:space="0" w:color="999999"/>
            </w:tcBorders>
            <w:noWrap/>
            <w:hideMark/>
          </w:tcPr>
          <w:p w14:paraId="05F4A9FD" w14:textId="4144C9D2" w:rsidR="00BC4BEC" w:rsidRPr="005F680F" w:rsidRDefault="00BC4BEC" w:rsidP="00BC4BE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0"/>
                <w:szCs w:val="20"/>
                <w:lang w:eastAsia="nl-NL"/>
              </w:rPr>
            </w:pPr>
            <w:r w:rsidRPr="005F680F">
              <w:rPr>
                <w:rFonts w:ascii="Arial" w:eastAsia="Times New Roman" w:hAnsi="Arial" w:cs="Arial"/>
                <w:sz w:val="20"/>
                <w:szCs w:val="20"/>
                <w:lang w:eastAsia="nl-NL"/>
              </w:rPr>
              <w:t>Offshore wind</w:t>
            </w:r>
          </w:p>
        </w:tc>
      </w:tr>
      <w:tr w:rsidR="00BC4BEC" w:rsidRPr="005F680F" w14:paraId="5057B2CF" w14:textId="77777777" w:rsidTr="0097685F">
        <w:trPr>
          <w:trHeight w:val="66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noWrap/>
            <w:hideMark/>
          </w:tcPr>
          <w:p w14:paraId="661A5115" w14:textId="77777777" w:rsidR="00BC4BEC" w:rsidRPr="005F680F" w:rsidRDefault="00BC4BEC" w:rsidP="0097685F">
            <w:pPr>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Zone</w:t>
            </w:r>
          </w:p>
        </w:tc>
        <w:tc>
          <w:tcPr>
            <w:tcW w:w="0" w:type="dxa"/>
            <w:tcBorders>
              <w:bottom w:val="single" w:sz="4" w:space="0" w:color="auto"/>
            </w:tcBorders>
            <w:hideMark/>
          </w:tcPr>
          <w:p w14:paraId="1AA5759D" w14:textId="1E36DBF4" w:rsidR="00BC4BEC" w:rsidRPr="00EC0F62"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nl-NL"/>
              </w:rPr>
            </w:pPr>
            <w:r w:rsidRPr="00EC0F62">
              <w:rPr>
                <w:rFonts w:ascii="Arial" w:eastAsia="Times New Roman" w:hAnsi="Arial" w:cs="Arial"/>
                <w:color w:val="000000"/>
                <w:sz w:val="20"/>
                <w:szCs w:val="20"/>
                <w:lang w:eastAsia="nl-NL"/>
              </w:rPr>
              <w:t>Main scenario</w:t>
            </w:r>
          </w:p>
        </w:tc>
        <w:tc>
          <w:tcPr>
            <w:tcW w:w="0" w:type="dxa"/>
            <w:tcBorders>
              <w:bottom w:val="single" w:sz="4" w:space="0" w:color="auto"/>
            </w:tcBorders>
            <w:hideMark/>
          </w:tcPr>
          <w:p w14:paraId="2BB65B32"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Sensitivity</w:t>
            </w:r>
          </w:p>
          <w:p w14:paraId="589DB97D" w14:textId="5576077A"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(ERAA 2028)</w:t>
            </w:r>
          </w:p>
        </w:tc>
        <w:tc>
          <w:tcPr>
            <w:tcW w:w="0" w:type="dxa"/>
            <w:tcBorders>
              <w:bottom w:val="single" w:sz="4" w:space="0" w:color="auto"/>
            </w:tcBorders>
            <w:hideMark/>
          </w:tcPr>
          <w:p w14:paraId="2BD9EA1B"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 xml:space="preserve">Main </w:t>
            </w:r>
          </w:p>
          <w:p w14:paraId="35E1C5C1" w14:textId="06DB7310"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scenario</w:t>
            </w:r>
          </w:p>
        </w:tc>
        <w:tc>
          <w:tcPr>
            <w:tcW w:w="0" w:type="dxa"/>
            <w:tcBorders>
              <w:bottom w:val="single" w:sz="4" w:space="0" w:color="auto"/>
            </w:tcBorders>
            <w:hideMark/>
          </w:tcPr>
          <w:p w14:paraId="06F5BCF4"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Sensitivity</w:t>
            </w:r>
          </w:p>
          <w:p w14:paraId="316C52AF" w14:textId="1C5E9238"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(ERAA 2028)</w:t>
            </w:r>
          </w:p>
        </w:tc>
        <w:tc>
          <w:tcPr>
            <w:tcW w:w="0" w:type="dxa"/>
            <w:tcBorders>
              <w:bottom w:val="single" w:sz="4" w:space="0" w:color="auto"/>
            </w:tcBorders>
            <w:hideMark/>
          </w:tcPr>
          <w:p w14:paraId="3F672E68"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 xml:space="preserve">Main </w:t>
            </w:r>
          </w:p>
          <w:p w14:paraId="23ACC7B0" w14:textId="746C2372"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scenario</w:t>
            </w:r>
          </w:p>
        </w:tc>
        <w:tc>
          <w:tcPr>
            <w:tcW w:w="0" w:type="dxa"/>
            <w:tcBorders>
              <w:bottom w:val="single" w:sz="4" w:space="0" w:color="auto"/>
            </w:tcBorders>
            <w:hideMark/>
          </w:tcPr>
          <w:p w14:paraId="402AB303"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Sensitivity</w:t>
            </w:r>
          </w:p>
          <w:p w14:paraId="367562AF" w14:textId="412247DE"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(ERAA 2028))</w:t>
            </w:r>
          </w:p>
        </w:tc>
      </w:tr>
      <w:tr w:rsidR="00BC4BEC" w:rsidRPr="005F680F" w14:paraId="697AE588" w14:textId="77777777" w:rsidTr="0097685F">
        <w:trPr>
          <w:trHeight w:val="288"/>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tcBorders>
            <w:noWrap/>
            <w:hideMark/>
          </w:tcPr>
          <w:p w14:paraId="4F7383DE" w14:textId="77777777" w:rsidR="00BC4BEC" w:rsidRPr="005F680F" w:rsidRDefault="00BC4BEC" w:rsidP="0097685F">
            <w:pPr>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AT00</w:t>
            </w:r>
          </w:p>
        </w:tc>
        <w:tc>
          <w:tcPr>
            <w:tcW w:w="0" w:type="dxa"/>
            <w:tcBorders>
              <w:top w:val="single" w:sz="4" w:space="0" w:color="auto"/>
            </w:tcBorders>
            <w:noWrap/>
            <w:hideMark/>
          </w:tcPr>
          <w:p w14:paraId="1D96BF3B"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5.0</w:t>
            </w:r>
          </w:p>
        </w:tc>
        <w:tc>
          <w:tcPr>
            <w:tcW w:w="0" w:type="dxa"/>
            <w:tcBorders>
              <w:top w:val="single" w:sz="4" w:space="0" w:color="auto"/>
            </w:tcBorders>
            <w:noWrap/>
            <w:hideMark/>
          </w:tcPr>
          <w:p w14:paraId="3B32FD45"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9.2</w:t>
            </w:r>
          </w:p>
        </w:tc>
        <w:tc>
          <w:tcPr>
            <w:tcW w:w="0" w:type="dxa"/>
            <w:tcBorders>
              <w:top w:val="single" w:sz="4" w:space="0" w:color="auto"/>
            </w:tcBorders>
            <w:noWrap/>
            <w:hideMark/>
          </w:tcPr>
          <w:p w14:paraId="2E2B1ACE"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5.5</w:t>
            </w:r>
          </w:p>
        </w:tc>
        <w:tc>
          <w:tcPr>
            <w:tcW w:w="0" w:type="dxa"/>
            <w:tcBorders>
              <w:top w:val="single" w:sz="4" w:space="0" w:color="auto"/>
            </w:tcBorders>
            <w:noWrap/>
            <w:hideMark/>
          </w:tcPr>
          <w:p w14:paraId="46B02967"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6.5</w:t>
            </w:r>
          </w:p>
        </w:tc>
        <w:tc>
          <w:tcPr>
            <w:tcW w:w="0" w:type="dxa"/>
            <w:tcBorders>
              <w:top w:val="single" w:sz="4" w:space="0" w:color="auto"/>
            </w:tcBorders>
            <w:noWrap/>
            <w:hideMark/>
          </w:tcPr>
          <w:p w14:paraId="6F3122B7"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c>
          <w:tcPr>
            <w:tcW w:w="0" w:type="dxa"/>
            <w:tcBorders>
              <w:top w:val="single" w:sz="4" w:space="0" w:color="auto"/>
            </w:tcBorders>
            <w:noWrap/>
            <w:hideMark/>
          </w:tcPr>
          <w:p w14:paraId="4B0DBF90"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r>
      <w:tr w:rsidR="00BC4BEC" w:rsidRPr="005F680F" w14:paraId="37045EF6" w14:textId="77777777" w:rsidTr="0097685F">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2AC473AA" w14:textId="77777777" w:rsidR="00BC4BEC" w:rsidRPr="005F680F" w:rsidRDefault="00BC4BEC" w:rsidP="0097685F">
            <w:pPr>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BE00</w:t>
            </w:r>
          </w:p>
        </w:tc>
        <w:tc>
          <w:tcPr>
            <w:tcW w:w="0" w:type="dxa"/>
            <w:noWrap/>
            <w:hideMark/>
          </w:tcPr>
          <w:p w14:paraId="4D9611C1"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7.5</w:t>
            </w:r>
          </w:p>
        </w:tc>
        <w:tc>
          <w:tcPr>
            <w:tcW w:w="0" w:type="dxa"/>
            <w:noWrap/>
            <w:hideMark/>
          </w:tcPr>
          <w:p w14:paraId="11340084"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9.4</w:t>
            </w:r>
          </w:p>
        </w:tc>
        <w:tc>
          <w:tcPr>
            <w:tcW w:w="0" w:type="dxa"/>
            <w:noWrap/>
            <w:hideMark/>
          </w:tcPr>
          <w:p w14:paraId="130494E8"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3.6</w:t>
            </w:r>
          </w:p>
        </w:tc>
        <w:tc>
          <w:tcPr>
            <w:tcW w:w="0" w:type="dxa"/>
            <w:noWrap/>
            <w:hideMark/>
          </w:tcPr>
          <w:p w14:paraId="31D150AA"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4.4</w:t>
            </w:r>
          </w:p>
        </w:tc>
        <w:tc>
          <w:tcPr>
            <w:tcW w:w="0" w:type="dxa"/>
            <w:noWrap/>
            <w:hideMark/>
          </w:tcPr>
          <w:p w14:paraId="46104F11"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2.3</w:t>
            </w:r>
          </w:p>
        </w:tc>
        <w:tc>
          <w:tcPr>
            <w:tcW w:w="0" w:type="dxa"/>
            <w:noWrap/>
            <w:hideMark/>
          </w:tcPr>
          <w:p w14:paraId="7AB619B0"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3.0</w:t>
            </w:r>
          </w:p>
        </w:tc>
      </w:tr>
      <w:tr w:rsidR="00BC4BEC" w:rsidRPr="005F680F" w14:paraId="0679A034" w14:textId="77777777" w:rsidTr="0097685F">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3DBBDE1B" w14:textId="77777777" w:rsidR="00BC4BEC" w:rsidRPr="005F680F" w:rsidRDefault="00BC4BEC" w:rsidP="0097685F">
            <w:pPr>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CH00</w:t>
            </w:r>
          </w:p>
        </w:tc>
        <w:tc>
          <w:tcPr>
            <w:tcW w:w="0" w:type="dxa"/>
            <w:noWrap/>
            <w:hideMark/>
          </w:tcPr>
          <w:p w14:paraId="6B448A5F"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4.0</w:t>
            </w:r>
          </w:p>
        </w:tc>
        <w:tc>
          <w:tcPr>
            <w:tcW w:w="0" w:type="dxa"/>
            <w:noWrap/>
            <w:hideMark/>
          </w:tcPr>
          <w:p w14:paraId="3F7D532D"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8.5</w:t>
            </w:r>
          </w:p>
        </w:tc>
        <w:tc>
          <w:tcPr>
            <w:tcW w:w="0" w:type="dxa"/>
            <w:noWrap/>
            <w:hideMark/>
          </w:tcPr>
          <w:p w14:paraId="45ECB825"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0.2</w:t>
            </w:r>
          </w:p>
        </w:tc>
        <w:tc>
          <w:tcPr>
            <w:tcW w:w="0" w:type="dxa"/>
            <w:noWrap/>
            <w:hideMark/>
          </w:tcPr>
          <w:p w14:paraId="25613245"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0.3</w:t>
            </w:r>
          </w:p>
        </w:tc>
        <w:tc>
          <w:tcPr>
            <w:tcW w:w="0" w:type="dxa"/>
            <w:noWrap/>
            <w:hideMark/>
          </w:tcPr>
          <w:p w14:paraId="1CD237D7"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c>
          <w:tcPr>
            <w:tcW w:w="0" w:type="dxa"/>
            <w:noWrap/>
            <w:hideMark/>
          </w:tcPr>
          <w:p w14:paraId="47B5047A"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r>
      <w:tr w:rsidR="00BC4BEC" w:rsidRPr="005F680F" w14:paraId="643EC570" w14:textId="77777777" w:rsidTr="0097685F">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0303A33E" w14:textId="77777777" w:rsidR="00BC4BEC" w:rsidRPr="005F680F" w:rsidRDefault="00BC4BEC" w:rsidP="0097685F">
            <w:pPr>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CZ00</w:t>
            </w:r>
          </w:p>
        </w:tc>
        <w:tc>
          <w:tcPr>
            <w:tcW w:w="0" w:type="dxa"/>
            <w:noWrap/>
            <w:hideMark/>
          </w:tcPr>
          <w:p w14:paraId="3D9A256A"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2.6</w:t>
            </w:r>
          </w:p>
        </w:tc>
        <w:tc>
          <w:tcPr>
            <w:tcW w:w="0" w:type="dxa"/>
            <w:noWrap/>
            <w:hideMark/>
          </w:tcPr>
          <w:p w14:paraId="5D9A2D93"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7.3</w:t>
            </w:r>
          </w:p>
        </w:tc>
        <w:tc>
          <w:tcPr>
            <w:tcW w:w="0" w:type="dxa"/>
            <w:noWrap/>
            <w:hideMark/>
          </w:tcPr>
          <w:p w14:paraId="7ED3379E"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0.6</w:t>
            </w:r>
          </w:p>
        </w:tc>
        <w:tc>
          <w:tcPr>
            <w:tcW w:w="0" w:type="dxa"/>
            <w:noWrap/>
            <w:hideMark/>
          </w:tcPr>
          <w:p w14:paraId="080992BA"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0.7</w:t>
            </w:r>
          </w:p>
        </w:tc>
        <w:tc>
          <w:tcPr>
            <w:tcW w:w="0" w:type="dxa"/>
            <w:noWrap/>
            <w:hideMark/>
          </w:tcPr>
          <w:p w14:paraId="724E9374"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c>
          <w:tcPr>
            <w:tcW w:w="0" w:type="dxa"/>
            <w:noWrap/>
            <w:hideMark/>
          </w:tcPr>
          <w:p w14:paraId="4B7BB796"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r>
      <w:tr w:rsidR="00BC4BEC" w:rsidRPr="005F680F" w14:paraId="48244383" w14:textId="77777777" w:rsidTr="0097685F">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5729529F" w14:textId="77777777" w:rsidR="00BC4BEC" w:rsidRPr="005F680F" w:rsidRDefault="00BC4BEC" w:rsidP="0097685F">
            <w:pPr>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DE00</w:t>
            </w:r>
          </w:p>
        </w:tc>
        <w:tc>
          <w:tcPr>
            <w:tcW w:w="0" w:type="dxa"/>
            <w:noWrap/>
            <w:hideMark/>
          </w:tcPr>
          <w:p w14:paraId="67537E0B"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74.5</w:t>
            </w:r>
          </w:p>
        </w:tc>
        <w:tc>
          <w:tcPr>
            <w:tcW w:w="0" w:type="dxa"/>
            <w:noWrap/>
            <w:hideMark/>
          </w:tcPr>
          <w:p w14:paraId="09175580"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157.8</w:t>
            </w:r>
          </w:p>
        </w:tc>
        <w:tc>
          <w:tcPr>
            <w:tcW w:w="0" w:type="dxa"/>
            <w:noWrap/>
            <w:hideMark/>
          </w:tcPr>
          <w:p w14:paraId="5F37B962"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63.9</w:t>
            </w:r>
          </w:p>
        </w:tc>
        <w:tc>
          <w:tcPr>
            <w:tcW w:w="0" w:type="dxa"/>
            <w:noWrap/>
            <w:hideMark/>
          </w:tcPr>
          <w:p w14:paraId="77CFD30B"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92.8</w:t>
            </w:r>
          </w:p>
        </w:tc>
        <w:tc>
          <w:tcPr>
            <w:tcW w:w="0" w:type="dxa"/>
            <w:noWrap/>
            <w:hideMark/>
          </w:tcPr>
          <w:p w14:paraId="7AE04328"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11.1</w:t>
            </w:r>
          </w:p>
        </w:tc>
        <w:tc>
          <w:tcPr>
            <w:tcW w:w="0" w:type="dxa"/>
            <w:noWrap/>
            <w:hideMark/>
          </w:tcPr>
          <w:p w14:paraId="087D409C"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14.6</w:t>
            </w:r>
          </w:p>
        </w:tc>
      </w:tr>
      <w:tr w:rsidR="00BC4BEC" w:rsidRPr="005F680F" w14:paraId="2E8A795B" w14:textId="77777777" w:rsidTr="0097685F">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23EE430" w14:textId="77777777" w:rsidR="00BC4BEC" w:rsidRPr="005F680F" w:rsidRDefault="00BC4BEC" w:rsidP="0097685F">
            <w:pPr>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DEKF</w:t>
            </w:r>
          </w:p>
        </w:tc>
        <w:tc>
          <w:tcPr>
            <w:tcW w:w="0" w:type="dxa"/>
            <w:noWrap/>
            <w:hideMark/>
          </w:tcPr>
          <w:p w14:paraId="31C4D8FC"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0.0</w:t>
            </w:r>
          </w:p>
        </w:tc>
        <w:tc>
          <w:tcPr>
            <w:tcW w:w="0" w:type="dxa"/>
            <w:noWrap/>
            <w:hideMark/>
          </w:tcPr>
          <w:p w14:paraId="67C50353"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c>
          <w:tcPr>
            <w:tcW w:w="0" w:type="dxa"/>
            <w:noWrap/>
            <w:hideMark/>
          </w:tcPr>
          <w:p w14:paraId="0C1D87CF"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c>
          <w:tcPr>
            <w:tcW w:w="0" w:type="dxa"/>
            <w:noWrap/>
            <w:hideMark/>
          </w:tcPr>
          <w:p w14:paraId="63EFBEF4"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c>
          <w:tcPr>
            <w:tcW w:w="0" w:type="dxa"/>
            <w:noWrap/>
            <w:hideMark/>
          </w:tcPr>
          <w:p w14:paraId="7F7D7DAA"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0.3</w:t>
            </w:r>
          </w:p>
        </w:tc>
        <w:tc>
          <w:tcPr>
            <w:tcW w:w="0" w:type="dxa"/>
            <w:noWrap/>
            <w:hideMark/>
          </w:tcPr>
          <w:p w14:paraId="0C4AD999"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0.3</w:t>
            </w:r>
          </w:p>
        </w:tc>
      </w:tr>
      <w:tr w:rsidR="00BC4BEC" w:rsidRPr="005F680F" w14:paraId="16367B2B" w14:textId="77777777" w:rsidTr="0097685F">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115E696F" w14:textId="77777777" w:rsidR="00BC4BEC" w:rsidRPr="005F680F" w:rsidRDefault="00BC4BEC" w:rsidP="0097685F">
            <w:pPr>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DKKF</w:t>
            </w:r>
          </w:p>
        </w:tc>
        <w:tc>
          <w:tcPr>
            <w:tcW w:w="0" w:type="dxa"/>
            <w:noWrap/>
            <w:hideMark/>
          </w:tcPr>
          <w:p w14:paraId="6DFF84D6"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0.0</w:t>
            </w:r>
          </w:p>
        </w:tc>
        <w:tc>
          <w:tcPr>
            <w:tcW w:w="0" w:type="dxa"/>
            <w:noWrap/>
            <w:hideMark/>
          </w:tcPr>
          <w:p w14:paraId="7E980AD0"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c>
          <w:tcPr>
            <w:tcW w:w="0" w:type="dxa"/>
            <w:noWrap/>
            <w:hideMark/>
          </w:tcPr>
          <w:p w14:paraId="29E3BE2E"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c>
          <w:tcPr>
            <w:tcW w:w="0" w:type="dxa"/>
            <w:noWrap/>
            <w:hideMark/>
          </w:tcPr>
          <w:p w14:paraId="2103C4DA"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c>
          <w:tcPr>
            <w:tcW w:w="0" w:type="dxa"/>
            <w:noWrap/>
            <w:hideMark/>
          </w:tcPr>
          <w:p w14:paraId="28A3A661"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0.6</w:t>
            </w:r>
          </w:p>
        </w:tc>
        <w:tc>
          <w:tcPr>
            <w:tcW w:w="0" w:type="dxa"/>
            <w:noWrap/>
            <w:hideMark/>
          </w:tcPr>
          <w:p w14:paraId="2932A025"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0.6</w:t>
            </w:r>
          </w:p>
        </w:tc>
      </w:tr>
      <w:tr w:rsidR="00BC4BEC" w:rsidRPr="005F680F" w14:paraId="1BD42800" w14:textId="77777777" w:rsidTr="0097685F">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431FDE4A" w14:textId="77777777" w:rsidR="00BC4BEC" w:rsidRPr="005F680F" w:rsidRDefault="00BC4BEC" w:rsidP="0097685F">
            <w:pPr>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DKW1</w:t>
            </w:r>
          </w:p>
        </w:tc>
        <w:tc>
          <w:tcPr>
            <w:tcW w:w="0" w:type="dxa"/>
            <w:noWrap/>
            <w:hideMark/>
          </w:tcPr>
          <w:p w14:paraId="389F832B"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1.8</w:t>
            </w:r>
          </w:p>
        </w:tc>
        <w:tc>
          <w:tcPr>
            <w:tcW w:w="0" w:type="dxa"/>
            <w:noWrap/>
            <w:hideMark/>
          </w:tcPr>
          <w:p w14:paraId="5A77CAA2"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4.7</w:t>
            </w:r>
          </w:p>
        </w:tc>
        <w:tc>
          <w:tcPr>
            <w:tcW w:w="0" w:type="dxa"/>
            <w:noWrap/>
            <w:hideMark/>
          </w:tcPr>
          <w:p w14:paraId="40A583AA"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4.4</w:t>
            </w:r>
          </w:p>
        </w:tc>
        <w:tc>
          <w:tcPr>
            <w:tcW w:w="0" w:type="dxa"/>
            <w:noWrap/>
            <w:hideMark/>
          </w:tcPr>
          <w:p w14:paraId="28B8F04B"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4.5</w:t>
            </w:r>
          </w:p>
        </w:tc>
        <w:tc>
          <w:tcPr>
            <w:tcW w:w="0" w:type="dxa"/>
            <w:noWrap/>
            <w:hideMark/>
          </w:tcPr>
          <w:p w14:paraId="59E7376D"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1.7</w:t>
            </w:r>
          </w:p>
        </w:tc>
        <w:tc>
          <w:tcPr>
            <w:tcW w:w="0" w:type="dxa"/>
            <w:noWrap/>
            <w:hideMark/>
          </w:tcPr>
          <w:p w14:paraId="164623B2"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2.6</w:t>
            </w:r>
          </w:p>
        </w:tc>
      </w:tr>
      <w:tr w:rsidR="00BC4BEC" w:rsidRPr="005F680F" w14:paraId="331DAA94" w14:textId="77777777" w:rsidTr="0097685F">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350F54A7" w14:textId="77777777" w:rsidR="00BC4BEC" w:rsidRPr="005F680F" w:rsidRDefault="00BC4BEC" w:rsidP="0097685F">
            <w:pPr>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FR00</w:t>
            </w:r>
          </w:p>
        </w:tc>
        <w:tc>
          <w:tcPr>
            <w:tcW w:w="0" w:type="dxa"/>
            <w:noWrap/>
            <w:hideMark/>
          </w:tcPr>
          <w:p w14:paraId="282F5D8A"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23.1</w:t>
            </w:r>
          </w:p>
        </w:tc>
        <w:tc>
          <w:tcPr>
            <w:tcW w:w="0" w:type="dxa"/>
            <w:noWrap/>
            <w:hideMark/>
          </w:tcPr>
          <w:p w14:paraId="3C244CED"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33.4</w:t>
            </w:r>
          </w:p>
        </w:tc>
        <w:tc>
          <w:tcPr>
            <w:tcW w:w="0" w:type="dxa"/>
            <w:noWrap/>
            <w:hideMark/>
          </w:tcPr>
          <w:p w14:paraId="57A7F91D"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25.9</w:t>
            </w:r>
          </w:p>
        </w:tc>
        <w:tc>
          <w:tcPr>
            <w:tcW w:w="0" w:type="dxa"/>
            <w:noWrap/>
            <w:hideMark/>
          </w:tcPr>
          <w:p w14:paraId="620C9F48"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31.3</w:t>
            </w:r>
          </w:p>
        </w:tc>
        <w:tc>
          <w:tcPr>
            <w:tcW w:w="0" w:type="dxa"/>
            <w:noWrap/>
            <w:hideMark/>
          </w:tcPr>
          <w:p w14:paraId="19476D84"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3.0</w:t>
            </w:r>
          </w:p>
        </w:tc>
        <w:tc>
          <w:tcPr>
            <w:tcW w:w="0" w:type="dxa"/>
            <w:noWrap/>
            <w:hideMark/>
          </w:tcPr>
          <w:p w14:paraId="64412B0E"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3.5</w:t>
            </w:r>
          </w:p>
        </w:tc>
      </w:tr>
      <w:tr w:rsidR="00BC4BEC" w:rsidRPr="005F680F" w14:paraId="448BD5F6" w14:textId="77777777" w:rsidTr="0097685F">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1425B839" w14:textId="77777777" w:rsidR="00BC4BEC" w:rsidRPr="005F680F" w:rsidRDefault="00BC4BEC" w:rsidP="0097685F">
            <w:pPr>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HR00</w:t>
            </w:r>
          </w:p>
        </w:tc>
        <w:tc>
          <w:tcPr>
            <w:tcW w:w="0" w:type="dxa"/>
            <w:noWrap/>
            <w:hideMark/>
          </w:tcPr>
          <w:p w14:paraId="06192EFD"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0.3</w:t>
            </w:r>
          </w:p>
        </w:tc>
        <w:tc>
          <w:tcPr>
            <w:tcW w:w="0" w:type="dxa"/>
            <w:noWrap/>
            <w:hideMark/>
          </w:tcPr>
          <w:p w14:paraId="0F2C4FF1"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1.0</w:t>
            </w:r>
          </w:p>
        </w:tc>
        <w:tc>
          <w:tcPr>
            <w:tcW w:w="0" w:type="dxa"/>
            <w:noWrap/>
            <w:hideMark/>
          </w:tcPr>
          <w:p w14:paraId="32039496"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1.2</w:t>
            </w:r>
          </w:p>
        </w:tc>
        <w:tc>
          <w:tcPr>
            <w:tcW w:w="0" w:type="dxa"/>
            <w:noWrap/>
            <w:hideMark/>
          </w:tcPr>
          <w:p w14:paraId="4E6815A2"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2.6</w:t>
            </w:r>
          </w:p>
        </w:tc>
        <w:tc>
          <w:tcPr>
            <w:tcW w:w="0" w:type="dxa"/>
            <w:noWrap/>
            <w:hideMark/>
          </w:tcPr>
          <w:p w14:paraId="0A12CB36"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c>
          <w:tcPr>
            <w:tcW w:w="0" w:type="dxa"/>
            <w:noWrap/>
            <w:hideMark/>
          </w:tcPr>
          <w:p w14:paraId="0E0A848D"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r>
      <w:tr w:rsidR="00BC4BEC" w:rsidRPr="005F680F" w14:paraId="46C0E74A" w14:textId="77777777" w:rsidTr="0097685F">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39C15CF" w14:textId="77777777" w:rsidR="00BC4BEC" w:rsidRPr="005F680F" w:rsidRDefault="00BC4BEC" w:rsidP="0097685F">
            <w:pPr>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HU00</w:t>
            </w:r>
          </w:p>
        </w:tc>
        <w:tc>
          <w:tcPr>
            <w:tcW w:w="0" w:type="dxa"/>
            <w:noWrap/>
            <w:hideMark/>
          </w:tcPr>
          <w:p w14:paraId="55FD7F10"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3.8</w:t>
            </w:r>
          </w:p>
        </w:tc>
        <w:tc>
          <w:tcPr>
            <w:tcW w:w="0" w:type="dxa"/>
            <w:noWrap/>
            <w:hideMark/>
          </w:tcPr>
          <w:p w14:paraId="790072FC"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8.6</w:t>
            </w:r>
          </w:p>
        </w:tc>
        <w:tc>
          <w:tcPr>
            <w:tcW w:w="0" w:type="dxa"/>
            <w:noWrap/>
            <w:hideMark/>
          </w:tcPr>
          <w:p w14:paraId="21481626"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0.3</w:t>
            </w:r>
          </w:p>
        </w:tc>
        <w:tc>
          <w:tcPr>
            <w:tcW w:w="0" w:type="dxa"/>
            <w:noWrap/>
            <w:hideMark/>
          </w:tcPr>
          <w:p w14:paraId="65867928"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0.3</w:t>
            </w:r>
          </w:p>
        </w:tc>
        <w:tc>
          <w:tcPr>
            <w:tcW w:w="0" w:type="dxa"/>
            <w:noWrap/>
            <w:hideMark/>
          </w:tcPr>
          <w:p w14:paraId="72E2ED10"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c>
          <w:tcPr>
            <w:tcW w:w="0" w:type="dxa"/>
            <w:noWrap/>
            <w:hideMark/>
          </w:tcPr>
          <w:p w14:paraId="06AD707C"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r>
      <w:tr w:rsidR="00BC4BEC" w:rsidRPr="005F680F" w14:paraId="32E457FF" w14:textId="77777777" w:rsidTr="0097685F">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7175DC18" w14:textId="77777777" w:rsidR="00BC4BEC" w:rsidRPr="005F680F" w:rsidRDefault="00BC4BEC" w:rsidP="0097685F">
            <w:pPr>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ITN1</w:t>
            </w:r>
          </w:p>
        </w:tc>
        <w:tc>
          <w:tcPr>
            <w:tcW w:w="0" w:type="dxa"/>
            <w:noWrap/>
            <w:hideMark/>
          </w:tcPr>
          <w:p w14:paraId="5189793B"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12.1</w:t>
            </w:r>
          </w:p>
        </w:tc>
        <w:tc>
          <w:tcPr>
            <w:tcW w:w="0" w:type="dxa"/>
            <w:noWrap/>
            <w:hideMark/>
          </w:tcPr>
          <w:p w14:paraId="21FCB7A8"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29.0</w:t>
            </w:r>
          </w:p>
        </w:tc>
        <w:tc>
          <w:tcPr>
            <w:tcW w:w="0" w:type="dxa"/>
            <w:noWrap/>
            <w:hideMark/>
          </w:tcPr>
          <w:p w14:paraId="771E7F18"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0.3</w:t>
            </w:r>
          </w:p>
        </w:tc>
        <w:tc>
          <w:tcPr>
            <w:tcW w:w="0" w:type="dxa"/>
            <w:noWrap/>
            <w:hideMark/>
          </w:tcPr>
          <w:p w14:paraId="67FEBE77"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0.3</w:t>
            </w:r>
          </w:p>
        </w:tc>
        <w:tc>
          <w:tcPr>
            <w:tcW w:w="0" w:type="dxa"/>
            <w:noWrap/>
            <w:hideMark/>
          </w:tcPr>
          <w:p w14:paraId="32DDDA16"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c>
          <w:tcPr>
            <w:tcW w:w="0" w:type="dxa"/>
            <w:noWrap/>
            <w:hideMark/>
          </w:tcPr>
          <w:p w14:paraId="04044554"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0.2</w:t>
            </w:r>
          </w:p>
        </w:tc>
      </w:tr>
      <w:tr w:rsidR="00BC4BEC" w:rsidRPr="005F680F" w14:paraId="34E0C049" w14:textId="77777777" w:rsidTr="0097685F">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7D10991D" w14:textId="77777777" w:rsidR="00BC4BEC" w:rsidRPr="005F680F" w:rsidRDefault="00BC4BEC" w:rsidP="0097685F">
            <w:pPr>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LUG1</w:t>
            </w:r>
          </w:p>
        </w:tc>
        <w:tc>
          <w:tcPr>
            <w:tcW w:w="0" w:type="dxa"/>
            <w:noWrap/>
            <w:hideMark/>
          </w:tcPr>
          <w:p w14:paraId="00CEF8AE"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0.3</w:t>
            </w:r>
          </w:p>
        </w:tc>
        <w:tc>
          <w:tcPr>
            <w:tcW w:w="0" w:type="dxa"/>
            <w:noWrap/>
            <w:hideMark/>
          </w:tcPr>
          <w:p w14:paraId="1F26EA87"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0.5</w:t>
            </w:r>
          </w:p>
        </w:tc>
        <w:tc>
          <w:tcPr>
            <w:tcW w:w="0" w:type="dxa"/>
            <w:noWrap/>
            <w:hideMark/>
          </w:tcPr>
          <w:p w14:paraId="3300032E"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0.4</w:t>
            </w:r>
          </w:p>
        </w:tc>
        <w:tc>
          <w:tcPr>
            <w:tcW w:w="0" w:type="dxa"/>
            <w:noWrap/>
            <w:hideMark/>
          </w:tcPr>
          <w:p w14:paraId="2286BB4A"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0.4</w:t>
            </w:r>
          </w:p>
        </w:tc>
        <w:tc>
          <w:tcPr>
            <w:tcW w:w="0" w:type="dxa"/>
            <w:noWrap/>
            <w:hideMark/>
          </w:tcPr>
          <w:p w14:paraId="25CBD13A"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c>
          <w:tcPr>
            <w:tcW w:w="0" w:type="dxa"/>
            <w:noWrap/>
            <w:hideMark/>
          </w:tcPr>
          <w:p w14:paraId="172656E8"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r>
      <w:tr w:rsidR="00BC4BEC" w:rsidRPr="005F680F" w14:paraId="1480BA14" w14:textId="77777777" w:rsidTr="0097685F">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2D3D82FB" w14:textId="77777777" w:rsidR="00BC4BEC" w:rsidRPr="005F680F" w:rsidRDefault="00BC4BEC" w:rsidP="0097685F">
            <w:pPr>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NL00</w:t>
            </w:r>
          </w:p>
        </w:tc>
        <w:tc>
          <w:tcPr>
            <w:tcW w:w="0" w:type="dxa"/>
            <w:noWrap/>
            <w:hideMark/>
          </w:tcPr>
          <w:p w14:paraId="2BD699D5"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11.9</w:t>
            </w:r>
          </w:p>
        </w:tc>
        <w:tc>
          <w:tcPr>
            <w:tcW w:w="0" w:type="dxa"/>
            <w:noWrap/>
            <w:hideMark/>
          </w:tcPr>
          <w:p w14:paraId="62D85CE0"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28.3</w:t>
            </w:r>
          </w:p>
        </w:tc>
        <w:tc>
          <w:tcPr>
            <w:tcW w:w="0" w:type="dxa"/>
            <w:noWrap/>
            <w:hideMark/>
          </w:tcPr>
          <w:p w14:paraId="216FF36D"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6.0</w:t>
            </w:r>
          </w:p>
        </w:tc>
        <w:tc>
          <w:tcPr>
            <w:tcW w:w="0" w:type="dxa"/>
            <w:noWrap/>
            <w:hideMark/>
          </w:tcPr>
          <w:p w14:paraId="5EDA69EC"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8.6</w:t>
            </w:r>
          </w:p>
        </w:tc>
        <w:tc>
          <w:tcPr>
            <w:tcW w:w="0" w:type="dxa"/>
            <w:noWrap/>
            <w:hideMark/>
          </w:tcPr>
          <w:p w14:paraId="7C1E6DF4"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5.9</w:t>
            </w:r>
          </w:p>
        </w:tc>
        <w:tc>
          <w:tcPr>
            <w:tcW w:w="0" w:type="dxa"/>
            <w:noWrap/>
            <w:hideMark/>
          </w:tcPr>
          <w:p w14:paraId="366D2712"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8.7</w:t>
            </w:r>
          </w:p>
        </w:tc>
      </w:tr>
      <w:tr w:rsidR="00BC4BEC" w:rsidRPr="005F680F" w14:paraId="5DCD915A" w14:textId="77777777" w:rsidTr="0097685F">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296F5142" w14:textId="77777777" w:rsidR="00BC4BEC" w:rsidRPr="005F680F" w:rsidRDefault="00BC4BEC" w:rsidP="0097685F">
            <w:pPr>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PL00</w:t>
            </w:r>
          </w:p>
        </w:tc>
        <w:tc>
          <w:tcPr>
            <w:tcW w:w="0" w:type="dxa"/>
            <w:noWrap/>
            <w:hideMark/>
          </w:tcPr>
          <w:p w14:paraId="2E8D0919"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4.9</w:t>
            </w:r>
          </w:p>
        </w:tc>
        <w:tc>
          <w:tcPr>
            <w:tcW w:w="0" w:type="dxa"/>
            <w:noWrap/>
            <w:hideMark/>
          </w:tcPr>
          <w:p w14:paraId="73A2DFCB"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10.9</w:t>
            </w:r>
          </w:p>
        </w:tc>
        <w:tc>
          <w:tcPr>
            <w:tcW w:w="0" w:type="dxa"/>
            <w:noWrap/>
            <w:hideMark/>
          </w:tcPr>
          <w:p w14:paraId="4A70552C"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9.6</w:t>
            </w:r>
          </w:p>
        </w:tc>
        <w:tc>
          <w:tcPr>
            <w:tcW w:w="0" w:type="dxa"/>
            <w:noWrap/>
            <w:hideMark/>
          </w:tcPr>
          <w:p w14:paraId="52805E83"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10.5</w:t>
            </w:r>
          </w:p>
        </w:tc>
        <w:tc>
          <w:tcPr>
            <w:tcW w:w="0" w:type="dxa"/>
            <w:noWrap/>
            <w:hideMark/>
          </w:tcPr>
          <w:p w14:paraId="21B6A627"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0.7</w:t>
            </w:r>
          </w:p>
        </w:tc>
        <w:tc>
          <w:tcPr>
            <w:tcW w:w="0" w:type="dxa"/>
            <w:noWrap/>
            <w:hideMark/>
          </w:tcPr>
          <w:p w14:paraId="7710E27B"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5.9</w:t>
            </w:r>
          </w:p>
        </w:tc>
      </w:tr>
      <w:tr w:rsidR="00BC4BEC" w:rsidRPr="005F680F" w14:paraId="335AA9B6" w14:textId="77777777" w:rsidTr="0097685F">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24E0F86" w14:textId="77777777" w:rsidR="00BC4BEC" w:rsidRPr="005F680F" w:rsidRDefault="00BC4BEC" w:rsidP="0097685F">
            <w:pPr>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RO00</w:t>
            </w:r>
          </w:p>
        </w:tc>
        <w:tc>
          <w:tcPr>
            <w:tcW w:w="0" w:type="dxa"/>
            <w:noWrap/>
            <w:hideMark/>
          </w:tcPr>
          <w:p w14:paraId="77B65BBF"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3.4</w:t>
            </w:r>
          </w:p>
        </w:tc>
        <w:tc>
          <w:tcPr>
            <w:tcW w:w="0" w:type="dxa"/>
            <w:noWrap/>
            <w:hideMark/>
          </w:tcPr>
          <w:p w14:paraId="29EAA6F3"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4.3</w:t>
            </w:r>
          </w:p>
        </w:tc>
        <w:tc>
          <w:tcPr>
            <w:tcW w:w="0" w:type="dxa"/>
            <w:noWrap/>
            <w:hideMark/>
          </w:tcPr>
          <w:p w14:paraId="2A1375CC"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4.3</w:t>
            </w:r>
          </w:p>
        </w:tc>
        <w:tc>
          <w:tcPr>
            <w:tcW w:w="0" w:type="dxa"/>
            <w:noWrap/>
            <w:hideMark/>
          </w:tcPr>
          <w:p w14:paraId="479ACB75"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4.9</w:t>
            </w:r>
          </w:p>
        </w:tc>
        <w:tc>
          <w:tcPr>
            <w:tcW w:w="0" w:type="dxa"/>
            <w:noWrap/>
            <w:hideMark/>
          </w:tcPr>
          <w:p w14:paraId="187C11C3"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c>
          <w:tcPr>
            <w:tcW w:w="0" w:type="dxa"/>
            <w:noWrap/>
            <w:hideMark/>
          </w:tcPr>
          <w:p w14:paraId="6AC2198A"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r>
      <w:tr w:rsidR="00BC4BEC" w:rsidRPr="005F680F" w14:paraId="15BE0E87" w14:textId="77777777" w:rsidTr="0097685F">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2D7825" w14:textId="77777777" w:rsidR="00BC4BEC" w:rsidRPr="005F680F" w:rsidRDefault="00BC4BEC" w:rsidP="0097685F">
            <w:pPr>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SI00</w:t>
            </w:r>
          </w:p>
        </w:tc>
        <w:tc>
          <w:tcPr>
            <w:tcW w:w="0" w:type="dxa"/>
            <w:noWrap/>
            <w:hideMark/>
          </w:tcPr>
          <w:p w14:paraId="4366F2CA"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0.9</w:t>
            </w:r>
          </w:p>
        </w:tc>
        <w:tc>
          <w:tcPr>
            <w:tcW w:w="0" w:type="dxa"/>
            <w:noWrap/>
            <w:hideMark/>
          </w:tcPr>
          <w:p w14:paraId="5F7D16EF"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1.5</w:t>
            </w:r>
          </w:p>
        </w:tc>
        <w:tc>
          <w:tcPr>
            <w:tcW w:w="0" w:type="dxa"/>
            <w:noWrap/>
            <w:hideMark/>
          </w:tcPr>
          <w:p w14:paraId="5CE5A9B6"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c>
          <w:tcPr>
            <w:tcW w:w="0" w:type="dxa"/>
            <w:noWrap/>
            <w:hideMark/>
          </w:tcPr>
          <w:p w14:paraId="71AC919E"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0.1</w:t>
            </w:r>
          </w:p>
        </w:tc>
        <w:tc>
          <w:tcPr>
            <w:tcW w:w="0" w:type="dxa"/>
            <w:noWrap/>
            <w:hideMark/>
          </w:tcPr>
          <w:p w14:paraId="045B46D3"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c>
          <w:tcPr>
            <w:tcW w:w="0" w:type="dxa"/>
            <w:noWrap/>
            <w:hideMark/>
          </w:tcPr>
          <w:p w14:paraId="3CB8B9D6"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r>
      <w:tr w:rsidR="00BC4BEC" w:rsidRPr="005F680F" w14:paraId="63BCEE9D" w14:textId="77777777" w:rsidTr="0097685F">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74004F8" w14:textId="77777777" w:rsidR="00BC4BEC" w:rsidRPr="005F680F" w:rsidRDefault="00BC4BEC" w:rsidP="0097685F">
            <w:pPr>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SK00</w:t>
            </w:r>
          </w:p>
        </w:tc>
        <w:tc>
          <w:tcPr>
            <w:tcW w:w="0" w:type="dxa"/>
            <w:noWrap/>
            <w:hideMark/>
          </w:tcPr>
          <w:p w14:paraId="2E0B7337"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0.9</w:t>
            </w:r>
          </w:p>
        </w:tc>
        <w:tc>
          <w:tcPr>
            <w:tcW w:w="0" w:type="dxa"/>
            <w:noWrap/>
            <w:hideMark/>
          </w:tcPr>
          <w:p w14:paraId="084FC5A6"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1.0</w:t>
            </w:r>
          </w:p>
        </w:tc>
        <w:tc>
          <w:tcPr>
            <w:tcW w:w="0" w:type="dxa"/>
            <w:noWrap/>
            <w:hideMark/>
          </w:tcPr>
          <w:p w14:paraId="775E1B69"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0.2</w:t>
            </w:r>
          </w:p>
        </w:tc>
        <w:tc>
          <w:tcPr>
            <w:tcW w:w="0" w:type="dxa"/>
            <w:noWrap/>
            <w:hideMark/>
          </w:tcPr>
          <w:p w14:paraId="704E8E7E"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0.4</w:t>
            </w:r>
          </w:p>
        </w:tc>
        <w:tc>
          <w:tcPr>
            <w:tcW w:w="0" w:type="dxa"/>
            <w:noWrap/>
            <w:hideMark/>
          </w:tcPr>
          <w:p w14:paraId="10BD61A6"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c>
          <w:tcPr>
            <w:tcW w:w="0" w:type="dxa"/>
            <w:noWrap/>
            <w:hideMark/>
          </w:tcPr>
          <w:p w14:paraId="4C57EA1B" w14:textId="77777777" w:rsidR="00BC4BEC" w:rsidRPr="005F680F" w:rsidRDefault="00BC4BEC" w:rsidP="00BC4B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0.0</w:t>
            </w:r>
          </w:p>
        </w:tc>
      </w:tr>
    </w:tbl>
    <w:p w14:paraId="6F5B8702" w14:textId="6DC55C7F" w:rsidR="007D10CD" w:rsidRPr="005F680F" w:rsidRDefault="007D10CD" w:rsidP="007D10CD">
      <w:pPr>
        <w:rPr>
          <w:rFonts w:ascii="Arial" w:hAnsi="Arial" w:cs="Arial"/>
          <w:lang w:val="en-GB"/>
        </w:rPr>
      </w:pPr>
    </w:p>
    <w:p w14:paraId="0AB791D1" w14:textId="036E885E" w:rsidR="00E225EC" w:rsidRPr="005F680F" w:rsidRDefault="00E225EC" w:rsidP="007B48B4">
      <w:pPr>
        <w:pStyle w:val="Kop2"/>
      </w:pPr>
      <w:bookmarkStart w:id="8" w:name="_Toc115995517"/>
      <w:bookmarkStart w:id="9" w:name="_Toc115995909"/>
      <w:bookmarkStart w:id="10" w:name="_Ref119058112"/>
      <w:r w:rsidRPr="005F680F">
        <w:t>Network model for the scenario and sensitivities</w:t>
      </w:r>
      <w:bookmarkEnd w:id="8"/>
      <w:bookmarkEnd w:id="9"/>
      <w:bookmarkEnd w:id="10"/>
    </w:p>
    <w:p w14:paraId="21610E2D" w14:textId="662C2046" w:rsidR="007B39E7" w:rsidRPr="005F680F" w:rsidRDefault="007B39E7" w:rsidP="007B48B4">
      <w:pPr>
        <w:pStyle w:val="Kop3"/>
      </w:pPr>
      <w:bookmarkStart w:id="11" w:name="_Toc115995518"/>
      <w:bookmarkStart w:id="12" w:name="_Toc115995910"/>
      <w:r w:rsidRPr="005F680F">
        <w:t>Main scenario</w:t>
      </w:r>
      <w:bookmarkEnd w:id="11"/>
      <w:bookmarkEnd w:id="12"/>
    </w:p>
    <w:p w14:paraId="08C9D290" w14:textId="37105D9D" w:rsidR="0039161B" w:rsidRPr="005F680F" w:rsidRDefault="00405A21" w:rsidP="00405A21">
      <w:pPr>
        <w:jc w:val="both"/>
        <w:rPr>
          <w:rFonts w:ascii="Arial" w:hAnsi="Arial" w:cs="Arial"/>
          <w:lang w:val="en-GB"/>
        </w:rPr>
      </w:pPr>
      <w:r w:rsidRPr="00405A21">
        <w:rPr>
          <w:rFonts w:ascii="Arial" w:hAnsi="Arial" w:cs="Arial"/>
          <w:lang w:val="en-GB"/>
        </w:rPr>
        <w:t xml:space="preserve">While the LMP study made use of a PSSE format model, the tool chain developed for the main study in CE has been developed to use a CGMES format model. This model has been provided to ACER in Annex B. </w:t>
      </w:r>
      <w:r w:rsidR="00437409">
        <w:rPr>
          <w:rFonts w:ascii="Arial" w:hAnsi="Arial" w:cs="Arial"/>
          <w:lang w:val="en-GB"/>
        </w:rPr>
        <w:t>The CGMES model was developed in parallel with the PSSE model, such as to ensure consistency between both models. However, since the end of the LMP study, some minor changes have been made in the CGMES model. These changes are listed below.</w:t>
      </w:r>
    </w:p>
    <w:p w14:paraId="2E6B3A58" w14:textId="10864F4B" w:rsidR="0B762B70" w:rsidRDefault="0039161B" w:rsidP="0B762B70">
      <w:pPr>
        <w:pStyle w:val="Lijstalinea"/>
        <w:numPr>
          <w:ilvl w:val="0"/>
          <w:numId w:val="26"/>
        </w:numPr>
        <w:rPr>
          <w:rFonts w:ascii="Arial" w:hAnsi="Arial" w:cs="Arial"/>
          <w:lang w:val="en-GB"/>
        </w:rPr>
      </w:pPr>
      <w:r w:rsidRPr="005F680F">
        <w:rPr>
          <w:rFonts w:ascii="Arial" w:hAnsi="Arial" w:cs="Arial"/>
          <w:lang w:val="en-GB"/>
        </w:rPr>
        <w:t xml:space="preserve">Some rdf:IDs had to be changed </w:t>
      </w:r>
      <w:r w:rsidR="00405A21">
        <w:rPr>
          <w:rFonts w:ascii="Arial" w:hAnsi="Arial" w:cs="Arial"/>
          <w:lang w:val="en-GB"/>
        </w:rPr>
        <w:t>from the original rdf:IDs in the LMP grid model as they</w:t>
      </w:r>
      <w:r w:rsidR="00405A21" w:rsidRPr="00405A21">
        <w:rPr>
          <w:rFonts w:ascii="Arial" w:hAnsi="Arial" w:cs="Arial"/>
          <w:lang w:val="en-GB"/>
        </w:rPr>
        <w:t xml:space="preserve"> were </w:t>
      </w:r>
      <w:r w:rsidR="00405A21">
        <w:rPr>
          <w:rFonts w:ascii="Arial" w:hAnsi="Arial" w:cs="Arial"/>
          <w:lang w:val="en-GB"/>
        </w:rPr>
        <w:t xml:space="preserve">not </w:t>
      </w:r>
      <w:r w:rsidR="00405A21" w:rsidRPr="00405A21">
        <w:rPr>
          <w:rFonts w:ascii="Arial" w:hAnsi="Arial" w:cs="Arial"/>
          <w:lang w:val="en-GB"/>
        </w:rPr>
        <w:t xml:space="preserve">corresponding to </w:t>
      </w:r>
      <w:r w:rsidR="00405A21">
        <w:rPr>
          <w:rFonts w:ascii="Arial" w:hAnsi="Arial" w:cs="Arial"/>
          <w:lang w:val="en-GB"/>
        </w:rPr>
        <w:t xml:space="preserve">the </w:t>
      </w:r>
      <w:r w:rsidR="00405A21" w:rsidRPr="00405A21">
        <w:rPr>
          <w:rFonts w:ascii="Arial" w:hAnsi="Arial" w:cs="Arial"/>
          <w:lang w:val="en-GB"/>
        </w:rPr>
        <w:t>UUID format which is required by</w:t>
      </w:r>
      <w:r w:rsidR="007B48B4">
        <w:rPr>
          <w:rFonts w:ascii="Arial" w:hAnsi="Arial" w:cs="Arial"/>
          <w:lang w:val="en-GB"/>
        </w:rPr>
        <w:t xml:space="preserve"> the</w:t>
      </w:r>
      <w:r w:rsidR="00405A21" w:rsidRPr="00405A21">
        <w:rPr>
          <w:rFonts w:ascii="Arial" w:hAnsi="Arial" w:cs="Arial"/>
          <w:lang w:val="en-GB"/>
        </w:rPr>
        <w:t xml:space="preserve"> CGMES standard</w:t>
      </w:r>
      <w:r w:rsidR="00405A21">
        <w:rPr>
          <w:rFonts w:ascii="Arial" w:hAnsi="Arial" w:cs="Arial"/>
          <w:lang w:val="en-GB"/>
        </w:rPr>
        <w:t>, which c</w:t>
      </w:r>
      <w:r w:rsidR="00604848">
        <w:rPr>
          <w:rFonts w:ascii="Arial" w:hAnsi="Arial" w:cs="Arial"/>
          <w:lang w:val="en-GB"/>
        </w:rPr>
        <w:t>an cause</w:t>
      </w:r>
      <w:r w:rsidR="00405A21">
        <w:rPr>
          <w:rFonts w:ascii="Arial" w:hAnsi="Arial" w:cs="Arial"/>
          <w:lang w:val="en-GB"/>
        </w:rPr>
        <w:t xml:space="preserve"> problems during the import process for some modelling tools (e.g. TNA)</w:t>
      </w:r>
      <w:r w:rsidR="00604848">
        <w:rPr>
          <w:rFonts w:ascii="Arial" w:hAnsi="Arial" w:cs="Arial"/>
          <w:lang w:val="en-GB"/>
        </w:rPr>
        <w:t>.</w:t>
      </w:r>
    </w:p>
    <w:p w14:paraId="7C9753CD" w14:textId="532715E5" w:rsidR="00A14C32" w:rsidRPr="00A14C32" w:rsidRDefault="00A14C32" w:rsidP="00A14C32">
      <w:pPr>
        <w:pStyle w:val="Lijstalinea"/>
        <w:numPr>
          <w:ilvl w:val="0"/>
          <w:numId w:val="26"/>
        </w:numPr>
        <w:rPr>
          <w:rFonts w:ascii="Arial" w:hAnsi="Arial" w:cs="Arial"/>
          <w:lang w:val="en-GB"/>
        </w:rPr>
      </w:pPr>
      <w:r w:rsidRPr="00A14C32">
        <w:rPr>
          <w:rFonts w:ascii="Arial" w:hAnsi="Arial" w:cs="Arial"/>
          <w:lang w:val="en-GB"/>
        </w:rPr>
        <w:t>Zero branch reactances were set to a very low value (0.001) to ensure load flow numerical stability</w:t>
      </w:r>
      <w:r>
        <w:rPr>
          <w:rFonts w:ascii="Arial" w:hAnsi="Arial" w:cs="Arial"/>
          <w:lang w:val="en-GB"/>
        </w:rPr>
        <w:t>.</w:t>
      </w:r>
    </w:p>
    <w:p w14:paraId="3166F680" w14:textId="41CC2940" w:rsidR="3D611A12" w:rsidRPr="005F680F" w:rsidRDefault="65106CD8" w:rsidP="3D611A12">
      <w:pPr>
        <w:pStyle w:val="Lijstalinea"/>
        <w:numPr>
          <w:ilvl w:val="0"/>
          <w:numId w:val="26"/>
        </w:numPr>
        <w:rPr>
          <w:rFonts w:ascii="Arial" w:hAnsi="Arial" w:cs="Arial"/>
          <w:lang w:val="en-GB"/>
        </w:rPr>
      </w:pPr>
      <w:r w:rsidRPr="005F680F">
        <w:rPr>
          <w:rFonts w:ascii="Arial" w:hAnsi="Arial" w:cs="Arial"/>
          <w:lang w:val="en-GB"/>
        </w:rPr>
        <w:t>14 German</w:t>
      </w:r>
      <w:r w:rsidR="00405A21">
        <w:rPr>
          <w:rFonts w:ascii="Arial" w:hAnsi="Arial" w:cs="Arial"/>
          <w:lang w:val="en-GB"/>
        </w:rPr>
        <w:t xml:space="preserve"> grid</w:t>
      </w:r>
      <w:r w:rsidRPr="005F680F">
        <w:rPr>
          <w:rFonts w:ascii="Arial" w:hAnsi="Arial" w:cs="Arial"/>
          <w:lang w:val="en-GB"/>
        </w:rPr>
        <w:t xml:space="preserve"> reserve generators were added</w:t>
      </w:r>
      <w:r w:rsidR="00405A21">
        <w:rPr>
          <w:rFonts w:ascii="Arial" w:hAnsi="Arial" w:cs="Arial"/>
          <w:lang w:val="en-GB"/>
        </w:rPr>
        <w:t xml:space="preserve"> to the model for the RAO modelling</w:t>
      </w:r>
      <w:r w:rsidR="0D89FABA" w:rsidRPr="005F680F">
        <w:rPr>
          <w:rFonts w:ascii="Arial" w:hAnsi="Arial" w:cs="Arial"/>
          <w:lang w:val="en-GB"/>
        </w:rPr>
        <w:t xml:space="preserve">, </w:t>
      </w:r>
      <w:r w:rsidR="00405A21">
        <w:rPr>
          <w:rFonts w:ascii="Arial" w:hAnsi="Arial" w:cs="Arial"/>
          <w:lang w:val="en-GB"/>
        </w:rPr>
        <w:t>which</w:t>
      </w:r>
      <w:r w:rsidR="3D611A12" w:rsidRPr="005F680F">
        <w:rPr>
          <w:rFonts w:ascii="Arial" w:hAnsi="Arial" w:cs="Arial"/>
          <w:lang w:val="en-GB"/>
        </w:rPr>
        <w:t xml:space="preserve"> were previously missing</w:t>
      </w:r>
      <w:r w:rsidR="00405A21">
        <w:rPr>
          <w:rFonts w:ascii="Arial" w:hAnsi="Arial" w:cs="Arial"/>
          <w:lang w:val="en-GB"/>
        </w:rPr>
        <w:t xml:space="preserve"> from the LMP model</w:t>
      </w:r>
      <w:r w:rsidR="3D611A12" w:rsidRPr="005F680F">
        <w:rPr>
          <w:rFonts w:ascii="Arial" w:hAnsi="Arial" w:cs="Arial"/>
          <w:lang w:val="en-GB"/>
        </w:rPr>
        <w:t>.</w:t>
      </w:r>
    </w:p>
    <w:p w14:paraId="71F13220" w14:textId="59F71678" w:rsidR="00774993" w:rsidRPr="00604848" w:rsidRDefault="66B58B85" w:rsidP="4D4C347B">
      <w:pPr>
        <w:pStyle w:val="Lijstalinea"/>
        <w:numPr>
          <w:ilvl w:val="0"/>
          <w:numId w:val="26"/>
        </w:numPr>
        <w:rPr>
          <w:lang w:val="en-GB"/>
        </w:rPr>
      </w:pPr>
      <w:r w:rsidRPr="005F680F">
        <w:rPr>
          <w:rFonts w:ascii="Arial" w:hAnsi="Arial" w:cs="Arial"/>
          <w:lang w:val="en-GB"/>
        </w:rPr>
        <w:t>Numerous</w:t>
      </w:r>
      <w:r w:rsidR="65106CD8" w:rsidRPr="005F680F">
        <w:rPr>
          <w:rFonts w:ascii="Arial" w:hAnsi="Arial" w:cs="Arial"/>
          <w:lang w:val="en-GB"/>
        </w:rPr>
        <w:t xml:space="preserve"> </w:t>
      </w:r>
      <w:r w:rsidR="4D4C347B" w:rsidRPr="00405A21">
        <w:rPr>
          <w:rFonts w:ascii="Arial" w:hAnsi="Arial" w:cs="Arial"/>
          <w:lang w:val="en-GB"/>
        </w:rPr>
        <w:t xml:space="preserve">syntax </w:t>
      </w:r>
      <w:r w:rsidR="65106CD8" w:rsidRPr="00405A21">
        <w:rPr>
          <w:rFonts w:ascii="Arial" w:hAnsi="Arial" w:cs="Arial"/>
          <w:lang w:val="en-GB"/>
        </w:rPr>
        <w:t>changes were made to correct the delivered model</w:t>
      </w:r>
      <w:r w:rsidR="4D4C347B" w:rsidRPr="00405A21">
        <w:rPr>
          <w:rFonts w:ascii="Arial" w:hAnsi="Arial" w:cs="Arial"/>
          <w:lang w:val="en-GB"/>
        </w:rPr>
        <w:t xml:space="preserve"> </w:t>
      </w:r>
      <w:r w:rsidR="65106CD8" w:rsidRPr="00405A21">
        <w:rPr>
          <w:rFonts w:ascii="Arial" w:hAnsi="Arial" w:cs="Arial"/>
          <w:lang w:val="en-GB"/>
        </w:rPr>
        <w:t>(</w:t>
      </w:r>
      <w:r w:rsidR="00405A21" w:rsidRPr="00405A21">
        <w:rPr>
          <w:rFonts w:ascii="Arial" w:hAnsi="Arial" w:cs="Arial"/>
          <w:lang w:val="en-GB"/>
        </w:rPr>
        <w:t xml:space="preserve">e.g. </w:t>
      </w:r>
      <w:r w:rsidR="65106CD8" w:rsidRPr="00405A21">
        <w:rPr>
          <w:rFonts w:ascii="Arial" w:hAnsi="Arial" w:cs="Arial"/>
          <w:lang w:val="en-GB"/>
        </w:rPr>
        <w:t xml:space="preserve">transformers referring to the same node at both ends, </w:t>
      </w:r>
      <w:r w:rsidR="535B30BC" w:rsidRPr="00405A21">
        <w:rPr>
          <w:rFonts w:ascii="Arial" w:hAnsi="Arial" w:cs="Arial"/>
          <w:lang w:val="en-GB"/>
        </w:rPr>
        <w:t>SynchronousMachine.qPercent values exceeding the 100%</w:t>
      </w:r>
      <w:r w:rsidR="002B2B9F">
        <w:rPr>
          <w:rFonts w:ascii="Arial" w:hAnsi="Arial" w:cs="Arial"/>
          <w:lang w:val="en-GB"/>
        </w:rPr>
        <w:t>, missing attributes</w:t>
      </w:r>
      <w:r w:rsidR="535B30BC" w:rsidRPr="00405A21">
        <w:rPr>
          <w:rFonts w:ascii="Arial" w:hAnsi="Arial" w:cs="Arial"/>
          <w:lang w:val="en-GB"/>
        </w:rPr>
        <w:t>)</w:t>
      </w:r>
      <w:r w:rsidR="00774993">
        <w:rPr>
          <w:rFonts w:ascii="Arial" w:hAnsi="Arial" w:cs="Arial"/>
          <w:lang w:val="en-GB"/>
        </w:rPr>
        <w:t>.</w:t>
      </w:r>
    </w:p>
    <w:p w14:paraId="6D13B811" w14:textId="6D921FFC" w:rsidR="00604848" w:rsidRPr="00774993" w:rsidRDefault="00604848" w:rsidP="4D4C347B">
      <w:pPr>
        <w:pStyle w:val="Lijstalinea"/>
        <w:numPr>
          <w:ilvl w:val="0"/>
          <w:numId w:val="26"/>
        </w:numPr>
        <w:rPr>
          <w:lang w:val="en-GB"/>
        </w:rPr>
      </w:pPr>
      <w:r>
        <w:rPr>
          <w:rFonts w:ascii="Arial" w:hAnsi="Arial" w:cs="Arial"/>
          <w:lang w:val="en-GB"/>
        </w:rPr>
        <w:t xml:space="preserve">The network structure of the Belgian grid was adjusted to correctly represent the </w:t>
      </w:r>
      <w:r w:rsidRPr="00604848">
        <w:rPr>
          <w:rFonts w:ascii="Arial" w:hAnsi="Arial" w:cs="Arial"/>
          <w:lang w:val="en-GB"/>
        </w:rPr>
        <w:t>Brabo III</w:t>
      </w:r>
      <w:r>
        <w:rPr>
          <w:rFonts w:ascii="Arial" w:hAnsi="Arial" w:cs="Arial"/>
          <w:lang w:val="en-GB"/>
        </w:rPr>
        <w:t xml:space="preserve"> project in the CGMES model. This was not correctly represented in the </w:t>
      </w:r>
      <w:r w:rsidR="00A14C32">
        <w:rPr>
          <w:rFonts w:ascii="Arial" w:hAnsi="Arial" w:cs="Arial"/>
          <w:lang w:val="en-GB"/>
        </w:rPr>
        <w:t>PSSE model.</w:t>
      </w:r>
    </w:p>
    <w:p w14:paraId="1BFA237D" w14:textId="2EE77387" w:rsidR="65106CD8" w:rsidRPr="00774993" w:rsidRDefault="4D4C347B" w:rsidP="00774993">
      <w:pPr>
        <w:rPr>
          <w:lang w:val="en-GB"/>
        </w:rPr>
      </w:pPr>
      <w:r w:rsidRPr="00774993">
        <w:rPr>
          <w:rFonts w:ascii="Arial" w:hAnsi="Arial" w:cs="Arial"/>
          <w:lang w:val="en-GB"/>
        </w:rPr>
        <w:lastRenderedPageBreak/>
        <w:t xml:space="preserve">Note that </w:t>
      </w:r>
      <w:r w:rsidR="00A14C32">
        <w:rPr>
          <w:rFonts w:ascii="Arial" w:hAnsi="Arial" w:cs="Arial"/>
          <w:lang w:val="en-GB"/>
        </w:rPr>
        <w:t>where syntactical or identifier</w:t>
      </w:r>
      <w:r w:rsidRPr="00774993">
        <w:rPr>
          <w:rFonts w:ascii="Arial" w:hAnsi="Arial" w:cs="Arial"/>
          <w:lang w:val="en-GB"/>
        </w:rPr>
        <w:t xml:space="preserve"> model parameters</w:t>
      </w:r>
      <w:r w:rsidR="00A14C32">
        <w:rPr>
          <w:rFonts w:ascii="Arial" w:hAnsi="Arial" w:cs="Arial"/>
          <w:lang w:val="en-GB"/>
        </w:rPr>
        <w:t xml:space="preserve"> have been changed, this should not have an effect on the grid topology and should not alter any power flow calculation results.</w:t>
      </w:r>
    </w:p>
    <w:p w14:paraId="3884A83E" w14:textId="54371176" w:rsidR="007B39E7" w:rsidRPr="005F680F" w:rsidRDefault="007B39E7" w:rsidP="007B39E7">
      <w:pPr>
        <w:rPr>
          <w:rFonts w:ascii="Arial" w:hAnsi="Arial" w:cs="Arial"/>
          <w:lang w:val="en-GB"/>
        </w:rPr>
      </w:pPr>
    </w:p>
    <w:p w14:paraId="5FA5CBE2" w14:textId="31F90118" w:rsidR="007B39E7" w:rsidRPr="005F680F" w:rsidRDefault="007B39E7" w:rsidP="007B48B4">
      <w:pPr>
        <w:pStyle w:val="Kop3"/>
      </w:pPr>
      <w:bookmarkStart w:id="13" w:name="_Toc115995519"/>
      <w:bookmarkStart w:id="14" w:name="_Toc115995911"/>
      <w:r w:rsidRPr="005F680F">
        <w:t>Sensitivity</w:t>
      </w:r>
      <w:bookmarkEnd w:id="13"/>
      <w:bookmarkEnd w:id="14"/>
    </w:p>
    <w:p w14:paraId="53D5518E" w14:textId="163CD227" w:rsidR="00D65163" w:rsidRPr="007B13E8" w:rsidRDefault="003C7F44" w:rsidP="003C7F44">
      <w:pPr>
        <w:jc w:val="both"/>
        <w:rPr>
          <w:rFonts w:ascii="Arial" w:hAnsi="Arial"/>
          <w:lang w:val="en-GB"/>
        </w:rPr>
      </w:pPr>
      <w:r w:rsidRPr="007B13E8">
        <w:rPr>
          <w:rFonts w:ascii="Arial" w:hAnsi="Arial"/>
          <w:lang w:val="en-GB"/>
        </w:rPr>
        <w:t>An additional grid model is currently being built to be used for the sensitivity analysis including (i) the additional infrastructure projects considered in CE for target year 2028 (</w:t>
      </w:r>
      <w:r w:rsidR="007B13E8">
        <w:rPr>
          <w:rFonts w:ascii="Arial" w:hAnsi="Arial"/>
          <w:lang w:val="en-GB"/>
        </w:rPr>
        <w:fldChar w:fldCharType="begin"/>
      </w:r>
      <w:r w:rsidR="007B13E8">
        <w:rPr>
          <w:rFonts w:ascii="Arial" w:hAnsi="Arial"/>
          <w:lang w:val="en-GB"/>
        </w:rPr>
        <w:instrText xml:space="preserve"> REF _Ref115350254 \h </w:instrText>
      </w:r>
      <w:r w:rsidR="007B13E8">
        <w:rPr>
          <w:rFonts w:ascii="Arial" w:hAnsi="Arial"/>
          <w:lang w:val="en-GB"/>
        </w:rPr>
      </w:r>
      <w:r w:rsidR="007B13E8">
        <w:rPr>
          <w:rFonts w:ascii="Arial" w:hAnsi="Arial"/>
          <w:lang w:val="en-GB"/>
        </w:rPr>
        <w:fldChar w:fldCharType="separate"/>
      </w:r>
      <w:r w:rsidR="005D0A41" w:rsidRPr="005F680F">
        <w:rPr>
          <w:rFonts w:ascii="Arial" w:hAnsi="Arial" w:cs="Arial"/>
          <w:lang w:val="en-US"/>
        </w:rPr>
        <w:t xml:space="preserve">Table </w:t>
      </w:r>
      <w:r w:rsidR="005D0A41">
        <w:rPr>
          <w:rFonts w:ascii="Arial" w:hAnsi="Arial" w:cs="Arial"/>
          <w:noProof/>
          <w:lang w:val="en-US"/>
        </w:rPr>
        <w:t>2</w:t>
      </w:r>
      <w:r w:rsidR="007B13E8">
        <w:rPr>
          <w:rFonts w:ascii="Arial" w:hAnsi="Arial"/>
          <w:lang w:val="en-GB"/>
        </w:rPr>
        <w:fldChar w:fldCharType="end"/>
      </w:r>
      <w:r w:rsidRPr="007B13E8">
        <w:rPr>
          <w:rFonts w:ascii="Arial" w:hAnsi="Arial"/>
          <w:lang w:val="en-GB"/>
        </w:rPr>
        <w:t>) and (ii) the additional RES capacities considered for target year 2028 (</w:t>
      </w:r>
      <w:r w:rsidR="007B13E8">
        <w:rPr>
          <w:rFonts w:ascii="Arial" w:hAnsi="Arial"/>
          <w:lang w:val="en-GB"/>
        </w:rPr>
        <w:fldChar w:fldCharType="begin"/>
      </w:r>
      <w:r w:rsidR="007B13E8">
        <w:rPr>
          <w:rFonts w:ascii="Arial" w:hAnsi="Arial"/>
          <w:lang w:val="en-GB"/>
        </w:rPr>
        <w:instrText xml:space="preserve"> REF _Ref115348175 \h </w:instrText>
      </w:r>
      <w:r w:rsidR="007B13E8">
        <w:rPr>
          <w:rFonts w:ascii="Arial" w:hAnsi="Arial"/>
          <w:lang w:val="en-GB"/>
        </w:rPr>
      </w:r>
      <w:r w:rsidR="007B13E8">
        <w:rPr>
          <w:rFonts w:ascii="Arial" w:hAnsi="Arial"/>
          <w:lang w:val="en-GB"/>
        </w:rPr>
        <w:fldChar w:fldCharType="separate"/>
      </w:r>
      <w:r w:rsidR="005D0A41" w:rsidRPr="005F680F">
        <w:rPr>
          <w:rFonts w:ascii="Arial" w:hAnsi="Arial" w:cs="Arial"/>
          <w:lang w:val="en-US"/>
        </w:rPr>
        <w:t xml:space="preserve">Table </w:t>
      </w:r>
      <w:r w:rsidR="005D0A41">
        <w:rPr>
          <w:rFonts w:ascii="Arial" w:hAnsi="Arial" w:cs="Arial"/>
          <w:noProof/>
          <w:lang w:val="en-US"/>
        </w:rPr>
        <w:t>3</w:t>
      </w:r>
      <w:r w:rsidR="007B13E8">
        <w:rPr>
          <w:rFonts w:ascii="Arial" w:hAnsi="Arial"/>
          <w:lang w:val="en-GB"/>
        </w:rPr>
        <w:fldChar w:fldCharType="end"/>
      </w:r>
      <w:r w:rsidRPr="007B13E8">
        <w:rPr>
          <w:rFonts w:ascii="Arial" w:hAnsi="Arial"/>
          <w:lang w:val="en-GB"/>
        </w:rPr>
        <w:t>).</w:t>
      </w:r>
    </w:p>
    <w:p w14:paraId="2E7A1D54" w14:textId="1DC3FA1B" w:rsidR="00D31074" w:rsidRPr="005F680F" w:rsidRDefault="00D31074" w:rsidP="00D31074">
      <w:pPr>
        <w:rPr>
          <w:rFonts w:ascii="Arial" w:hAnsi="Arial" w:cs="Arial"/>
          <w:caps/>
          <w:lang w:val="en-GB"/>
        </w:rPr>
      </w:pPr>
    </w:p>
    <w:p w14:paraId="76D2A94A" w14:textId="39A6A581" w:rsidR="00E225EC" w:rsidRPr="005F680F" w:rsidRDefault="00E225EC" w:rsidP="007B48B4">
      <w:pPr>
        <w:pStyle w:val="Kop2"/>
      </w:pPr>
      <w:bookmarkStart w:id="15" w:name="_Toc115995520"/>
      <w:bookmarkStart w:id="16" w:name="_Toc115995912"/>
      <w:r w:rsidRPr="005F680F">
        <w:t>List of additional infrastructure projects for the target year compared to the year when the BZR starts.</w:t>
      </w:r>
      <w:bookmarkEnd w:id="15"/>
      <w:bookmarkEnd w:id="16"/>
      <w:r w:rsidRPr="005F680F">
        <w:t xml:space="preserve"> </w:t>
      </w:r>
    </w:p>
    <w:p w14:paraId="3A2FC74E" w14:textId="169AAF18" w:rsidR="00D31074" w:rsidRPr="005F680F" w:rsidRDefault="007D10CD" w:rsidP="00D31074">
      <w:pPr>
        <w:rPr>
          <w:rFonts w:ascii="Arial" w:hAnsi="Arial" w:cs="Arial"/>
          <w:lang w:val="en-GB"/>
        </w:rPr>
      </w:pPr>
      <w:r w:rsidRPr="005F680F">
        <w:rPr>
          <w:rFonts w:ascii="Arial" w:hAnsi="Arial" w:cs="Arial"/>
          <w:lang w:val="en-GB"/>
        </w:rPr>
        <w:t xml:space="preserve">The grid projects considered in the main </w:t>
      </w:r>
      <w:r w:rsidR="008169AB" w:rsidRPr="005F680F">
        <w:rPr>
          <w:rFonts w:ascii="Arial" w:hAnsi="Arial" w:cs="Arial"/>
          <w:lang w:val="en-GB"/>
        </w:rPr>
        <w:t>scenario</w:t>
      </w:r>
      <w:r w:rsidRPr="005F680F">
        <w:rPr>
          <w:rFonts w:ascii="Arial" w:hAnsi="Arial" w:cs="Arial"/>
          <w:lang w:val="en-GB"/>
        </w:rPr>
        <w:t xml:space="preserve"> are unchanged from those considered in the LMP study, which are based on their expected realization by June 2025. </w:t>
      </w:r>
    </w:p>
    <w:p w14:paraId="4D8C838B" w14:textId="28B4C6E1" w:rsidR="009B2FE3" w:rsidRPr="005F680F" w:rsidRDefault="00E225EC" w:rsidP="007B48B4">
      <w:pPr>
        <w:pStyle w:val="Kop2"/>
      </w:pPr>
      <w:bookmarkStart w:id="17" w:name="_Toc115995521"/>
      <w:bookmarkStart w:id="18" w:name="_Toc115995913"/>
      <w:r w:rsidRPr="005F680F">
        <w:t>Assumptions on how different voltage levels were considered or not, per bidding zone.</w:t>
      </w:r>
      <w:bookmarkEnd w:id="17"/>
      <w:bookmarkEnd w:id="18"/>
    </w:p>
    <w:p w14:paraId="3A3E7F94" w14:textId="77777777" w:rsidR="00E02EAB" w:rsidRPr="005F680F" w:rsidRDefault="00E02EAB" w:rsidP="00E02EAB">
      <w:pPr>
        <w:rPr>
          <w:rFonts w:ascii="Arial" w:hAnsi="Arial" w:cs="Arial"/>
          <w:lang w:val="en-GB"/>
        </w:rPr>
      </w:pPr>
    </w:p>
    <w:p w14:paraId="15FD1253" w14:textId="77777777" w:rsidR="00E02EAB" w:rsidRPr="005F680F" w:rsidRDefault="00E02EAB" w:rsidP="69FB92E5">
      <w:pPr>
        <w:rPr>
          <w:rFonts w:ascii="Arial" w:hAnsi="Arial" w:cs="Arial"/>
          <w:i/>
          <w:iCs/>
          <w:lang w:val="en-GB"/>
        </w:rPr>
      </w:pPr>
      <w:r w:rsidRPr="005F680F">
        <w:rPr>
          <w:rFonts w:ascii="Arial" w:hAnsi="Arial" w:cs="Arial"/>
          <w:i/>
          <w:iCs/>
          <w:lang w:val="en-GB"/>
        </w:rPr>
        <w:t>See Excel.</w:t>
      </w:r>
    </w:p>
    <w:p w14:paraId="167FB978" w14:textId="64D71830" w:rsidR="009B2FE3" w:rsidRPr="005F680F" w:rsidRDefault="009B2FE3">
      <w:pPr>
        <w:rPr>
          <w:rFonts w:ascii="Arial" w:hAnsi="Arial" w:cs="Arial"/>
          <w:lang w:val="en-GB"/>
        </w:rPr>
      </w:pPr>
      <w:r w:rsidRPr="005F680F">
        <w:rPr>
          <w:rFonts w:ascii="Arial" w:hAnsi="Arial" w:cs="Arial"/>
          <w:lang w:val="en-GB"/>
        </w:rPr>
        <w:br w:type="page"/>
      </w:r>
    </w:p>
    <w:p w14:paraId="76E9FE1A" w14:textId="435C8D3D" w:rsidR="00963CA8" w:rsidRPr="005F680F" w:rsidRDefault="00D65163" w:rsidP="00C06378">
      <w:pPr>
        <w:pStyle w:val="Kop1"/>
      </w:pPr>
      <w:r w:rsidRPr="005F680F">
        <w:lastRenderedPageBreak/>
        <w:t>Generation</w:t>
      </w:r>
      <w:bookmarkStart w:id="19" w:name="_Toc115377273"/>
      <w:bookmarkStart w:id="20" w:name="_Toc115377323"/>
      <w:bookmarkStart w:id="21" w:name="_Toc115377373"/>
      <w:bookmarkStart w:id="22" w:name="_Toc115968256"/>
      <w:bookmarkStart w:id="23" w:name="_Toc115995522"/>
      <w:bookmarkStart w:id="24" w:name="_Toc115995629"/>
      <w:bookmarkStart w:id="25" w:name="_Toc115995684"/>
      <w:bookmarkStart w:id="26" w:name="_Toc115995914"/>
      <w:bookmarkEnd w:id="19"/>
      <w:bookmarkEnd w:id="20"/>
      <w:bookmarkEnd w:id="21"/>
      <w:bookmarkEnd w:id="22"/>
      <w:bookmarkEnd w:id="23"/>
      <w:bookmarkEnd w:id="24"/>
      <w:bookmarkEnd w:id="25"/>
      <w:bookmarkEnd w:id="26"/>
    </w:p>
    <w:p w14:paraId="5A942E3D" w14:textId="77777777" w:rsidR="00963CA8" w:rsidRPr="005F680F" w:rsidRDefault="00963CA8" w:rsidP="007B48B4">
      <w:pPr>
        <w:pStyle w:val="Kop2"/>
        <w:numPr>
          <w:ilvl w:val="0"/>
          <w:numId w:val="0"/>
        </w:numPr>
      </w:pPr>
    </w:p>
    <w:p w14:paraId="247043CB" w14:textId="53817A25" w:rsidR="00E02EAB" w:rsidRPr="005F680F" w:rsidRDefault="00E02EAB" w:rsidP="007B48B4">
      <w:pPr>
        <w:pStyle w:val="Kop2"/>
      </w:pPr>
      <w:bookmarkStart w:id="27" w:name="_Toc115995523"/>
      <w:bookmarkStart w:id="28" w:name="_Toc115995915"/>
      <w:r w:rsidRPr="005F680F">
        <w:t>Generation time series for weather dependent generation units</w:t>
      </w:r>
      <w:bookmarkEnd w:id="27"/>
      <w:bookmarkEnd w:id="28"/>
    </w:p>
    <w:p w14:paraId="4D75A26E" w14:textId="29B22E47" w:rsidR="00FA13A0" w:rsidRPr="005F680F" w:rsidRDefault="00FA13A0" w:rsidP="69FB92E5">
      <w:pPr>
        <w:rPr>
          <w:rFonts w:ascii="Arial" w:hAnsi="Arial" w:cs="Arial"/>
          <w:i/>
          <w:iCs/>
          <w:lang w:val="en-GB"/>
        </w:rPr>
      </w:pPr>
      <w:r w:rsidRPr="005F680F">
        <w:rPr>
          <w:rFonts w:ascii="Arial" w:hAnsi="Arial" w:cs="Arial"/>
          <w:i/>
          <w:iCs/>
          <w:lang w:val="en-GB"/>
        </w:rPr>
        <w:t>See Excel.</w:t>
      </w:r>
    </w:p>
    <w:p w14:paraId="77FD2171" w14:textId="1624EA5E" w:rsidR="00E02EAB" w:rsidRPr="005F680F" w:rsidRDefault="00E02EAB" w:rsidP="007B48B4">
      <w:pPr>
        <w:pStyle w:val="Kop2"/>
      </w:pPr>
      <w:bookmarkStart w:id="29" w:name="_Toc115995524"/>
      <w:bookmarkStart w:id="30" w:name="_Toc115995916"/>
      <w:r w:rsidRPr="005F680F">
        <w:t>Minimum and maximum generating capacities</w:t>
      </w:r>
      <w:bookmarkEnd w:id="29"/>
      <w:bookmarkEnd w:id="30"/>
    </w:p>
    <w:p w14:paraId="1880026F" w14:textId="77777777" w:rsidR="00FA13A0" w:rsidRPr="005F680F" w:rsidRDefault="00FA13A0" w:rsidP="69FB92E5">
      <w:pPr>
        <w:rPr>
          <w:rFonts w:ascii="Arial" w:hAnsi="Arial" w:cs="Arial"/>
          <w:i/>
          <w:iCs/>
          <w:lang w:val="en-GB"/>
        </w:rPr>
      </w:pPr>
      <w:r w:rsidRPr="005F680F">
        <w:rPr>
          <w:rFonts w:ascii="Arial" w:hAnsi="Arial" w:cs="Arial"/>
          <w:i/>
          <w:iCs/>
          <w:lang w:val="en-GB"/>
        </w:rPr>
        <w:t>See Excel.</w:t>
      </w:r>
    </w:p>
    <w:p w14:paraId="19E631BE" w14:textId="012DF8BD" w:rsidR="00E02EAB" w:rsidRPr="005F680F" w:rsidRDefault="00E02EAB" w:rsidP="007B48B4">
      <w:pPr>
        <w:pStyle w:val="Kop2"/>
      </w:pPr>
      <w:bookmarkStart w:id="31" w:name="_Toc115995525"/>
      <w:bookmarkStart w:id="32" w:name="_Toc115995917"/>
      <w:r w:rsidRPr="005F680F">
        <w:t>Must run constraints</w:t>
      </w:r>
      <w:bookmarkEnd w:id="31"/>
      <w:bookmarkEnd w:id="32"/>
    </w:p>
    <w:p w14:paraId="3D28A294" w14:textId="24E17673" w:rsidR="003C2CCD" w:rsidRPr="005F680F" w:rsidRDefault="00FB0B46" w:rsidP="00B51E16">
      <w:pPr>
        <w:rPr>
          <w:rFonts w:ascii="Arial" w:hAnsi="Arial" w:cs="Arial"/>
          <w:lang w:val="en-GB"/>
        </w:rPr>
      </w:pPr>
      <w:r w:rsidRPr="005F680F">
        <w:rPr>
          <w:rFonts w:ascii="Arial" w:hAnsi="Arial" w:cs="Arial"/>
          <w:lang w:val="en-GB"/>
        </w:rPr>
        <w:t>Must-run constraints are considered in all steps of the modelling chain (NTC, Flow-based, RAO).</w:t>
      </w:r>
    </w:p>
    <w:p w14:paraId="3019003C" w14:textId="7205C528" w:rsidR="00E02EAB" w:rsidRPr="005F680F" w:rsidRDefault="00E02EAB" w:rsidP="007B48B4">
      <w:pPr>
        <w:pStyle w:val="Kop2"/>
      </w:pPr>
      <w:bookmarkStart w:id="33" w:name="_Toc115995526"/>
      <w:bookmarkStart w:id="34" w:name="_Toc115995918"/>
      <w:r w:rsidRPr="005F680F">
        <w:t>Ramping capabilities</w:t>
      </w:r>
      <w:bookmarkEnd w:id="33"/>
      <w:bookmarkEnd w:id="34"/>
    </w:p>
    <w:p w14:paraId="1873B067" w14:textId="23F59E4F" w:rsidR="00FA13A0" w:rsidRPr="005F680F" w:rsidRDefault="00F027DC" w:rsidP="00FA13A0">
      <w:pPr>
        <w:rPr>
          <w:rFonts w:ascii="Arial" w:hAnsi="Arial" w:cs="Arial"/>
          <w:lang w:val="en-GB"/>
        </w:rPr>
      </w:pPr>
      <w:r w:rsidRPr="005F680F">
        <w:rPr>
          <w:rFonts w:ascii="Arial" w:hAnsi="Arial" w:cs="Arial"/>
          <w:lang w:val="en-GB"/>
        </w:rPr>
        <w:t>Inclusion of ramping limits depends on the simulation step:</w:t>
      </w:r>
    </w:p>
    <w:p w14:paraId="3D4B8906" w14:textId="54CF518F" w:rsidR="00F027DC" w:rsidRPr="005F680F" w:rsidRDefault="00F027DC" w:rsidP="00F027DC">
      <w:pPr>
        <w:pStyle w:val="Lijstalinea"/>
        <w:numPr>
          <w:ilvl w:val="0"/>
          <w:numId w:val="19"/>
        </w:numPr>
        <w:rPr>
          <w:rFonts w:ascii="Arial" w:hAnsi="Arial" w:cs="Arial"/>
          <w:lang w:val="en-GB"/>
        </w:rPr>
      </w:pPr>
      <w:r w:rsidRPr="005F680F">
        <w:rPr>
          <w:rFonts w:ascii="Arial" w:hAnsi="Arial" w:cs="Arial"/>
          <w:lang w:val="en-GB"/>
        </w:rPr>
        <w:t>EU-wide NTC</w:t>
      </w:r>
      <w:r w:rsidRPr="005F680F">
        <w:rPr>
          <w:rFonts w:ascii="Arial" w:hAnsi="Arial" w:cs="Arial"/>
          <w:lang w:val="en-GB"/>
        </w:rPr>
        <w:tab/>
      </w:r>
      <w:r w:rsidRPr="005F680F">
        <w:rPr>
          <w:rFonts w:ascii="Arial" w:hAnsi="Arial" w:cs="Arial"/>
          <w:lang w:val="en-GB"/>
        </w:rPr>
        <w:tab/>
      </w:r>
      <w:r w:rsidR="00476C15" w:rsidRPr="005F680F">
        <w:rPr>
          <w:rFonts w:ascii="Arial" w:hAnsi="Arial" w:cs="Arial"/>
          <w:lang w:val="en-GB"/>
        </w:rPr>
        <w:t>Considered, in a simplified way</w:t>
      </w:r>
    </w:p>
    <w:p w14:paraId="54DFF530" w14:textId="3078D0F6" w:rsidR="00F027DC" w:rsidRPr="005F680F" w:rsidRDefault="00F027DC" w:rsidP="00F027DC">
      <w:pPr>
        <w:pStyle w:val="Lijstalinea"/>
        <w:numPr>
          <w:ilvl w:val="0"/>
          <w:numId w:val="19"/>
        </w:numPr>
        <w:rPr>
          <w:rFonts w:ascii="Arial" w:hAnsi="Arial" w:cs="Arial"/>
          <w:lang w:val="en-GB"/>
        </w:rPr>
      </w:pPr>
      <w:r w:rsidRPr="005F680F">
        <w:rPr>
          <w:rFonts w:ascii="Arial" w:hAnsi="Arial" w:cs="Arial"/>
          <w:lang w:val="en-GB"/>
        </w:rPr>
        <w:t>CE-Flow based</w:t>
      </w:r>
      <w:r w:rsidRPr="005F680F">
        <w:rPr>
          <w:rFonts w:ascii="Arial" w:hAnsi="Arial" w:cs="Arial"/>
          <w:lang w:val="en-GB"/>
        </w:rPr>
        <w:tab/>
      </w:r>
      <w:r w:rsidR="00476C15" w:rsidRPr="005F680F">
        <w:rPr>
          <w:rFonts w:ascii="Arial" w:hAnsi="Arial" w:cs="Arial"/>
          <w:lang w:val="en-GB"/>
        </w:rPr>
        <w:t>Considered, in a simplified way</w:t>
      </w:r>
    </w:p>
    <w:p w14:paraId="407A5A7B" w14:textId="0767DD27" w:rsidR="00F027DC" w:rsidRPr="005F680F" w:rsidRDefault="00F027DC" w:rsidP="00F027DC">
      <w:pPr>
        <w:pStyle w:val="Lijstalinea"/>
        <w:numPr>
          <w:ilvl w:val="0"/>
          <w:numId w:val="19"/>
        </w:numPr>
        <w:rPr>
          <w:rFonts w:ascii="Arial" w:hAnsi="Arial" w:cs="Arial"/>
          <w:lang w:val="en-GB"/>
        </w:rPr>
      </w:pPr>
      <w:r w:rsidRPr="005F680F">
        <w:rPr>
          <w:rFonts w:ascii="Arial" w:hAnsi="Arial" w:cs="Arial"/>
          <w:lang w:val="en-GB"/>
        </w:rPr>
        <w:t>RAO:</w:t>
      </w:r>
      <w:r w:rsidRPr="005F680F">
        <w:rPr>
          <w:rFonts w:ascii="Arial" w:hAnsi="Arial" w:cs="Arial"/>
          <w:lang w:val="en-GB"/>
        </w:rPr>
        <w:tab/>
      </w:r>
      <w:r w:rsidRPr="005F680F">
        <w:rPr>
          <w:rFonts w:ascii="Arial" w:hAnsi="Arial" w:cs="Arial"/>
          <w:lang w:val="en-GB"/>
        </w:rPr>
        <w:tab/>
      </w:r>
      <w:r w:rsidRPr="005F680F">
        <w:rPr>
          <w:rFonts w:ascii="Arial" w:hAnsi="Arial" w:cs="Arial"/>
          <w:lang w:val="en-GB"/>
        </w:rPr>
        <w:tab/>
        <w:t>Not considered</w:t>
      </w:r>
    </w:p>
    <w:p w14:paraId="44112BFA" w14:textId="3B88AF12" w:rsidR="00FA13A0" w:rsidRPr="005F680F" w:rsidRDefault="00E02EAB" w:rsidP="007B48B4">
      <w:pPr>
        <w:pStyle w:val="Kop2"/>
      </w:pPr>
      <w:bookmarkStart w:id="35" w:name="_Toc115995527"/>
      <w:bookmarkStart w:id="36" w:name="_Toc115995919"/>
      <w:r w:rsidRPr="005F680F">
        <w:t>Minimum run time</w:t>
      </w:r>
      <w:bookmarkEnd w:id="35"/>
      <w:bookmarkEnd w:id="36"/>
    </w:p>
    <w:p w14:paraId="48D809BD" w14:textId="4BBF3347" w:rsidR="00F027DC" w:rsidRPr="005F680F" w:rsidRDefault="00F027DC" w:rsidP="00F027DC">
      <w:pPr>
        <w:rPr>
          <w:rFonts w:ascii="Arial" w:hAnsi="Arial" w:cs="Arial"/>
          <w:lang w:val="en-GB"/>
        </w:rPr>
      </w:pPr>
      <w:r w:rsidRPr="005F680F">
        <w:rPr>
          <w:rFonts w:ascii="Arial" w:hAnsi="Arial" w:cs="Arial"/>
          <w:lang w:val="en-GB"/>
        </w:rPr>
        <w:t>Inclusion of minimum run times depends on the simulation step:</w:t>
      </w:r>
    </w:p>
    <w:p w14:paraId="22FA8582" w14:textId="4346D98B" w:rsidR="00F027DC" w:rsidRPr="005F680F" w:rsidRDefault="00F027DC" w:rsidP="00F027DC">
      <w:pPr>
        <w:pStyle w:val="Lijstalinea"/>
        <w:numPr>
          <w:ilvl w:val="0"/>
          <w:numId w:val="19"/>
        </w:numPr>
        <w:rPr>
          <w:rFonts w:ascii="Arial" w:hAnsi="Arial" w:cs="Arial"/>
          <w:lang w:val="en-GB"/>
        </w:rPr>
      </w:pPr>
      <w:r w:rsidRPr="005F680F">
        <w:rPr>
          <w:rFonts w:ascii="Arial" w:hAnsi="Arial" w:cs="Arial"/>
          <w:lang w:val="en-GB"/>
        </w:rPr>
        <w:t>EU-wide NTC</w:t>
      </w:r>
      <w:r w:rsidRPr="005F680F">
        <w:rPr>
          <w:rFonts w:ascii="Arial" w:hAnsi="Arial" w:cs="Arial"/>
          <w:lang w:val="en-GB"/>
        </w:rPr>
        <w:tab/>
      </w:r>
      <w:r w:rsidRPr="005F680F">
        <w:rPr>
          <w:rFonts w:ascii="Arial" w:hAnsi="Arial" w:cs="Arial"/>
          <w:lang w:val="en-GB"/>
        </w:rPr>
        <w:tab/>
      </w:r>
      <w:r w:rsidR="00382143" w:rsidRPr="005F680F">
        <w:rPr>
          <w:rFonts w:ascii="Arial" w:hAnsi="Arial" w:cs="Arial"/>
          <w:lang w:val="en-GB"/>
        </w:rPr>
        <w:t>Not considered</w:t>
      </w:r>
    </w:p>
    <w:p w14:paraId="7FE08AA3" w14:textId="1567DC66" w:rsidR="00F027DC" w:rsidRPr="005F680F" w:rsidRDefault="00F027DC" w:rsidP="00F027DC">
      <w:pPr>
        <w:pStyle w:val="Lijstalinea"/>
        <w:numPr>
          <w:ilvl w:val="0"/>
          <w:numId w:val="19"/>
        </w:numPr>
        <w:rPr>
          <w:rFonts w:ascii="Arial" w:hAnsi="Arial" w:cs="Arial"/>
          <w:lang w:val="en-GB"/>
        </w:rPr>
      </w:pPr>
      <w:r w:rsidRPr="005F680F">
        <w:rPr>
          <w:rFonts w:ascii="Arial" w:hAnsi="Arial" w:cs="Arial"/>
          <w:lang w:val="en-GB"/>
        </w:rPr>
        <w:t>CE-Flow based</w:t>
      </w:r>
      <w:r w:rsidRPr="005F680F">
        <w:rPr>
          <w:rFonts w:ascii="Arial" w:hAnsi="Arial" w:cs="Arial"/>
          <w:lang w:val="en-GB"/>
        </w:rPr>
        <w:tab/>
      </w:r>
      <w:r w:rsidR="0039161B" w:rsidRPr="005F680F">
        <w:rPr>
          <w:rFonts w:ascii="Arial" w:hAnsi="Arial" w:cs="Arial"/>
          <w:lang w:val="en-GB"/>
        </w:rPr>
        <w:t>Considered</w:t>
      </w:r>
    </w:p>
    <w:p w14:paraId="64339B2E" w14:textId="77777777" w:rsidR="00F027DC" w:rsidRPr="005F680F" w:rsidRDefault="00F027DC" w:rsidP="00F027DC">
      <w:pPr>
        <w:pStyle w:val="Lijstalinea"/>
        <w:numPr>
          <w:ilvl w:val="0"/>
          <w:numId w:val="19"/>
        </w:numPr>
        <w:rPr>
          <w:rFonts w:ascii="Arial" w:hAnsi="Arial" w:cs="Arial"/>
          <w:lang w:val="en-GB"/>
        </w:rPr>
      </w:pPr>
      <w:r w:rsidRPr="005F680F">
        <w:rPr>
          <w:rFonts w:ascii="Arial" w:hAnsi="Arial" w:cs="Arial"/>
          <w:lang w:val="en-GB"/>
        </w:rPr>
        <w:t>RAO:</w:t>
      </w:r>
      <w:r w:rsidRPr="005F680F">
        <w:rPr>
          <w:rFonts w:ascii="Arial" w:hAnsi="Arial" w:cs="Arial"/>
          <w:lang w:val="en-GB"/>
        </w:rPr>
        <w:tab/>
      </w:r>
      <w:r w:rsidRPr="005F680F">
        <w:rPr>
          <w:rFonts w:ascii="Arial" w:hAnsi="Arial" w:cs="Arial"/>
          <w:lang w:val="en-GB"/>
        </w:rPr>
        <w:tab/>
      </w:r>
      <w:r w:rsidRPr="005F680F">
        <w:rPr>
          <w:rFonts w:ascii="Arial" w:hAnsi="Arial" w:cs="Arial"/>
          <w:lang w:val="en-GB"/>
        </w:rPr>
        <w:tab/>
        <w:t>Not considered</w:t>
      </w:r>
    </w:p>
    <w:p w14:paraId="76308533" w14:textId="4A7821B9" w:rsidR="00FA13A0" w:rsidRPr="005F680F" w:rsidRDefault="00E02EAB" w:rsidP="007B48B4">
      <w:pPr>
        <w:pStyle w:val="Kop2"/>
      </w:pPr>
      <w:bookmarkStart w:id="37" w:name="_Toc115995528"/>
      <w:bookmarkStart w:id="38" w:name="_Toc115995920"/>
      <w:r w:rsidRPr="005F680F">
        <w:t>Start-up and shut-down times</w:t>
      </w:r>
      <w:bookmarkEnd w:id="37"/>
      <w:bookmarkEnd w:id="38"/>
    </w:p>
    <w:p w14:paraId="28D68C7E" w14:textId="07C5656D" w:rsidR="00F027DC" w:rsidRPr="005F680F" w:rsidRDefault="00F027DC" w:rsidP="00F027DC">
      <w:pPr>
        <w:rPr>
          <w:rFonts w:ascii="Arial" w:hAnsi="Arial" w:cs="Arial"/>
          <w:lang w:val="en-GB"/>
        </w:rPr>
      </w:pPr>
      <w:r w:rsidRPr="005F680F">
        <w:rPr>
          <w:rFonts w:ascii="Arial" w:hAnsi="Arial" w:cs="Arial"/>
          <w:lang w:val="en-GB"/>
        </w:rPr>
        <w:t xml:space="preserve">Inclusion of </w:t>
      </w:r>
      <w:r w:rsidR="00382143" w:rsidRPr="005F680F">
        <w:rPr>
          <w:rFonts w:ascii="Arial" w:hAnsi="Arial" w:cs="Arial"/>
          <w:lang w:val="en-GB"/>
        </w:rPr>
        <w:t>start</w:t>
      </w:r>
      <w:r w:rsidRPr="005F680F">
        <w:rPr>
          <w:rFonts w:ascii="Arial" w:hAnsi="Arial" w:cs="Arial"/>
          <w:lang w:val="en-GB"/>
        </w:rPr>
        <w:t>-up and shut-down times depends on the simulation step:</w:t>
      </w:r>
    </w:p>
    <w:p w14:paraId="49D891B1" w14:textId="685A5FC9" w:rsidR="00F027DC" w:rsidRPr="005F680F" w:rsidRDefault="00F027DC" w:rsidP="00F027DC">
      <w:pPr>
        <w:pStyle w:val="Lijstalinea"/>
        <w:numPr>
          <w:ilvl w:val="0"/>
          <w:numId w:val="19"/>
        </w:numPr>
        <w:rPr>
          <w:rFonts w:ascii="Arial" w:hAnsi="Arial" w:cs="Arial"/>
          <w:lang w:val="en-GB"/>
        </w:rPr>
      </w:pPr>
      <w:r w:rsidRPr="005F680F">
        <w:rPr>
          <w:rFonts w:ascii="Arial" w:hAnsi="Arial" w:cs="Arial"/>
          <w:lang w:val="en-GB"/>
        </w:rPr>
        <w:t>EU-wide NTC</w:t>
      </w:r>
      <w:r w:rsidRPr="005F680F">
        <w:rPr>
          <w:rFonts w:ascii="Arial" w:hAnsi="Arial" w:cs="Arial"/>
          <w:lang w:val="en-GB"/>
        </w:rPr>
        <w:tab/>
      </w:r>
      <w:r w:rsidRPr="005F680F">
        <w:rPr>
          <w:rFonts w:ascii="Arial" w:hAnsi="Arial" w:cs="Arial"/>
          <w:lang w:val="en-GB"/>
        </w:rPr>
        <w:tab/>
      </w:r>
      <w:r w:rsidR="00B475D2" w:rsidRPr="005F680F">
        <w:rPr>
          <w:rFonts w:ascii="Arial" w:hAnsi="Arial" w:cs="Arial"/>
          <w:lang w:val="en-GB"/>
        </w:rPr>
        <w:t>Not considered</w:t>
      </w:r>
    </w:p>
    <w:p w14:paraId="145A1DED" w14:textId="09E79584" w:rsidR="00F027DC" w:rsidRPr="005F680F" w:rsidRDefault="00F027DC" w:rsidP="00F027DC">
      <w:pPr>
        <w:pStyle w:val="Lijstalinea"/>
        <w:numPr>
          <w:ilvl w:val="0"/>
          <w:numId w:val="19"/>
        </w:numPr>
        <w:rPr>
          <w:rFonts w:ascii="Arial" w:hAnsi="Arial" w:cs="Arial"/>
          <w:lang w:val="en-GB"/>
        </w:rPr>
      </w:pPr>
      <w:r w:rsidRPr="005F680F">
        <w:rPr>
          <w:rFonts w:ascii="Arial" w:hAnsi="Arial" w:cs="Arial"/>
          <w:lang w:val="en-GB"/>
        </w:rPr>
        <w:t>CE-Flow based</w:t>
      </w:r>
      <w:r w:rsidRPr="005F680F">
        <w:rPr>
          <w:rFonts w:ascii="Arial" w:hAnsi="Arial" w:cs="Arial"/>
          <w:lang w:val="en-GB"/>
        </w:rPr>
        <w:tab/>
      </w:r>
      <w:r w:rsidR="00382143" w:rsidRPr="005F680F">
        <w:rPr>
          <w:rFonts w:ascii="Arial" w:hAnsi="Arial" w:cs="Arial"/>
          <w:lang w:val="en-GB"/>
        </w:rPr>
        <w:t>Considered</w:t>
      </w:r>
    </w:p>
    <w:p w14:paraId="603AD2C8" w14:textId="07C09FAD" w:rsidR="00F027DC" w:rsidRPr="005F680F" w:rsidRDefault="00F027DC" w:rsidP="00F027DC">
      <w:pPr>
        <w:pStyle w:val="Lijstalinea"/>
        <w:numPr>
          <w:ilvl w:val="0"/>
          <w:numId w:val="19"/>
        </w:numPr>
        <w:rPr>
          <w:rFonts w:ascii="Arial" w:hAnsi="Arial" w:cs="Arial"/>
          <w:lang w:val="en-GB"/>
        </w:rPr>
      </w:pPr>
      <w:r w:rsidRPr="005F680F">
        <w:rPr>
          <w:rFonts w:ascii="Arial" w:hAnsi="Arial" w:cs="Arial"/>
          <w:lang w:val="en-GB"/>
        </w:rPr>
        <w:t>RAO:</w:t>
      </w:r>
      <w:r w:rsidRPr="005F680F">
        <w:rPr>
          <w:rFonts w:ascii="Arial" w:hAnsi="Arial" w:cs="Arial"/>
          <w:lang w:val="en-GB"/>
        </w:rPr>
        <w:tab/>
      </w:r>
      <w:r w:rsidRPr="005F680F">
        <w:rPr>
          <w:rFonts w:ascii="Arial" w:hAnsi="Arial" w:cs="Arial"/>
          <w:lang w:val="en-GB"/>
        </w:rPr>
        <w:tab/>
      </w:r>
      <w:r w:rsidRPr="005F680F">
        <w:rPr>
          <w:rFonts w:ascii="Arial" w:hAnsi="Arial" w:cs="Arial"/>
          <w:lang w:val="en-GB"/>
        </w:rPr>
        <w:tab/>
        <w:t>Considered, in a simplified way (Art 9.8.b)</w:t>
      </w:r>
    </w:p>
    <w:p w14:paraId="5D58A4BF" w14:textId="220DE848" w:rsidR="00FA13A0" w:rsidRPr="005F680F" w:rsidRDefault="00E02EAB" w:rsidP="007B48B4">
      <w:pPr>
        <w:pStyle w:val="Kop2"/>
      </w:pPr>
      <w:bookmarkStart w:id="39" w:name="_Toc115995529"/>
      <w:bookmarkStart w:id="40" w:name="_Toc115995921"/>
      <w:r w:rsidRPr="005F680F">
        <w:t>Start-up costs</w:t>
      </w:r>
      <w:bookmarkEnd w:id="39"/>
      <w:bookmarkEnd w:id="40"/>
    </w:p>
    <w:p w14:paraId="500723FA" w14:textId="208B351F" w:rsidR="00F027DC" w:rsidRPr="005F680F" w:rsidRDefault="00F027DC" w:rsidP="00F027DC">
      <w:pPr>
        <w:rPr>
          <w:rFonts w:ascii="Arial" w:hAnsi="Arial" w:cs="Arial"/>
          <w:lang w:val="en-GB"/>
        </w:rPr>
      </w:pPr>
      <w:r w:rsidRPr="005F680F">
        <w:rPr>
          <w:rFonts w:ascii="Arial" w:hAnsi="Arial" w:cs="Arial"/>
          <w:lang w:val="en-GB"/>
        </w:rPr>
        <w:t xml:space="preserve">Inclusion of </w:t>
      </w:r>
      <w:r w:rsidR="0076400B" w:rsidRPr="005F680F">
        <w:rPr>
          <w:rFonts w:ascii="Arial" w:hAnsi="Arial" w:cs="Arial"/>
          <w:lang w:val="en-GB"/>
        </w:rPr>
        <w:t>s</w:t>
      </w:r>
      <w:r w:rsidRPr="005F680F">
        <w:rPr>
          <w:rFonts w:ascii="Arial" w:hAnsi="Arial" w:cs="Arial"/>
          <w:lang w:val="en-GB"/>
        </w:rPr>
        <w:t>tart-up costs depends on the simulation step:</w:t>
      </w:r>
    </w:p>
    <w:p w14:paraId="3CFC178B" w14:textId="38B9D142" w:rsidR="00F027DC" w:rsidRPr="005F680F" w:rsidRDefault="00F027DC" w:rsidP="00F027DC">
      <w:pPr>
        <w:pStyle w:val="Lijstalinea"/>
        <w:numPr>
          <w:ilvl w:val="0"/>
          <w:numId w:val="19"/>
        </w:numPr>
        <w:rPr>
          <w:rFonts w:ascii="Arial" w:hAnsi="Arial" w:cs="Arial"/>
          <w:lang w:val="en-GB"/>
        </w:rPr>
      </w:pPr>
      <w:r w:rsidRPr="005F680F">
        <w:rPr>
          <w:rFonts w:ascii="Arial" w:hAnsi="Arial" w:cs="Arial"/>
          <w:lang w:val="en-GB"/>
        </w:rPr>
        <w:t>EU-wide NTC</w:t>
      </w:r>
      <w:r w:rsidRPr="005F680F">
        <w:rPr>
          <w:rFonts w:ascii="Arial" w:hAnsi="Arial" w:cs="Arial"/>
          <w:lang w:val="en-GB"/>
        </w:rPr>
        <w:tab/>
      </w:r>
      <w:r w:rsidRPr="005F680F">
        <w:rPr>
          <w:rFonts w:ascii="Arial" w:hAnsi="Arial" w:cs="Arial"/>
          <w:lang w:val="en-GB"/>
        </w:rPr>
        <w:tab/>
      </w:r>
      <w:r w:rsidR="0076400B" w:rsidRPr="005F680F">
        <w:rPr>
          <w:rFonts w:ascii="Arial" w:hAnsi="Arial" w:cs="Arial"/>
          <w:lang w:val="en-GB"/>
        </w:rPr>
        <w:t>Considered</w:t>
      </w:r>
    </w:p>
    <w:p w14:paraId="2E2014A7" w14:textId="18A0001A" w:rsidR="00F027DC" w:rsidRPr="005F680F" w:rsidRDefault="00F027DC" w:rsidP="00F027DC">
      <w:pPr>
        <w:pStyle w:val="Lijstalinea"/>
        <w:numPr>
          <w:ilvl w:val="0"/>
          <w:numId w:val="19"/>
        </w:numPr>
        <w:rPr>
          <w:rFonts w:ascii="Arial" w:hAnsi="Arial" w:cs="Arial"/>
          <w:lang w:val="en-GB"/>
        </w:rPr>
      </w:pPr>
      <w:r w:rsidRPr="005F680F">
        <w:rPr>
          <w:rFonts w:ascii="Arial" w:hAnsi="Arial" w:cs="Arial"/>
          <w:lang w:val="en-GB"/>
        </w:rPr>
        <w:t>CE-Flow based</w:t>
      </w:r>
      <w:r w:rsidRPr="005F680F">
        <w:rPr>
          <w:rFonts w:ascii="Arial" w:hAnsi="Arial" w:cs="Arial"/>
          <w:lang w:val="en-GB"/>
        </w:rPr>
        <w:tab/>
      </w:r>
      <w:r w:rsidR="0076400B" w:rsidRPr="005F680F">
        <w:rPr>
          <w:rFonts w:ascii="Arial" w:hAnsi="Arial" w:cs="Arial"/>
          <w:lang w:val="en-GB"/>
        </w:rPr>
        <w:t>Considered</w:t>
      </w:r>
    </w:p>
    <w:p w14:paraId="1FC50663" w14:textId="6259DF0F" w:rsidR="00F027DC" w:rsidRPr="005F680F" w:rsidRDefault="00F027DC" w:rsidP="00F027DC">
      <w:pPr>
        <w:pStyle w:val="Lijstalinea"/>
        <w:numPr>
          <w:ilvl w:val="0"/>
          <w:numId w:val="19"/>
        </w:numPr>
        <w:rPr>
          <w:rFonts w:ascii="Arial" w:hAnsi="Arial" w:cs="Arial"/>
          <w:lang w:val="en-GB"/>
        </w:rPr>
      </w:pPr>
      <w:r w:rsidRPr="005F680F">
        <w:rPr>
          <w:rFonts w:ascii="Arial" w:hAnsi="Arial" w:cs="Arial"/>
          <w:lang w:val="en-GB"/>
        </w:rPr>
        <w:t>RAO:</w:t>
      </w:r>
      <w:r w:rsidRPr="005F680F">
        <w:rPr>
          <w:rFonts w:ascii="Arial" w:hAnsi="Arial" w:cs="Arial"/>
          <w:lang w:val="en-GB"/>
        </w:rPr>
        <w:tab/>
      </w:r>
      <w:r w:rsidRPr="005F680F">
        <w:rPr>
          <w:rFonts w:ascii="Arial" w:hAnsi="Arial" w:cs="Arial"/>
          <w:lang w:val="en-GB"/>
        </w:rPr>
        <w:tab/>
      </w:r>
      <w:r w:rsidRPr="005F680F">
        <w:rPr>
          <w:rFonts w:ascii="Arial" w:hAnsi="Arial" w:cs="Arial"/>
          <w:lang w:val="en-GB"/>
        </w:rPr>
        <w:tab/>
        <w:t>Considered,</w:t>
      </w:r>
      <w:r w:rsidR="003C2CCD" w:rsidRPr="005F680F">
        <w:rPr>
          <w:rFonts w:ascii="Arial" w:hAnsi="Arial" w:cs="Arial"/>
          <w:lang w:val="en-GB"/>
        </w:rPr>
        <w:t xml:space="preserve"> based on post-processing</w:t>
      </w:r>
    </w:p>
    <w:p w14:paraId="5EE34627" w14:textId="77777777" w:rsidR="00F027DC" w:rsidRPr="005F680F" w:rsidRDefault="00F027DC" w:rsidP="00FA13A0">
      <w:pPr>
        <w:rPr>
          <w:rFonts w:ascii="Arial" w:hAnsi="Arial" w:cs="Arial"/>
          <w:i/>
          <w:iCs/>
          <w:lang w:val="en-GB"/>
        </w:rPr>
      </w:pPr>
    </w:p>
    <w:p w14:paraId="300572C9" w14:textId="645B5336" w:rsidR="00FA13A0" w:rsidRPr="005F680F" w:rsidRDefault="00E02EAB" w:rsidP="007B48B4">
      <w:pPr>
        <w:pStyle w:val="Kop2"/>
      </w:pPr>
      <w:bookmarkStart w:id="41" w:name="_Toc115995530"/>
      <w:bookmarkStart w:id="42" w:name="_Toc115995922"/>
      <w:r w:rsidRPr="005F680F">
        <w:t>Breakdown of short-run marginal costs used for market dispatch</w:t>
      </w:r>
      <w:bookmarkEnd w:id="41"/>
      <w:bookmarkEnd w:id="42"/>
    </w:p>
    <w:p w14:paraId="1E943395" w14:textId="639FB48D" w:rsidR="005F680F" w:rsidRPr="005F680F" w:rsidRDefault="005F680F" w:rsidP="005F680F">
      <w:pPr>
        <w:jc w:val="both"/>
        <w:rPr>
          <w:rFonts w:ascii="Arial" w:hAnsi="Arial" w:cs="Arial"/>
          <w:lang w:val="en-GB"/>
        </w:rPr>
      </w:pPr>
      <w:r w:rsidRPr="4D4C347B">
        <w:fldChar w:fldCharType="begin"/>
      </w:r>
      <w:r w:rsidRPr="005F680F">
        <w:rPr>
          <w:rFonts w:ascii="Arial" w:hAnsi="Arial" w:cs="Arial"/>
          <w:lang w:val="en-GB"/>
        </w:rPr>
        <w:instrText xml:space="preserve"> REF _Ref115970341 \h </w:instrText>
      </w:r>
      <w:r>
        <w:rPr>
          <w:rFonts w:ascii="Arial" w:hAnsi="Arial" w:cs="Arial"/>
          <w:lang w:val="en-GB"/>
        </w:rPr>
        <w:instrText xml:space="preserve"> \* MERGEFORMAT </w:instrText>
      </w:r>
      <w:r w:rsidRPr="4D4C347B">
        <w:rPr>
          <w:rFonts w:ascii="Arial" w:hAnsi="Arial" w:cs="Arial"/>
          <w:lang w:val="en-GB"/>
        </w:rPr>
        <w:fldChar w:fldCharType="separate"/>
      </w:r>
      <w:r w:rsidR="005D0A41" w:rsidRPr="005F680F">
        <w:rPr>
          <w:rFonts w:ascii="Arial" w:hAnsi="Arial" w:cs="Arial"/>
          <w:lang w:val="en-US"/>
        </w:rPr>
        <w:t xml:space="preserve">Table </w:t>
      </w:r>
      <w:r w:rsidR="005D0A41">
        <w:rPr>
          <w:rFonts w:ascii="Arial" w:hAnsi="Arial" w:cs="Arial"/>
          <w:noProof/>
          <w:lang w:val="en-US"/>
        </w:rPr>
        <w:t>4</w:t>
      </w:r>
      <w:r w:rsidRPr="4D4C347B">
        <w:fldChar w:fldCharType="end"/>
      </w:r>
      <w:r w:rsidRPr="005F680F">
        <w:rPr>
          <w:rFonts w:ascii="Arial" w:hAnsi="Arial" w:cs="Arial"/>
          <w:lang w:val="en-GB"/>
        </w:rPr>
        <w:t xml:space="preserve"> gives a </w:t>
      </w:r>
      <w:r>
        <w:rPr>
          <w:rFonts w:ascii="Arial" w:hAnsi="Arial" w:cs="Arial"/>
          <w:lang w:val="en-GB"/>
        </w:rPr>
        <w:t xml:space="preserve">breakdown of the typical short-run marginal cost (SRMC) of the different generator types considered in the market simulations, for both the main scenario and sensitivity analysis fuel and carbon prices. </w:t>
      </w:r>
    </w:p>
    <w:p w14:paraId="7CE3E77A" w14:textId="354F31DF" w:rsidR="00FA13A0" w:rsidRPr="005F680F" w:rsidRDefault="004A57DB">
      <w:pPr>
        <w:pStyle w:val="Bijschrift"/>
        <w:keepNext/>
        <w:rPr>
          <w:rFonts w:ascii="Arial" w:hAnsi="Arial" w:cs="Arial"/>
          <w:lang w:val="en-US"/>
        </w:rPr>
      </w:pPr>
      <w:bookmarkStart w:id="43" w:name="_Ref115970341"/>
      <w:r w:rsidRPr="005F680F">
        <w:rPr>
          <w:rFonts w:ascii="Arial" w:hAnsi="Arial" w:cs="Arial"/>
          <w:lang w:val="en-US"/>
        </w:rPr>
        <w:lastRenderedPageBreak/>
        <w:t xml:space="preserve">Table </w:t>
      </w:r>
      <w:r w:rsidRPr="4D4C347B">
        <w:fldChar w:fldCharType="begin"/>
      </w:r>
      <w:r w:rsidRPr="005F680F">
        <w:rPr>
          <w:rFonts w:ascii="Arial" w:hAnsi="Arial" w:cs="Arial"/>
          <w:lang w:val="en-US"/>
        </w:rPr>
        <w:instrText xml:space="preserve"> SEQ Table \* ARABIC </w:instrText>
      </w:r>
      <w:r w:rsidRPr="4D4C347B">
        <w:rPr>
          <w:rFonts w:ascii="Arial" w:hAnsi="Arial" w:cs="Arial"/>
        </w:rPr>
        <w:fldChar w:fldCharType="separate"/>
      </w:r>
      <w:r w:rsidR="005D0A41">
        <w:rPr>
          <w:rFonts w:ascii="Arial" w:hAnsi="Arial" w:cs="Arial"/>
          <w:noProof/>
          <w:lang w:val="en-US"/>
        </w:rPr>
        <w:t>4</w:t>
      </w:r>
      <w:r w:rsidRPr="4D4C347B">
        <w:fldChar w:fldCharType="end"/>
      </w:r>
      <w:bookmarkEnd w:id="43"/>
      <w:r w:rsidRPr="005F680F">
        <w:rPr>
          <w:rFonts w:ascii="Arial" w:hAnsi="Arial" w:cs="Arial"/>
          <w:lang w:val="en-US"/>
        </w:rPr>
        <w:t xml:space="preserve"> – Breakdown of short-run marginal cost elements per generator type</w:t>
      </w:r>
      <w:r w:rsidR="00CA2BC0" w:rsidRPr="005F680F">
        <w:rPr>
          <w:rFonts w:ascii="Arial" w:hAnsi="Arial" w:cs="Arial"/>
          <w:lang w:val="en-US"/>
        </w:rPr>
        <w:t xml:space="preserve"> in the main scenario</w:t>
      </w:r>
      <w:r w:rsidR="006134CC" w:rsidRPr="005F680F">
        <w:rPr>
          <w:rFonts w:ascii="Arial" w:hAnsi="Arial" w:cs="Arial"/>
          <w:lang w:val="en-US"/>
        </w:rPr>
        <w:t xml:space="preserve"> and sensitivity</w:t>
      </w:r>
    </w:p>
    <w:tbl>
      <w:tblPr>
        <w:tblStyle w:val="Rastertabel1licht"/>
        <w:tblW w:w="9615" w:type="dxa"/>
        <w:tblLook w:val="04A0" w:firstRow="1" w:lastRow="0" w:firstColumn="1" w:lastColumn="0" w:noHBand="0" w:noVBand="1"/>
      </w:tblPr>
      <w:tblGrid>
        <w:gridCol w:w="2496"/>
        <w:gridCol w:w="1156"/>
        <w:gridCol w:w="828"/>
        <w:gridCol w:w="718"/>
        <w:gridCol w:w="717"/>
        <w:gridCol w:w="607"/>
        <w:gridCol w:w="828"/>
        <w:gridCol w:w="828"/>
        <w:gridCol w:w="718"/>
        <w:gridCol w:w="719"/>
      </w:tblGrid>
      <w:tr w:rsidR="000B5D09" w:rsidRPr="005F680F" w14:paraId="78A6A9D2" w14:textId="77777777" w:rsidTr="000713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6" w:type="dxa"/>
            <w:vMerge w:val="restart"/>
            <w:tcBorders>
              <w:bottom w:val="none" w:sz="0" w:space="0" w:color="auto"/>
            </w:tcBorders>
            <w:noWrap/>
            <w:hideMark/>
          </w:tcPr>
          <w:p w14:paraId="50667616" w14:textId="51EC6E9D" w:rsidR="000B5D09" w:rsidRPr="005F680F" w:rsidRDefault="000B5D09" w:rsidP="000B5D09">
            <w:pPr>
              <w:rPr>
                <w:rFonts w:ascii="Arial" w:eastAsia="Times New Roman" w:hAnsi="Arial" w:cs="Arial"/>
                <w:sz w:val="20"/>
                <w:szCs w:val="20"/>
                <w:lang w:eastAsia="nl-NL"/>
              </w:rPr>
            </w:pPr>
            <w:r w:rsidRPr="005F680F">
              <w:rPr>
                <w:rFonts w:ascii="Arial" w:eastAsia="Times New Roman" w:hAnsi="Arial" w:cs="Arial"/>
                <w:sz w:val="20"/>
                <w:szCs w:val="20"/>
                <w:lang w:eastAsia="nl-NL"/>
              </w:rPr>
              <w:t>Plant category</w:t>
            </w:r>
          </w:p>
        </w:tc>
        <w:tc>
          <w:tcPr>
            <w:tcW w:w="1156" w:type="dxa"/>
            <w:vMerge w:val="restart"/>
            <w:tcBorders>
              <w:bottom w:val="none" w:sz="0" w:space="0" w:color="auto"/>
            </w:tcBorders>
            <w:noWrap/>
            <w:hideMark/>
          </w:tcPr>
          <w:p w14:paraId="5B9C3EB4" w14:textId="77777777" w:rsidR="000B5D09" w:rsidRPr="005F680F" w:rsidRDefault="000B5D09" w:rsidP="000B5D0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nl-NL"/>
              </w:rPr>
            </w:pPr>
            <w:r w:rsidRPr="005F680F">
              <w:rPr>
                <w:rFonts w:ascii="Arial" w:eastAsia="Times New Roman" w:hAnsi="Arial" w:cs="Arial"/>
                <w:sz w:val="20"/>
                <w:szCs w:val="20"/>
                <w:lang w:val="en-US" w:eastAsia="nl-NL"/>
              </w:rPr>
              <w:t>Indicative efficiency</w:t>
            </w:r>
          </w:p>
          <w:p w14:paraId="270FDD6C" w14:textId="141E6D9D" w:rsidR="000B5D09" w:rsidRPr="005F680F" w:rsidRDefault="000B5D09" w:rsidP="000B5D0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val="en-US" w:eastAsia="nl-NL"/>
              </w:rPr>
              <w:t xml:space="preserve">(% LHV) </w:t>
            </w:r>
          </w:p>
        </w:tc>
        <w:tc>
          <w:tcPr>
            <w:tcW w:w="2870" w:type="dxa"/>
            <w:gridSpan w:val="4"/>
            <w:tcBorders>
              <w:bottom w:val="none" w:sz="0" w:space="0" w:color="auto"/>
            </w:tcBorders>
            <w:noWrap/>
            <w:hideMark/>
          </w:tcPr>
          <w:p w14:paraId="03E68A40" w14:textId="77777777" w:rsidR="000B5D09" w:rsidRPr="005F680F" w:rsidRDefault="000B5D09" w:rsidP="00DA752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Main scenario</w:t>
            </w:r>
          </w:p>
        </w:tc>
        <w:tc>
          <w:tcPr>
            <w:tcW w:w="3093" w:type="dxa"/>
            <w:gridSpan w:val="4"/>
            <w:tcBorders>
              <w:bottom w:val="none" w:sz="0" w:space="0" w:color="auto"/>
            </w:tcBorders>
            <w:noWrap/>
            <w:hideMark/>
          </w:tcPr>
          <w:p w14:paraId="3E525C2B" w14:textId="77777777" w:rsidR="000B5D09" w:rsidRPr="005F680F" w:rsidRDefault="000B5D09" w:rsidP="00DA752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eastAsia="nl-NL"/>
              </w:rPr>
              <w:t>Sensitivity</w:t>
            </w:r>
          </w:p>
        </w:tc>
      </w:tr>
      <w:tr w:rsidR="000B5D09" w:rsidRPr="005F680F" w14:paraId="0D9001A6" w14:textId="77777777" w:rsidTr="000713DA">
        <w:trPr>
          <w:cantSplit/>
          <w:trHeight w:val="1726"/>
        </w:trPr>
        <w:tc>
          <w:tcPr>
            <w:cnfStyle w:val="001000000000" w:firstRow="0" w:lastRow="0" w:firstColumn="1" w:lastColumn="0" w:oddVBand="0" w:evenVBand="0" w:oddHBand="0" w:evenHBand="0" w:firstRowFirstColumn="0" w:firstRowLastColumn="0" w:lastRowFirstColumn="0" w:lastRowLastColumn="0"/>
            <w:tcW w:w="2496" w:type="dxa"/>
            <w:vMerge/>
            <w:tcBorders>
              <w:bottom w:val="single" w:sz="4" w:space="0" w:color="auto"/>
            </w:tcBorders>
            <w:hideMark/>
          </w:tcPr>
          <w:p w14:paraId="2CCDD314" w14:textId="4A7C330C" w:rsidR="000B5D09" w:rsidRPr="005F680F" w:rsidRDefault="000B5D09" w:rsidP="000B5D09">
            <w:pPr>
              <w:rPr>
                <w:rFonts w:ascii="Arial" w:eastAsia="Times New Roman" w:hAnsi="Arial" w:cs="Arial"/>
                <w:b w:val="0"/>
                <w:bCs w:val="0"/>
                <w:sz w:val="20"/>
                <w:szCs w:val="20"/>
                <w:lang w:eastAsia="nl-NL"/>
              </w:rPr>
            </w:pPr>
          </w:p>
        </w:tc>
        <w:tc>
          <w:tcPr>
            <w:tcW w:w="1156" w:type="dxa"/>
            <w:vMerge/>
            <w:tcBorders>
              <w:bottom w:val="single" w:sz="4" w:space="0" w:color="auto"/>
            </w:tcBorders>
            <w:hideMark/>
          </w:tcPr>
          <w:p w14:paraId="56C3FC00" w14:textId="3651E533" w:rsidR="000B5D09" w:rsidRPr="005F680F" w:rsidRDefault="000B5D09" w:rsidP="000B5D0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n-US" w:eastAsia="nl-NL"/>
              </w:rPr>
            </w:pPr>
          </w:p>
        </w:tc>
        <w:tc>
          <w:tcPr>
            <w:tcW w:w="828" w:type="dxa"/>
            <w:tcBorders>
              <w:bottom w:val="single" w:sz="4" w:space="0" w:color="auto"/>
            </w:tcBorders>
            <w:textDirection w:val="btLr"/>
            <w:vAlign w:val="center"/>
            <w:hideMark/>
          </w:tcPr>
          <w:p w14:paraId="2DF4A404" w14:textId="131B5E85" w:rsidR="000B5D09" w:rsidRPr="005F680F" w:rsidRDefault="000B5D09" w:rsidP="006134CC">
            <w:pPr>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nl-NL"/>
              </w:rPr>
            </w:pPr>
            <w:r w:rsidRPr="005F680F">
              <w:rPr>
                <w:rFonts w:ascii="Arial" w:eastAsia="Times New Roman" w:hAnsi="Arial" w:cs="Arial"/>
                <w:sz w:val="20"/>
                <w:szCs w:val="20"/>
                <w:lang w:val="en-US" w:eastAsia="nl-NL"/>
              </w:rPr>
              <w:t>Total SRMC (€/MWh)</w:t>
            </w:r>
          </w:p>
        </w:tc>
        <w:tc>
          <w:tcPr>
            <w:tcW w:w="718" w:type="dxa"/>
            <w:tcBorders>
              <w:bottom w:val="single" w:sz="4" w:space="0" w:color="auto"/>
            </w:tcBorders>
            <w:textDirection w:val="btLr"/>
            <w:vAlign w:val="center"/>
            <w:hideMark/>
          </w:tcPr>
          <w:p w14:paraId="1D450A71" w14:textId="76FD2963" w:rsidR="000B5D09" w:rsidRPr="005F680F" w:rsidRDefault="000B5D09" w:rsidP="006134CC">
            <w:pPr>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eastAsia="nl-NL"/>
              </w:rPr>
            </w:pPr>
            <w:r w:rsidRPr="005F680F">
              <w:rPr>
                <w:rFonts w:ascii="Arial" w:eastAsia="Times New Roman" w:hAnsi="Arial" w:cs="Arial"/>
                <w:i/>
                <w:iCs/>
                <w:sz w:val="20"/>
                <w:szCs w:val="20"/>
                <w:lang w:eastAsia="nl-NL"/>
              </w:rPr>
              <w:t>- of which fuel</w:t>
            </w:r>
          </w:p>
        </w:tc>
        <w:tc>
          <w:tcPr>
            <w:tcW w:w="717" w:type="dxa"/>
            <w:tcBorders>
              <w:bottom w:val="single" w:sz="4" w:space="0" w:color="auto"/>
            </w:tcBorders>
            <w:textDirection w:val="btLr"/>
            <w:vAlign w:val="center"/>
            <w:hideMark/>
          </w:tcPr>
          <w:p w14:paraId="7CAE547C" w14:textId="42F94F54" w:rsidR="000B5D09" w:rsidRPr="005F680F" w:rsidRDefault="000B5D09" w:rsidP="006134CC">
            <w:pPr>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i/>
                <w:iCs/>
                <w:sz w:val="20"/>
                <w:szCs w:val="20"/>
                <w:lang w:eastAsia="nl-NL"/>
              </w:rPr>
              <w:t>- of which CO</w:t>
            </w:r>
            <w:r w:rsidRPr="005F680F">
              <w:rPr>
                <w:rFonts w:ascii="Arial" w:eastAsia="Times New Roman" w:hAnsi="Arial" w:cs="Arial"/>
                <w:i/>
                <w:iCs/>
                <w:sz w:val="20"/>
                <w:szCs w:val="20"/>
                <w:vertAlign w:val="subscript"/>
                <w:lang w:eastAsia="nl-NL"/>
              </w:rPr>
              <w:t>2</w:t>
            </w:r>
          </w:p>
        </w:tc>
        <w:tc>
          <w:tcPr>
            <w:tcW w:w="607" w:type="dxa"/>
            <w:tcBorders>
              <w:bottom w:val="single" w:sz="4" w:space="0" w:color="auto"/>
            </w:tcBorders>
            <w:textDirection w:val="btLr"/>
            <w:vAlign w:val="center"/>
            <w:hideMark/>
          </w:tcPr>
          <w:p w14:paraId="46EC052B" w14:textId="71CBF666" w:rsidR="000B5D09" w:rsidRPr="005F680F" w:rsidRDefault="000B5D09" w:rsidP="006134CC">
            <w:pPr>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i/>
                <w:iCs/>
                <w:sz w:val="20"/>
                <w:szCs w:val="20"/>
                <w:lang w:eastAsia="nl-NL"/>
              </w:rPr>
              <w:t>- of which VOM</w:t>
            </w:r>
          </w:p>
        </w:tc>
        <w:tc>
          <w:tcPr>
            <w:tcW w:w="828" w:type="dxa"/>
            <w:tcBorders>
              <w:bottom w:val="single" w:sz="4" w:space="0" w:color="auto"/>
            </w:tcBorders>
            <w:textDirection w:val="btLr"/>
            <w:vAlign w:val="center"/>
            <w:hideMark/>
          </w:tcPr>
          <w:p w14:paraId="678F20A7" w14:textId="7718AF53" w:rsidR="000B5D09" w:rsidRPr="005F680F" w:rsidRDefault="000B5D09" w:rsidP="006134C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eastAsia="Times New Roman" w:hAnsi="Arial" w:cs="Arial"/>
                <w:sz w:val="20"/>
                <w:szCs w:val="20"/>
                <w:lang w:val="en-US" w:eastAsia="nl-NL"/>
              </w:rPr>
              <w:t>Total SRMC (€/MWh)</w:t>
            </w:r>
          </w:p>
        </w:tc>
        <w:tc>
          <w:tcPr>
            <w:tcW w:w="828" w:type="dxa"/>
            <w:tcBorders>
              <w:bottom w:val="single" w:sz="4" w:space="0" w:color="auto"/>
            </w:tcBorders>
            <w:textDirection w:val="btLr"/>
            <w:vAlign w:val="center"/>
            <w:hideMark/>
          </w:tcPr>
          <w:p w14:paraId="78E4A54B" w14:textId="37D4A20C" w:rsidR="000B5D09" w:rsidRPr="005F680F" w:rsidRDefault="000B5D09" w:rsidP="006134CC">
            <w:pPr>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nl-NL"/>
              </w:rPr>
            </w:pPr>
            <w:r w:rsidRPr="005F680F">
              <w:rPr>
                <w:rFonts w:ascii="Arial" w:eastAsia="Times New Roman" w:hAnsi="Arial" w:cs="Arial"/>
                <w:i/>
                <w:iCs/>
                <w:sz w:val="20"/>
                <w:szCs w:val="20"/>
                <w:lang w:eastAsia="nl-NL"/>
              </w:rPr>
              <w:t>- of which fuel</w:t>
            </w:r>
          </w:p>
        </w:tc>
        <w:tc>
          <w:tcPr>
            <w:tcW w:w="718" w:type="dxa"/>
            <w:tcBorders>
              <w:bottom w:val="single" w:sz="4" w:space="0" w:color="auto"/>
            </w:tcBorders>
            <w:textDirection w:val="btLr"/>
            <w:vAlign w:val="center"/>
            <w:hideMark/>
          </w:tcPr>
          <w:p w14:paraId="76A62D65" w14:textId="498FAD9B" w:rsidR="000B5D09" w:rsidRPr="005F680F" w:rsidRDefault="000B5D09" w:rsidP="006134CC">
            <w:pPr>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nl-NL"/>
              </w:rPr>
            </w:pPr>
            <w:r w:rsidRPr="005F680F">
              <w:rPr>
                <w:rFonts w:ascii="Arial" w:eastAsia="Times New Roman" w:hAnsi="Arial" w:cs="Arial"/>
                <w:i/>
                <w:iCs/>
                <w:sz w:val="20"/>
                <w:szCs w:val="20"/>
                <w:lang w:eastAsia="nl-NL"/>
              </w:rPr>
              <w:t>- of which CO</w:t>
            </w:r>
            <w:r w:rsidRPr="005F680F">
              <w:rPr>
                <w:rFonts w:ascii="Arial" w:eastAsia="Times New Roman" w:hAnsi="Arial" w:cs="Arial"/>
                <w:i/>
                <w:iCs/>
                <w:sz w:val="20"/>
                <w:szCs w:val="20"/>
                <w:vertAlign w:val="subscript"/>
                <w:lang w:eastAsia="nl-NL"/>
              </w:rPr>
              <w:t>2</w:t>
            </w:r>
          </w:p>
        </w:tc>
        <w:tc>
          <w:tcPr>
            <w:tcW w:w="719" w:type="dxa"/>
            <w:tcBorders>
              <w:bottom w:val="single" w:sz="4" w:space="0" w:color="auto"/>
            </w:tcBorders>
            <w:textDirection w:val="btLr"/>
            <w:vAlign w:val="center"/>
            <w:hideMark/>
          </w:tcPr>
          <w:p w14:paraId="60288555" w14:textId="3C2BBFC4" w:rsidR="000B5D09" w:rsidRPr="005F680F" w:rsidRDefault="000B5D09" w:rsidP="006134CC">
            <w:pPr>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nl-NL"/>
              </w:rPr>
            </w:pPr>
            <w:r w:rsidRPr="005F680F">
              <w:rPr>
                <w:rFonts w:ascii="Arial" w:eastAsia="Times New Roman" w:hAnsi="Arial" w:cs="Arial"/>
                <w:i/>
                <w:iCs/>
                <w:sz w:val="20"/>
                <w:szCs w:val="20"/>
                <w:lang w:eastAsia="nl-NL"/>
              </w:rPr>
              <w:t>- of which VOM</w:t>
            </w:r>
          </w:p>
        </w:tc>
      </w:tr>
      <w:tr w:rsidR="000713DA" w:rsidRPr="005F680F" w14:paraId="1C3091A2" w14:textId="77777777" w:rsidTr="000713DA">
        <w:trPr>
          <w:trHeight w:val="300"/>
        </w:trPr>
        <w:tc>
          <w:tcPr>
            <w:cnfStyle w:val="001000000000" w:firstRow="0" w:lastRow="0" w:firstColumn="1" w:lastColumn="0" w:oddVBand="0" w:evenVBand="0" w:oddHBand="0" w:evenHBand="0" w:firstRowFirstColumn="0" w:firstRowLastColumn="0" w:lastRowFirstColumn="0" w:lastRowLastColumn="0"/>
            <w:tcW w:w="2496" w:type="dxa"/>
            <w:tcBorders>
              <w:top w:val="single" w:sz="4" w:space="0" w:color="auto"/>
            </w:tcBorders>
            <w:noWrap/>
            <w:hideMark/>
          </w:tcPr>
          <w:p w14:paraId="0BE5B9D4" w14:textId="77777777" w:rsidR="000713DA" w:rsidRPr="0006153E" w:rsidRDefault="000713DA" w:rsidP="000713DA">
            <w:pPr>
              <w:rPr>
                <w:rFonts w:ascii="Arial" w:eastAsia="Times New Roman" w:hAnsi="Arial" w:cs="Arial"/>
                <w:b w:val="0"/>
                <w:bCs w:val="0"/>
                <w:sz w:val="20"/>
                <w:szCs w:val="20"/>
                <w:lang w:eastAsia="nl-NL"/>
              </w:rPr>
            </w:pPr>
            <w:r w:rsidRPr="0006153E">
              <w:rPr>
                <w:rFonts w:ascii="Arial" w:eastAsia="Times New Roman" w:hAnsi="Arial" w:cs="Arial"/>
                <w:b w:val="0"/>
                <w:bCs w:val="0"/>
                <w:sz w:val="20"/>
                <w:szCs w:val="20"/>
                <w:lang w:eastAsia="nl-NL"/>
              </w:rPr>
              <w:t>Nuclear/-</w:t>
            </w:r>
          </w:p>
        </w:tc>
        <w:tc>
          <w:tcPr>
            <w:tcW w:w="1156" w:type="dxa"/>
            <w:tcBorders>
              <w:top w:val="single" w:sz="4" w:space="0" w:color="auto"/>
            </w:tcBorders>
            <w:noWrap/>
            <w:hideMark/>
          </w:tcPr>
          <w:p w14:paraId="0DB3F94F" w14:textId="77777777"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eastAsia="Times New Roman" w:hAnsi="Arial" w:cs="Arial"/>
                <w:sz w:val="20"/>
                <w:szCs w:val="20"/>
                <w:lang w:eastAsia="nl-NL"/>
              </w:rPr>
              <w:t>33%</w:t>
            </w:r>
          </w:p>
        </w:tc>
        <w:tc>
          <w:tcPr>
            <w:tcW w:w="828" w:type="dxa"/>
            <w:tcBorders>
              <w:top w:val="single" w:sz="4" w:space="0" w:color="auto"/>
            </w:tcBorders>
            <w:noWrap/>
            <w:hideMark/>
          </w:tcPr>
          <w:p w14:paraId="00216D13" w14:textId="7E8DECA0"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hAnsi="Arial" w:cs="Arial"/>
                <w:sz w:val="20"/>
                <w:szCs w:val="20"/>
              </w:rPr>
              <w:t>14.1</w:t>
            </w:r>
          </w:p>
        </w:tc>
        <w:tc>
          <w:tcPr>
            <w:tcW w:w="718" w:type="dxa"/>
            <w:tcBorders>
              <w:top w:val="single" w:sz="4" w:space="0" w:color="auto"/>
            </w:tcBorders>
            <w:noWrap/>
            <w:hideMark/>
          </w:tcPr>
          <w:p w14:paraId="1D62272E" w14:textId="73DAA972"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5.1</w:t>
            </w:r>
          </w:p>
        </w:tc>
        <w:tc>
          <w:tcPr>
            <w:tcW w:w="717" w:type="dxa"/>
            <w:tcBorders>
              <w:top w:val="single" w:sz="4" w:space="0" w:color="auto"/>
            </w:tcBorders>
            <w:noWrap/>
            <w:hideMark/>
          </w:tcPr>
          <w:p w14:paraId="5985C8CE" w14:textId="67873DDF"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0.0</w:t>
            </w:r>
          </w:p>
        </w:tc>
        <w:tc>
          <w:tcPr>
            <w:tcW w:w="607" w:type="dxa"/>
            <w:tcBorders>
              <w:top w:val="single" w:sz="4" w:space="0" w:color="auto"/>
            </w:tcBorders>
            <w:noWrap/>
            <w:hideMark/>
          </w:tcPr>
          <w:p w14:paraId="7C757ECB" w14:textId="00E10C9E"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9.0</w:t>
            </w:r>
          </w:p>
        </w:tc>
        <w:tc>
          <w:tcPr>
            <w:tcW w:w="828" w:type="dxa"/>
            <w:tcBorders>
              <w:top w:val="single" w:sz="4" w:space="0" w:color="auto"/>
            </w:tcBorders>
            <w:noWrap/>
            <w:hideMark/>
          </w:tcPr>
          <w:p w14:paraId="428E2A88" w14:textId="19F7E73B"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14.1</w:t>
            </w:r>
          </w:p>
        </w:tc>
        <w:tc>
          <w:tcPr>
            <w:tcW w:w="828" w:type="dxa"/>
            <w:tcBorders>
              <w:top w:val="single" w:sz="4" w:space="0" w:color="auto"/>
            </w:tcBorders>
            <w:noWrap/>
            <w:hideMark/>
          </w:tcPr>
          <w:p w14:paraId="630275C0" w14:textId="1D7FE208"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5.1</w:t>
            </w:r>
          </w:p>
        </w:tc>
        <w:tc>
          <w:tcPr>
            <w:tcW w:w="718" w:type="dxa"/>
            <w:tcBorders>
              <w:top w:val="single" w:sz="4" w:space="0" w:color="auto"/>
            </w:tcBorders>
            <w:noWrap/>
            <w:hideMark/>
          </w:tcPr>
          <w:p w14:paraId="706C387D" w14:textId="2FFEDEBE"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0.0</w:t>
            </w:r>
          </w:p>
        </w:tc>
        <w:tc>
          <w:tcPr>
            <w:tcW w:w="719" w:type="dxa"/>
            <w:tcBorders>
              <w:top w:val="single" w:sz="4" w:space="0" w:color="auto"/>
            </w:tcBorders>
            <w:noWrap/>
            <w:hideMark/>
          </w:tcPr>
          <w:p w14:paraId="02C00947" w14:textId="17141FD0"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9.0</w:t>
            </w:r>
          </w:p>
        </w:tc>
      </w:tr>
      <w:tr w:rsidR="000713DA" w:rsidRPr="005F680F" w14:paraId="751102D8" w14:textId="77777777" w:rsidTr="000713DA">
        <w:trPr>
          <w:trHeight w:val="300"/>
        </w:trPr>
        <w:tc>
          <w:tcPr>
            <w:cnfStyle w:val="001000000000" w:firstRow="0" w:lastRow="0" w:firstColumn="1" w:lastColumn="0" w:oddVBand="0" w:evenVBand="0" w:oddHBand="0" w:evenHBand="0" w:firstRowFirstColumn="0" w:firstRowLastColumn="0" w:lastRowFirstColumn="0" w:lastRowLastColumn="0"/>
            <w:tcW w:w="2496" w:type="dxa"/>
            <w:noWrap/>
            <w:hideMark/>
          </w:tcPr>
          <w:p w14:paraId="0E4FA71C" w14:textId="77777777" w:rsidR="000713DA" w:rsidRPr="0006153E" w:rsidRDefault="000713DA" w:rsidP="000713DA">
            <w:pPr>
              <w:rPr>
                <w:rFonts w:ascii="Arial" w:eastAsia="Times New Roman" w:hAnsi="Arial" w:cs="Arial"/>
                <w:b w:val="0"/>
                <w:bCs w:val="0"/>
                <w:sz w:val="20"/>
                <w:szCs w:val="20"/>
                <w:lang w:eastAsia="nl-NL"/>
              </w:rPr>
            </w:pPr>
            <w:r w:rsidRPr="0006153E">
              <w:rPr>
                <w:rFonts w:ascii="Arial" w:eastAsia="Times New Roman" w:hAnsi="Arial" w:cs="Arial"/>
                <w:b w:val="0"/>
                <w:bCs w:val="0"/>
                <w:sz w:val="20"/>
                <w:szCs w:val="20"/>
                <w:lang w:eastAsia="nl-NL"/>
              </w:rPr>
              <w:t>Hard coal/old 1</w:t>
            </w:r>
          </w:p>
        </w:tc>
        <w:tc>
          <w:tcPr>
            <w:tcW w:w="1156" w:type="dxa"/>
            <w:noWrap/>
            <w:hideMark/>
          </w:tcPr>
          <w:p w14:paraId="15332C74" w14:textId="77777777"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eastAsia="Times New Roman" w:hAnsi="Arial" w:cs="Arial"/>
                <w:sz w:val="20"/>
                <w:szCs w:val="20"/>
                <w:lang w:eastAsia="nl-NL"/>
              </w:rPr>
              <w:t>35%</w:t>
            </w:r>
          </w:p>
        </w:tc>
        <w:tc>
          <w:tcPr>
            <w:tcW w:w="828" w:type="dxa"/>
            <w:noWrap/>
            <w:hideMark/>
          </w:tcPr>
          <w:p w14:paraId="30D05E6B" w14:textId="2B09E063"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hAnsi="Arial" w:cs="Arial"/>
                <w:sz w:val="20"/>
                <w:szCs w:val="20"/>
              </w:rPr>
              <w:t>65.6</w:t>
            </w:r>
          </w:p>
        </w:tc>
        <w:tc>
          <w:tcPr>
            <w:tcW w:w="718" w:type="dxa"/>
            <w:noWrap/>
            <w:hideMark/>
          </w:tcPr>
          <w:p w14:paraId="44C30B55" w14:textId="2698A18B"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23.7</w:t>
            </w:r>
          </w:p>
        </w:tc>
        <w:tc>
          <w:tcPr>
            <w:tcW w:w="717" w:type="dxa"/>
            <w:noWrap/>
            <w:hideMark/>
          </w:tcPr>
          <w:p w14:paraId="09969B44" w14:textId="0FD7EB32"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38.7</w:t>
            </w:r>
          </w:p>
        </w:tc>
        <w:tc>
          <w:tcPr>
            <w:tcW w:w="607" w:type="dxa"/>
            <w:noWrap/>
            <w:hideMark/>
          </w:tcPr>
          <w:p w14:paraId="71CF3BF1" w14:textId="20A4DFC9"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3.3</w:t>
            </w:r>
          </w:p>
        </w:tc>
        <w:tc>
          <w:tcPr>
            <w:tcW w:w="828" w:type="dxa"/>
            <w:noWrap/>
            <w:hideMark/>
          </w:tcPr>
          <w:p w14:paraId="363B8E41" w14:textId="6674BFE7"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134.4</w:t>
            </w:r>
          </w:p>
        </w:tc>
        <w:tc>
          <w:tcPr>
            <w:tcW w:w="828" w:type="dxa"/>
            <w:noWrap/>
            <w:hideMark/>
          </w:tcPr>
          <w:p w14:paraId="25CD1747" w14:textId="190C7CB2"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31.1</w:t>
            </w:r>
          </w:p>
        </w:tc>
        <w:tc>
          <w:tcPr>
            <w:tcW w:w="718" w:type="dxa"/>
            <w:noWrap/>
            <w:hideMark/>
          </w:tcPr>
          <w:p w14:paraId="4802B318" w14:textId="361EFC94"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100.1</w:t>
            </w:r>
          </w:p>
        </w:tc>
        <w:tc>
          <w:tcPr>
            <w:tcW w:w="719" w:type="dxa"/>
            <w:noWrap/>
            <w:hideMark/>
          </w:tcPr>
          <w:p w14:paraId="2A9D7151" w14:textId="0D27A8E5"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3.3</w:t>
            </w:r>
          </w:p>
        </w:tc>
      </w:tr>
      <w:tr w:rsidR="000713DA" w:rsidRPr="005F680F" w14:paraId="1D8F6030" w14:textId="77777777" w:rsidTr="000713DA">
        <w:trPr>
          <w:trHeight w:val="300"/>
        </w:trPr>
        <w:tc>
          <w:tcPr>
            <w:cnfStyle w:val="001000000000" w:firstRow="0" w:lastRow="0" w:firstColumn="1" w:lastColumn="0" w:oddVBand="0" w:evenVBand="0" w:oddHBand="0" w:evenHBand="0" w:firstRowFirstColumn="0" w:firstRowLastColumn="0" w:lastRowFirstColumn="0" w:lastRowLastColumn="0"/>
            <w:tcW w:w="2496" w:type="dxa"/>
            <w:noWrap/>
            <w:hideMark/>
          </w:tcPr>
          <w:p w14:paraId="28A7112E" w14:textId="77777777" w:rsidR="000713DA" w:rsidRPr="0006153E" w:rsidRDefault="000713DA" w:rsidP="000713DA">
            <w:pPr>
              <w:rPr>
                <w:rFonts w:ascii="Arial" w:eastAsia="Times New Roman" w:hAnsi="Arial" w:cs="Arial"/>
                <w:b w:val="0"/>
                <w:bCs w:val="0"/>
                <w:sz w:val="20"/>
                <w:szCs w:val="20"/>
                <w:lang w:eastAsia="nl-NL"/>
              </w:rPr>
            </w:pPr>
            <w:r w:rsidRPr="0006153E">
              <w:rPr>
                <w:rFonts w:ascii="Arial" w:eastAsia="Times New Roman" w:hAnsi="Arial" w:cs="Arial"/>
                <w:b w:val="0"/>
                <w:bCs w:val="0"/>
                <w:sz w:val="20"/>
                <w:szCs w:val="20"/>
                <w:lang w:eastAsia="nl-NL"/>
              </w:rPr>
              <w:t>Hard coal/old 2</w:t>
            </w:r>
          </w:p>
        </w:tc>
        <w:tc>
          <w:tcPr>
            <w:tcW w:w="1156" w:type="dxa"/>
            <w:noWrap/>
            <w:hideMark/>
          </w:tcPr>
          <w:p w14:paraId="4F136AB9" w14:textId="77777777"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eastAsia="Times New Roman" w:hAnsi="Arial" w:cs="Arial"/>
                <w:sz w:val="20"/>
                <w:szCs w:val="20"/>
                <w:lang w:eastAsia="nl-NL"/>
              </w:rPr>
              <w:t>40%</w:t>
            </w:r>
          </w:p>
        </w:tc>
        <w:tc>
          <w:tcPr>
            <w:tcW w:w="828" w:type="dxa"/>
            <w:noWrap/>
            <w:hideMark/>
          </w:tcPr>
          <w:p w14:paraId="03A4D66D" w14:textId="44948C2C"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hAnsi="Arial" w:cs="Arial"/>
                <w:sz w:val="20"/>
                <w:szCs w:val="20"/>
              </w:rPr>
              <w:t>57.8</w:t>
            </w:r>
          </w:p>
        </w:tc>
        <w:tc>
          <w:tcPr>
            <w:tcW w:w="718" w:type="dxa"/>
            <w:noWrap/>
            <w:hideMark/>
          </w:tcPr>
          <w:p w14:paraId="65C2D0F6" w14:textId="10D63077"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20.7</w:t>
            </w:r>
          </w:p>
        </w:tc>
        <w:tc>
          <w:tcPr>
            <w:tcW w:w="717" w:type="dxa"/>
            <w:noWrap/>
            <w:hideMark/>
          </w:tcPr>
          <w:p w14:paraId="7DD76480" w14:textId="29556F0C"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33.8</w:t>
            </w:r>
          </w:p>
        </w:tc>
        <w:tc>
          <w:tcPr>
            <w:tcW w:w="607" w:type="dxa"/>
            <w:noWrap/>
            <w:hideMark/>
          </w:tcPr>
          <w:p w14:paraId="4B377B5C" w14:textId="6EBF687F"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3.3</w:t>
            </w:r>
          </w:p>
        </w:tc>
        <w:tc>
          <w:tcPr>
            <w:tcW w:w="828" w:type="dxa"/>
            <w:noWrap/>
            <w:hideMark/>
          </w:tcPr>
          <w:p w14:paraId="2A8451D0" w14:textId="2B884D19"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118.0</w:t>
            </w:r>
          </w:p>
        </w:tc>
        <w:tc>
          <w:tcPr>
            <w:tcW w:w="828" w:type="dxa"/>
            <w:noWrap/>
            <w:hideMark/>
          </w:tcPr>
          <w:p w14:paraId="314366CA" w14:textId="6C7EA571"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27.2</w:t>
            </w:r>
          </w:p>
        </w:tc>
        <w:tc>
          <w:tcPr>
            <w:tcW w:w="718" w:type="dxa"/>
            <w:noWrap/>
            <w:hideMark/>
          </w:tcPr>
          <w:p w14:paraId="01CB1F24" w14:textId="2DA8D248"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87.6</w:t>
            </w:r>
          </w:p>
        </w:tc>
        <w:tc>
          <w:tcPr>
            <w:tcW w:w="719" w:type="dxa"/>
            <w:noWrap/>
            <w:hideMark/>
          </w:tcPr>
          <w:p w14:paraId="68764DB1" w14:textId="1AD23804"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3.3</w:t>
            </w:r>
          </w:p>
        </w:tc>
      </w:tr>
      <w:tr w:rsidR="000713DA" w:rsidRPr="005F680F" w14:paraId="7B8B150D" w14:textId="77777777" w:rsidTr="000713DA">
        <w:trPr>
          <w:trHeight w:val="300"/>
        </w:trPr>
        <w:tc>
          <w:tcPr>
            <w:cnfStyle w:val="001000000000" w:firstRow="0" w:lastRow="0" w:firstColumn="1" w:lastColumn="0" w:oddVBand="0" w:evenVBand="0" w:oddHBand="0" w:evenHBand="0" w:firstRowFirstColumn="0" w:firstRowLastColumn="0" w:lastRowFirstColumn="0" w:lastRowLastColumn="0"/>
            <w:tcW w:w="2496" w:type="dxa"/>
            <w:noWrap/>
            <w:hideMark/>
          </w:tcPr>
          <w:p w14:paraId="2069D699" w14:textId="77777777" w:rsidR="000713DA" w:rsidRPr="0006153E" w:rsidRDefault="000713DA" w:rsidP="000713DA">
            <w:pPr>
              <w:rPr>
                <w:rFonts w:ascii="Arial" w:eastAsia="Times New Roman" w:hAnsi="Arial" w:cs="Arial"/>
                <w:b w:val="0"/>
                <w:bCs w:val="0"/>
                <w:sz w:val="20"/>
                <w:szCs w:val="20"/>
                <w:lang w:eastAsia="nl-NL"/>
              </w:rPr>
            </w:pPr>
            <w:r w:rsidRPr="0006153E">
              <w:rPr>
                <w:rFonts w:ascii="Arial" w:eastAsia="Times New Roman" w:hAnsi="Arial" w:cs="Arial"/>
                <w:b w:val="0"/>
                <w:bCs w:val="0"/>
                <w:sz w:val="20"/>
                <w:szCs w:val="20"/>
                <w:lang w:eastAsia="nl-NL"/>
              </w:rPr>
              <w:t>Hard coal/new</w:t>
            </w:r>
          </w:p>
        </w:tc>
        <w:tc>
          <w:tcPr>
            <w:tcW w:w="1156" w:type="dxa"/>
            <w:noWrap/>
            <w:hideMark/>
          </w:tcPr>
          <w:p w14:paraId="04C088CD" w14:textId="77777777"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eastAsia="Times New Roman" w:hAnsi="Arial" w:cs="Arial"/>
                <w:sz w:val="20"/>
                <w:szCs w:val="20"/>
                <w:lang w:eastAsia="nl-NL"/>
              </w:rPr>
              <w:t>46%</w:t>
            </w:r>
          </w:p>
        </w:tc>
        <w:tc>
          <w:tcPr>
            <w:tcW w:w="828" w:type="dxa"/>
            <w:noWrap/>
            <w:hideMark/>
          </w:tcPr>
          <w:p w14:paraId="436EC2D2" w14:textId="4D117D0A"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hAnsi="Arial" w:cs="Arial"/>
                <w:sz w:val="20"/>
                <w:szCs w:val="20"/>
              </w:rPr>
              <w:t>50.7</w:t>
            </w:r>
          </w:p>
        </w:tc>
        <w:tc>
          <w:tcPr>
            <w:tcW w:w="718" w:type="dxa"/>
            <w:noWrap/>
            <w:hideMark/>
          </w:tcPr>
          <w:p w14:paraId="0B34C790" w14:textId="12737190"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18.0</w:t>
            </w:r>
          </w:p>
        </w:tc>
        <w:tc>
          <w:tcPr>
            <w:tcW w:w="717" w:type="dxa"/>
            <w:noWrap/>
            <w:hideMark/>
          </w:tcPr>
          <w:p w14:paraId="02D8878E" w14:textId="1519A576"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29.4</w:t>
            </w:r>
          </w:p>
        </w:tc>
        <w:tc>
          <w:tcPr>
            <w:tcW w:w="607" w:type="dxa"/>
            <w:noWrap/>
            <w:hideMark/>
          </w:tcPr>
          <w:p w14:paraId="47D4F474" w14:textId="12EDE548"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3.3</w:t>
            </w:r>
          </w:p>
        </w:tc>
        <w:tc>
          <w:tcPr>
            <w:tcW w:w="828" w:type="dxa"/>
            <w:noWrap/>
            <w:hideMark/>
          </w:tcPr>
          <w:p w14:paraId="4FB2E3E1" w14:textId="2596FF96"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103.1</w:t>
            </w:r>
          </w:p>
        </w:tc>
        <w:tc>
          <w:tcPr>
            <w:tcW w:w="828" w:type="dxa"/>
            <w:noWrap/>
            <w:hideMark/>
          </w:tcPr>
          <w:p w14:paraId="1CDD0223" w14:textId="752893CF"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23.6</w:t>
            </w:r>
          </w:p>
        </w:tc>
        <w:tc>
          <w:tcPr>
            <w:tcW w:w="718" w:type="dxa"/>
            <w:noWrap/>
            <w:hideMark/>
          </w:tcPr>
          <w:p w14:paraId="65A7B28F" w14:textId="1E2400A8"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76.1</w:t>
            </w:r>
          </w:p>
        </w:tc>
        <w:tc>
          <w:tcPr>
            <w:tcW w:w="719" w:type="dxa"/>
            <w:noWrap/>
            <w:hideMark/>
          </w:tcPr>
          <w:p w14:paraId="6D79FA7A" w14:textId="5871A9DA"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3.3</w:t>
            </w:r>
          </w:p>
        </w:tc>
      </w:tr>
      <w:tr w:rsidR="000713DA" w:rsidRPr="005F680F" w14:paraId="1C7BF448" w14:textId="77777777" w:rsidTr="000713DA">
        <w:trPr>
          <w:trHeight w:val="300"/>
        </w:trPr>
        <w:tc>
          <w:tcPr>
            <w:cnfStyle w:val="001000000000" w:firstRow="0" w:lastRow="0" w:firstColumn="1" w:lastColumn="0" w:oddVBand="0" w:evenVBand="0" w:oddHBand="0" w:evenHBand="0" w:firstRowFirstColumn="0" w:firstRowLastColumn="0" w:lastRowFirstColumn="0" w:lastRowLastColumn="0"/>
            <w:tcW w:w="2496" w:type="dxa"/>
            <w:noWrap/>
            <w:hideMark/>
          </w:tcPr>
          <w:p w14:paraId="21B381F2" w14:textId="77777777" w:rsidR="000713DA" w:rsidRPr="0006153E" w:rsidRDefault="000713DA" w:rsidP="000713DA">
            <w:pPr>
              <w:rPr>
                <w:rFonts w:ascii="Arial" w:eastAsia="Times New Roman" w:hAnsi="Arial" w:cs="Arial"/>
                <w:b w:val="0"/>
                <w:bCs w:val="0"/>
                <w:sz w:val="20"/>
                <w:szCs w:val="20"/>
                <w:lang w:eastAsia="nl-NL"/>
              </w:rPr>
            </w:pPr>
            <w:r w:rsidRPr="0006153E">
              <w:rPr>
                <w:rFonts w:ascii="Arial" w:eastAsia="Times New Roman" w:hAnsi="Arial" w:cs="Arial"/>
                <w:b w:val="0"/>
                <w:bCs w:val="0"/>
                <w:sz w:val="20"/>
                <w:szCs w:val="20"/>
                <w:lang w:eastAsia="nl-NL"/>
              </w:rPr>
              <w:t>Lignite/old 1</w:t>
            </w:r>
          </w:p>
        </w:tc>
        <w:tc>
          <w:tcPr>
            <w:tcW w:w="1156" w:type="dxa"/>
            <w:noWrap/>
            <w:hideMark/>
          </w:tcPr>
          <w:p w14:paraId="7CDC4510" w14:textId="77777777"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eastAsia="Times New Roman" w:hAnsi="Arial" w:cs="Arial"/>
                <w:sz w:val="20"/>
                <w:szCs w:val="20"/>
                <w:lang w:eastAsia="nl-NL"/>
              </w:rPr>
              <w:t>35%</w:t>
            </w:r>
          </w:p>
        </w:tc>
        <w:tc>
          <w:tcPr>
            <w:tcW w:w="828" w:type="dxa"/>
            <w:noWrap/>
            <w:hideMark/>
          </w:tcPr>
          <w:p w14:paraId="5D1C95A5" w14:textId="3E505BFC"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hAnsi="Arial" w:cs="Arial"/>
                <w:sz w:val="20"/>
                <w:szCs w:val="20"/>
              </w:rPr>
              <w:t>63.4</w:t>
            </w:r>
          </w:p>
        </w:tc>
        <w:tc>
          <w:tcPr>
            <w:tcW w:w="718" w:type="dxa"/>
            <w:noWrap/>
            <w:hideMark/>
          </w:tcPr>
          <w:p w14:paraId="2CA5C4E4" w14:textId="4A34C197"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18.5</w:t>
            </w:r>
          </w:p>
        </w:tc>
        <w:tc>
          <w:tcPr>
            <w:tcW w:w="717" w:type="dxa"/>
            <w:noWrap/>
            <w:hideMark/>
          </w:tcPr>
          <w:p w14:paraId="6E7F3285" w14:textId="7179890A"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41.6</w:t>
            </w:r>
          </w:p>
        </w:tc>
        <w:tc>
          <w:tcPr>
            <w:tcW w:w="607" w:type="dxa"/>
            <w:noWrap/>
            <w:hideMark/>
          </w:tcPr>
          <w:p w14:paraId="20C21466" w14:textId="1CB7BBB4"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3.3</w:t>
            </w:r>
          </w:p>
        </w:tc>
        <w:tc>
          <w:tcPr>
            <w:tcW w:w="828" w:type="dxa"/>
            <w:noWrap/>
            <w:hideMark/>
          </w:tcPr>
          <w:p w14:paraId="50955F1A" w14:textId="6FA93E0E"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129.3</w:t>
            </w:r>
          </w:p>
        </w:tc>
        <w:tc>
          <w:tcPr>
            <w:tcW w:w="828" w:type="dxa"/>
            <w:noWrap/>
            <w:hideMark/>
          </w:tcPr>
          <w:p w14:paraId="0D6E3E51" w14:textId="2DA31517"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18.5</w:t>
            </w:r>
          </w:p>
        </w:tc>
        <w:tc>
          <w:tcPr>
            <w:tcW w:w="718" w:type="dxa"/>
            <w:noWrap/>
            <w:hideMark/>
          </w:tcPr>
          <w:p w14:paraId="5959630B" w14:textId="406D1900"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107.5</w:t>
            </w:r>
          </w:p>
        </w:tc>
        <w:tc>
          <w:tcPr>
            <w:tcW w:w="719" w:type="dxa"/>
            <w:noWrap/>
            <w:hideMark/>
          </w:tcPr>
          <w:p w14:paraId="553990FC" w14:textId="218FC43C"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3.3</w:t>
            </w:r>
          </w:p>
        </w:tc>
      </w:tr>
      <w:tr w:rsidR="000713DA" w:rsidRPr="005F680F" w14:paraId="6DBA1438" w14:textId="77777777" w:rsidTr="000713DA">
        <w:trPr>
          <w:trHeight w:val="300"/>
        </w:trPr>
        <w:tc>
          <w:tcPr>
            <w:cnfStyle w:val="001000000000" w:firstRow="0" w:lastRow="0" w:firstColumn="1" w:lastColumn="0" w:oddVBand="0" w:evenVBand="0" w:oddHBand="0" w:evenHBand="0" w:firstRowFirstColumn="0" w:firstRowLastColumn="0" w:lastRowFirstColumn="0" w:lastRowLastColumn="0"/>
            <w:tcW w:w="2496" w:type="dxa"/>
            <w:noWrap/>
            <w:hideMark/>
          </w:tcPr>
          <w:p w14:paraId="5A5734BD" w14:textId="77777777" w:rsidR="000713DA" w:rsidRPr="0006153E" w:rsidRDefault="000713DA" w:rsidP="000713DA">
            <w:pPr>
              <w:rPr>
                <w:rFonts w:ascii="Arial" w:eastAsia="Times New Roman" w:hAnsi="Arial" w:cs="Arial"/>
                <w:b w:val="0"/>
                <w:bCs w:val="0"/>
                <w:sz w:val="20"/>
                <w:szCs w:val="20"/>
                <w:lang w:eastAsia="nl-NL"/>
              </w:rPr>
            </w:pPr>
            <w:r w:rsidRPr="0006153E">
              <w:rPr>
                <w:rFonts w:ascii="Arial" w:eastAsia="Times New Roman" w:hAnsi="Arial" w:cs="Arial"/>
                <w:b w:val="0"/>
                <w:bCs w:val="0"/>
                <w:sz w:val="20"/>
                <w:szCs w:val="20"/>
                <w:lang w:eastAsia="nl-NL"/>
              </w:rPr>
              <w:t>Lignite/old 2</w:t>
            </w:r>
          </w:p>
        </w:tc>
        <w:tc>
          <w:tcPr>
            <w:tcW w:w="1156" w:type="dxa"/>
            <w:noWrap/>
            <w:hideMark/>
          </w:tcPr>
          <w:p w14:paraId="32140930" w14:textId="77777777"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eastAsia="Times New Roman" w:hAnsi="Arial" w:cs="Arial"/>
                <w:sz w:val="20"/>
                <w:szCs w:val="20"/>
                <w:lang w:eastAsia="nl-NL"/>
              </w:rPr>
              <w:t>40%</w:t>
            </w:r>
          </w:p>
        </w:tc>
        <w:tc>
          <w:tcPr>
            <w:tcW w:w="828" w:type="dxa"/>
            <w:noWrap/>
            <w:hideMark/>
          </w:tcPr>
          <w:p w14:paraId="3F75790D" w14:textId="2491C975"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hAnsi="Arial" w:cs="Arial"/>
                <w:sz w:val="20"/>
                <w:szCs w:val="20"/>
              </w:rPr>
              <w:t>55.9</w:t>
            </w:r>
          </w:p>
        </w:tc>
        <w:tc>
          <w:tcPr>
            <w:tcW w:w="718" w:type="dxa"/>
            <w:noWrap/>
            <w:hideMark/>
          </w:tcPr>
          <w:p w14:paraId="18B1B520" w14:textId="13DD74E6"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16.2</w:t>
            </w:r>
          </w:p>
        </w:tc>
        <w:tc>
          <w:tcPr>
            <w:tcW w:w="717" w:type="dxa"/>
            <w:noWrap/>
            <w:hideMark/>
          </w:tcPr>
          <w:p w14:paraId="747E5873" w14:textId="211380B1"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36.4</w:t>
            </w:r>
          </w:p>
        </w:tc>
        <w:tc>
          <w:tcPr>
            <w:tcW w:w="607" w:type="dxa"/>
            <w:noWrap/>
            <w:hideMark/>
          </w:tcPr>
          <w:p w14:paraId="2E142D16" w14:textId="288A7AA6"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3.3</w:t>
            </w:r>
          </w:p>
        </w:tc>
        <w:tc>
          <w:tcPr>
            <w:tcW w:w="828" w:type="dxa"/>
            <w:noWrap/>
            <w:hideMark/>
          </w:tcPr>
          <w:p w14:paraId="571281D4" w14:textId="0BA74604"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113.6</w:t>
            </w:r>
          </w:p>
        </w:tc>
        <w:tc>
          <w:tcPr>
            <w:tcW w:w="828" w:type="dxa"/>
            <w:noWrap/>
            <w:hideMark/>
          </w:tcPr>
          <w:p w14:paraId="7C0B7DE0" w14:textId="647198FD"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16.2</w:t>
            </w:r>
          </w:p>
        </w:tc>
        <w:tc>
          <w:tcPr>
            <w:tcW w:w="718" w:type="dxa"/>
            <w:noWrap/>
            <w:hideMark/>
          </w:tcPr>
          <w:p w14:paraId="5FE8EEBD" w14:textId="286AA11F"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94.1</w:t>
            </w:r>
          </w:p>
        </w:tc>
        <w:tc>
          <w:tcPr>
            <w:tcW w:w="719" w:type="dxa"/>
            <w:noWrap/>
            <w:hideMark/>
          </w:tcPr>
          <w:p w14:paraId="061BA5F3" w14:textId="1A79DE89"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3.3</w:t>
            </w:r>
          </w:p>
        </w:tc>
      </w:tr>
      <w:tr w:rsidR="000713DA" w:rsidRPr="005F680F" w14:paraId="3992BF2E" w14:textId="77777777" w:rsidTr="000713DA">
        <w:trPr>
          <w:trHeight w:val="300"/>
        </w:trPr>
        <w:tc>
          <w:tcPr>
            <w:cnfStyle w:val="001000000000" w:firstRow="0" w:lastRow="0" w:firstColumn="1" w:lastColumn="0" w:oddVBand="0" w:evenVBand="0" w:oddHBand="0" w:evenHBand="0" w:firstRowFirstColumn="0" w:firstRowLastColumn="0" w:lastRowFirstColumn="0" w:lastRowLastColumn="0"/>
            <w:tcW w:w="2496" w:type="dxa"/>
            <w:noWrap/>
            <w:hideMark/>
          </w:tcPr>
          <w:p w14:paraId="16A6AA59" w14:textId="77777777" w:rsidR="000713DA" w:rsidRPr="0006153E" w:rsidRDefault="000713DA" w:rsidP="000713DA">
            <w:pPr>
              <w:rPr>
                <w:rFonts w:ascii="Arial" w:eastAsia="Times New Roman" w:hAnsi="Arial" w:cs="Arial"/>
                <w:b w:val="0"/>
                <w:bCs w:val="0"/>
                <w:sz w:val="20"/>
                <w:szCs w:val="20"/>
                <w:lang w:eastAsia="nl-NL"/>
              </w:rPr>
            </w:pPr>
            <w:r w:rsidRPr="0006153E">
              <w:rPr>
                <w:rFonts w:ascii="Arial" w:eastAsia="Times New Roman" w:hAnsi="Arial" w:cs="Arial"/>
                <w:b w:val="0"/>
                <w:bCs w:val="0"/>
                <w:sz w:val="20"/>
                <w:szCs w:val="20"/>
                <w:lang w:eastAsia="nl-NL"/>
              </w:rPr>
              <w:t>Lignite/new</w:t>
            </w:r>
          </w:p>
        </w:tc>
        <w:tc>
          <w:tcPr>
            <w:tcW w:w="1156" w:type="dxa"/>
            <w:noWrap/>
            <w:hideMark/>
          </w:tcPr>
          <w:p w14:paraId="7C2F0C0A" w14:textId="77777777"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eastAsia="Times New Roman" w:hAnsi="Arial" w:cs="Arial"/>
                <w:sz w:val="20"/>
                <w:szCs w:val="20"/>
                <w:lang w:eastAsia="nl-NL"/>
              </w:rPr>
              <w:t>46%</w:t>
            </w:r>
          </w:p>
        </w:tc>
        <w:tc>
          <w:tcPr>
            <w:tcW w:w="828" w:type="dxa"/>
            <w:noWrap/>
            <w:hideMark/>
          </w:tcPr>
          <w:p w14:paraId="4614BE21" w14:textId="4585D869"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hAnsi="Arial" w:cs="Arial"/>
                <w:sz w:val="20"/>
                <w:szCs w:val="20"/>
              </w:rPr>
              <w:t>49.0</w:t>
            </w:r>
          </w:p>
        </w:tc>
        <w:tc>
          <w:tcPr>
            <w:tcW w:w="718" w:type="dxa"/>
            <w:noWrap/>
            <w:hideMark/>
          </w:tcPr>
          <w:p w14:paraId="24CECB9C" w14:textId="24A541DA"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14.1</w:t>
            </w:r>
          </w:p>
        </w:tc>
        <w:tc>
          <w:tcPr>
            <w:tcW w:w="717" w:type="dxa"/>
            <w:noWrap/>
            <w:hideMark/>
          </w:tcPr>
          <w:p w14:paraId="2C65EE6C" w14:textId="0112B075"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31.6</w:t>
            </w:r>
          </w:p>
        </w:tc>
        <w:tc>
          <w:tcPr>
            <w:tcW w:w="607" w:type="dxa"/>
            <w:noWrap/>
            <w:hideMark/>
          </w:tcPr>
          <w:p w14:paraId="5D787B67" w14:textId="62F6EB9A"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3.3</w:t>
            </w:r>
          </w:p>
        </w:tc>
        <w:tc>
          <w:tcPr>
            <w:tcW w:w="828" w:type="dxa"/>
            <w:noWrap/>
            <w:hideMark/>
          </w:tcPr>
          <w:p w14:paraId="7222F3E9" w14:textId="47CCA892"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99.2</w:t>
            </w:r>
          </w:p>
        </w:tc>
        <w:tc>
          <w:tcPr>
            <w:tcW w:w="828" w:type="dxa"/>
            <w:noWrap/>
            <w:hideMark/>
          </w:tcPr>
          <w:p w14:paraId="41F41526" w14:textId="4DE10D1F"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14.1</w:t>
            </w:r>
          </w:p>
        </w:tc>
        <w:tc>
          <w:tcPr>
            <w:tcW w:w="718" w:type="dxa"/>
            <w:noWrap/>
            <w:hideMark/>
          </w:tcPr>
          <w:p w14:paraId="4BDC3509" w14:textId="091C08EA"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81.8</w:t>
            </w:r>
          </w:p>
        </w:tc>
        <w:tc>
          <w:tcPr>
            <w:tcW w:w="719" w:type="dxa"/>
            <w:noWrap/>
            <w:hideMark/>
          </w:tcPr>
          <w:p w14:paraId="59EB7921" w14:textId="6284ADD7"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3.3</w:t>
            </w:r>
          </w:p>
        </w:tc>
      </w:tr>
      <w:tr w:rsidR="000713DA" w:rsidRPr="005F680F" w14:paraId="697344C1" w14:textId="77777777" w:rsidTr="000713DA">
        <w:trPr>
          <w:trHeight w:val="300"/>
        </w:trPr>
        <w:tc>
          <w:tcPr>
            <w:cnfStyle w:val="001000000000" w:firstRow="0" w:lastRow="0" w:firstColumn="1" w:lastColumn="0" w:oddVBand="0" w:evenVBand="0" w:oddHBand="0" w:evenHBand="0" w:firstRowFirstColumn="0" w:firstRowLastColumn="0" w:lastRowFirstColumn="0" w:lastRowLastColumn="0"/>
            <w:tcW w:w="2496" w:type="dxa"/>
            <w:noWrap/>
            <w:hideMark/>
          </w:tcPr>
          <w:p w14:paraId="3B84796D" w14:textId="77777777" w:rsidR="000713DA" w:rsidRPr="0006153E" w:rsidRDefault="000713DA" w:rsidP="000713DA">
            <w:pPr>
              <w:rPr>
                <w:rFonts w:ascii="Arial" w:eastAsia="Times New Roman" w:hAnsi="Arial" w:cs="Arial"/>
                <w:b w:val="0"/>
                <w:bCs w:val="0"/>
                <w:sz w:val="20"/>
                <w:szCs w:val="20"/>
                <w:lang w:eastAsia="nl-NL"/>
              </w:rPr>
            </w:pPr>
            <w:r w:rsidRPr="0006153E">
              <w:rPr>
                <w:rFonts w:ascii="Arial" w:eastAsia="Times New Roman" w:hAnsi="Arial" w:cs="Arial"/>
                <w:b w:val="0"/>
                <w:bCs w:val="0"/>
                <w:sz w:val="20"/>
                <w:szCs w:val="20"/>
                <w:lang w:eastAsia="nl-NL"/>
              </w:rPr>
              <w:t>Gas/conventional old 1</w:t>
            </w:r>
          </w:p>
        </w:tc>
        <w:tc>
          <w:tcPr>
            <w:tcW w:w="1156" w:type="dxa"/>
            <w:noWrap/>
            <w:hideMark/>
          </w:tcPr>
          <w:p w14:paraId="1A3780C8" w14:textId="77777777"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eastAsia="Times New Roman" w:hAnsi="Arial" w:cs="Arial"/>
                <w:sz w:val="20"/>
                <w:szCs w:val="20"/>
                <w:lang w:eastAsia="nl-NL"/>
              </w:rPr>
              <w:t>36%</w:t>
            </w:r>
          </w:p>
        </w:tc>
        <w:tc>
          <w:tcPr>
            <w:tcW w:w="828" w:type="dxa"/>
            <w:noWrap/>
            <w:hideMark/>
          </w:tcPr>
          <w:p w14:paraId="62415714" w14:textId="3FE57DDE"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hAnsi="Arial" w:cs="Arial"/>
                <w:sz w:val="20"/>
                <w:szCs w:val="20"/>
              </w:rPr>
              <w:t>79.6</w:t>
            </w:r>
          </w:p>
        </w:tc>
        <w:tc>
          <w:tcPr>
            <w:tcW w:w="718" w:type="dxa"/>
            <w:noWrap/>
            <w:hideMark/>
          </w:tcPr>
          <w:p w14:paraId="7FB673E0" w14:textId="20BAED15"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55.7</w:t>
            </w:r>
          </w:p>
        </w:tc>
        <w:tc>
          <w:tcPr>
            <w:tcW w:w="717" w:type="dxa"/>
            <w:noWrap/>
            <w:hideMark/>
          </w:tcPr>
          <w:p w14:paraId="158861DF" w14:textId="528ED2EB"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22.8</w:t>
            </w:r>
          </w:p>
        </w:tc>
        <w:tc>
          <w:tcPr>
            <w:tcW w:w="607" w:type="dxa"/>
            <w:noWrap/>
            <w:hideMark/>
          </w:tcPr>
          <w:p w14:paraId="2C1F677A" w14:textId="0EB6DE5F"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1.1</w:t>
            </w:r>
          </w:p>
        </w:tc>
        <w:tc>
          <w:tcPr>
            <w:tcW w:w="828" w:type="dxa"/>
            <w:noWrap/>
            <w:hideMark/>
          </w:tcPr>
          <w:p w14:paraId="4BD18764" w14:textId="703F4AF7"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185.1</w:t>
            </w:r>
          </w:p>
        </w:tc>
        <w:tc>
          <w:tcPr>
            <w:tcW w:w="828" w:type="dxa"/>
            <w:noWrap/>
            <w:hideMark/>
          </w:tcPr>
          <w:p w14:paraId="4043D986" w14:textId="0D488896"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125.0</w:t>
            </w:r>
          </w:p>
        </w:tc>
        <w:tc>
          <w:tcPr>
            <w:tcW w:w="718" w:type="dxa"/>
            <w:noWrap/>
            <w:hideMark/>
          </w:tcPr>
          <w:p w14:paraId="05FCCD7D" w14:textId="250A39D9"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59.0</w:t>
            </w:r>
          </w:p>
        </w:tc>
        <w:tc>
          <w:tcPr>
            <w:tcW w:w="719" w:type="dxa"/>
            <w:noWrap/>
            <w:hideMark/>
          </w:tcPr>
          <w:p w14:paraId="4E63E5CA" w14:textId="5E9A8030"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1.1</w:t>
            </w:r>
          </w:p>
        </w:tc>
      </w:tr>
      <w:tr w:rsidR="000713DA" w:rsidRPr="005F680F" w14:paraId="68AC13E8" w14:textId="77777777" w:rsidTr="000713DA">
        <w:trPr>
          <w:trHeight w:val="300"/>
        </w:trPr>
        <w:tc>
          <w:tcPr>
            <w:cnfStyle w:val="001000000000" w:firstRow="0" w:lastRow="0" w:firstColumn="1" w:lastColumn="0" w:oddVBand="0" w:evenVBand="0" w:oddHBand="0" w:evenHBand="0" w:firstRowFirstColumn="0" w:firstRowLastColumn="0" w:lastRowFirstColumn="0" w:lastRowLastColumn="0"/>
            <w:tcW w:w="2496" w:type="dxa"/>
            <w:noWrap/>
            <w:hideMark/>
          </w:tcPr>
          <w:p w14:paraId="0621A02B" w14:textId="77777777" w:rsidR="000713DA" w:rsidRPr="0006153E" w:rsidRDefault="000713DA" w:rsidP="000713DA">
            <w:pPr>
              <w:rPr>
                <w:rFonts w:ascii="Arial" w:eastAsia="Times New Roman" w:hAnsi="Arial" w:cs="Arial"/>
                <w:b w:val="0"/>
                <w:bCs w:val="0"/>
                <w:sz w:val="20"/>
                <w:szCs w:val="20"/>
                <w:lang w:eastAsia="nl-NL"/>
              </w:rPr>
            </w:pPr>
            <w:r w:rsidRPr="0006153E">
              <w:rPr>
                <w:rFonts w:ascii="Arial" w:eastAsia="Times New Roman" w:hAnsi="Arial" w:cs="Arial"/>
                <w:b w:val="0"/>
                <w:bCs w:val="0"/>
                <w:sz w:val="20"/>
                <w:szCs w:val="20"/>
                <w:lang w:eastAsia="nl-NL"/>
              </w:rPr>
              <w:t>Gas/conventional old 2</w:t>
            </w:r>
          </w:p>
        </w:tc>
        <w:tc>
          <w:tcPr>
            <w:tcW w:w="1156" w:type="dxa"/>
            <w:noWrap/>
            <w:hideMark/>
          </w:tcPr>
          <w:p w14:paraId="4E7965B1" w14:textId="77777777"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eastAsia="Times New Roman" w:hAnsi="Arial" w:cs="Arial"/>
                <w:sz w:val="20"/>
                <w:szCs w:val="20"/>
                <w:lang w:eastAsia="nl-NL"/>
              </w:rPr>
              <w:t>41%</w:t>
            </w:r>
          </w:p>
        </w:tc>
        <w:tc>
          <w:tcPr>
            <w:tcW w:w="828" w:type="dxa"/>
            <w:noWrap/>
            <w:hideMark/>
          </w:tcPr>
          <w:p w14:paraId="66A71916" w14:textId="2EB878FD"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hAnsi="Arial" w:cs="Arial"/>
                <w:sz w:val="20"/>
                <w:szCs w:val="20"/>
              </w:rPr>
              <w:t>70.0</w:t>
            </w:r>
          </w:p>
        </w:tc>
        <w:tc>
          <w:tcPr>
            <w:tcW w:w="718" w:type="dxa"/>
            <w:noWrap/>
            <w:hideMark/>
          </w:tcPr>
          <w:p w14:paraId="337A562E" w14:textId="25267A20"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48.9</w:t>
            </w:r>
          </w:p>
        </w:tc>
        <w:tc>
          <w:tcPr>
            <w:tcW w:w="717" w:type="dxa"/>
            <w:noWrap/>
            <w:hideMark/>
          </w:tcPr>
          <w:p w14:paraId="7748FFD8" w14:textId="27FFC565"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20.0</w:t>
            </w:r>
          </w:p>
        </w:tc>
        <w:tc>
          <w:tcPr>
            <w:tcW w:w="607" w:type="dxa"/>
            <w:noWrap/>
            <w:hideMark/>
          </w:tcPr>
          <w:p w14:paraId="468BF934" w14:textId="52529373"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1.1</w:t>
            </w:r>
          </w:p>
        </w:tc>
        <w:tc>
          <w:tcPr>
            <w:tcW w:w="828" w:type="dxa"/>
            <w:noWrap/>
            <w:hideMark/>
          </w:tcPr>
          <w:p w14:paraId="02E423ED" w14:textId="78520877"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162.7</w:t>
            </w:r>
          </w:p>
        </w:tc>
        <w:tc>
          <w:tcPr>
            <w:tcW w:w="828" w:type="dxa"/>
            <w:noWrap/>
            <w:hideMark/>
          </w:tcPr>
          <w:p w14:paraId="0542DB05" w14:textId="47AF7C56"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109.8</w:t>
            </w:r>
          </w:p>
        </w:tc>
        <w:tc>
          <w:tcPr>
            <w:tcW w:w="718" w:type="dxa"/>
            <w:noWrap/>
            <w:hideMark/>
          </w:tcPr>
          <w:p w14:paraId="70D910D4" w14:textId="22E863FD"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51.8</w:t>
            </w:r>
          </w:p>
        </w:tc>
        <w:tc>
          <w:tcPr>
            <w:tcW w:w="719" w:type="dxa"/>
            <w:noWrap/>
            <w:hideMark/>
          </w:tcPr>
          <w:p w14:paraId="526786D2" w14:textId="5AE87721"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1.1</w:t>
            </w:r>
          </w:p>
        </w:tc>
      </w:tr>
      <w:tr w:rsidR="000713DA" w:rsidRPr="005F680F" w14:paraId="735B6FD9" w14:textId="77777777" w:rsidTr="000713DA">
        <w:trPr>
          <w:trHeight w:val="300"/>
        </w:trPr>
        <w:tc>
          <w:tcPr>
            <w:cnfStyle w:val="001000000000" w:firstRow="0" w:lastRow="0" w:firstColumn="1" w:lastColumn="0" w:oddVBand="0" w:evenVBand="0" w:oddHBand="0" w:evenHBand="0" w:firstRowFirstColumn="0" w:firstRowLastColumn="0" w:lastRowFirstColumn="0" w:lastRowLastColumn="0"/>
            <w:tcW w:w="2496" w:type="dxa"/>
            <w:noWrap/>
            <w:hideMark/>
          </w:tcPr>
          <w:p w14:paraId="2C84A185" w14:textId="77777777" w:rsidR="000713DA" w:rsidRPr="0006153E" w:rsidRDefault="000713DA" w:rsidP="000713DA">
            <w:pPr>
              <w:rPr>
                <w:rFonts w:ascii="Arial" w:eastAsia="Times New Roman" w:hAnsi="Arial" w:cs="Arial"/>
                <w:b w:val="0"/>
                <w:bCs w:val="0"/>
                <w:sz w:val="20"/>
                <w:szCs w:val="20"/>
                <w:lang w:eastAsia="nl-NL"/>
              </w:rPr>
            </w:pPr>
            <w:r w:rsidRPr="0006153E">
              <w:rPr>
                <w:rFonts w:ascii="Arial" w:eastAsia="Times New Roman" w:hAnsi="Arial" w:cs="Arial"/>
                <w:b w:val="0"/>
                <w:bCs w:val="0"/>
                <w:sz w:val="20"/>
                <w:szCs w:val="20"/>
                <w:lang w:eastAsia="nl-NL"/>
              </w:rPr>
              <w:t>Gas/CCGT old 1</w:t>
            </w:r>
          </w:p>
        </w:tc>
        <w:tc>
          <w:tcPr>
            <w:tcW w:w="1156" w:type="dxa"/>
            <w:noWrap/>
            <w:hideMark/>
          </w:tcPr>
          <w:p w14:paraId="4F88B9C6" w14:textId="77777777"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eastAsia="Times New Roman" w:hAnsi="Arial" w:cs="Arial"/>
                <w:sz w:val="20"/>
                <w:szCs w:val="20"/>
                <w:lang w:eastAsia="nl-NL"/>
              </w:rPr>
              <w:t>40%</w:t>
            </w:r>
          </w:p>
        </w:tc>
        <w:tc>
          <w:tcPr>
            <w:tcW w:w="828" w:type="dxa"/>
            <w:noWrap/>
            <w:hideMark/>
          </w:tcPr>
          <w:p w14:paraId="35934EDB" w14:textId="6B7C579F"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hAnsi="Arial" w:cs="Arial"/>
                <w:sz w:val="20"/>
                <w:szCs w:val="20"/>
              </w:rPr>
              <w:t>72.3</w:t>
            </w:r>
          </w:p>
        </w:tc>
        <w:tc>
          <w:tcPr>
            <w:tcW w:w="718" w:type="dxa"/>
            <w:noWrap/>
            <w:hideMark/>
          </w:tcPr>
          <w:p w14:paraId="6F45043E" w14:textId="333063B3"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50.1</w:t>
            </w:r>
          </w:p>
        </w:tc>
        <w:tc>
          <w:tcPr>
            <w:tcW w:w="717" w:type="dxa"/>
            <w:noWrap/>
            <w:hideMark/>
          </w:tcPr>
          <w:p w14:paraId="45C0B2D0" w14:textId="226DF63F"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20.5</w:t>
            </w:r>
          </w:p>
        </w:tc>
        <w:tc>
          <w:tcPr>
            <w:tcW w:w="607" w:type="dxa"/>
            <w:noWrap/>
            <w:hideMark/>
          </w:tcPr>
          <w:p w14:paraId="0C98ABCF" w14:textId="7EBF40F1"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1.6</w:t>
            </w:r>
          </w:p>
        </w:tc>
        <w:tc>
          <w:tcPr>
            <w:tcW w:w="828" w:type="dxa"/>
            <w:noWrap/>
            <w:hideMark/>
          </w:tcPr>
          <w:p w14:paraId="5803DA4C" w14:textId="0736D48F"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167.2</w:t>
            </w:r>
          </w:p>
        </w:tc>
        <w:tc>
          <w:tcPr>
            <w:tcW w:w="828" w:type="dxa"/>
            <w:noWrap/>
            <w:hideMark/>
          </w:tcPr>
          <w:p w14:paraId="26DA74FF" w14:textId="604DABDB"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112.5</w:t>
            </w:r>
          </w:p>
        </w:tc>
        <w:tc>
          <w:tcPr>
            <w:tcW w:w="718" w:type="dxa"/>
            <w:noWrap/>
            <w:hideMark/>
          </w:tcPr>
          <w:p w14:paraId="25C716E2" w14:textId="4D6624AC"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53.1</w:t>
            </w:r>
          </w:p>
        </w:tc>
        <w:tc>
          <w:tcPr>
            <w:tcW w:w="719" w:type="dxa"/>
            <w:noWrap/>
            <w:hideMark/>
          </w:tcPr>
          <w:p w14:paraId="61C59113" w14:textId="3DB3254F"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1.6</w:t>
            </w:r>
          </w:p>
        </w:tc>
      </w:tr>
      <w:tr w:rsidR="000713DA" w:rsidRPr="005F680F" w14:paraId="2E1A1AEF" w14:textId="77777777" w:rsidTr="000713DA">
        <w:trPr>
          <w:trHeight w:val="300"/>
        </w:trPr>
        <w:tc>
          <w:tcPr>
            <w:cnfStyle w:val="001000000000" w:firstRow="0" w:lastRow="0" w:firstColumn="1" w:lastColumn="0" w:oddVBand="0" w:evenVBand="0" w:oddHBand="0" w:evenHBand="0" w:firstRowFirstColumn="0" w:firstRowLastColumn="0" w:lastRowFirstColumn="0" w:lastRowLastColumn="0"/>
            <w:tcW w:w="2496" w:type="dxa"/>
            <w:noWrap/>
            <w:hideMark/>
          </w:tcPr>
          <w:p w14:paraId="15DED1E5" w14:textId="77777777" w:rsidR="000713DA" w:rsidRPr="0006153E" w:rsidRDefault="000713DA" w:rsidP="000713DA">
            <w:pPr>
              <w:rPr>
                <w:rFonts w:ascii="Arial" w:eastAsia="Times New Roman" w:hAnsi="Arial" w:cs="Arial"/>
                <w:b w:val="0"/>
                <w:bCs w:val="0"/>
                <w:sz w:val="20"/>
                <w:szCs w:val="20"/>
                <w:lang w:eastAsia="nl-NL"/>
              </w:rPr>
            </w:pPr>
            <w:r w:rsidRPr="0006153E">
              <w:rPr>
                <w:rFonts w:ascii="Arial" w:eastAsia="Times New Roman" w:hAnsi="Arial" w:cs="Arial"/>
                <w:b w:val="0"/>
                <w:bCs w:val="0"/>
                <w:sz w:val="20"/>
                <w:szCs w:val="20"/>
                <w:lang w:eastAsia="nl-NL"/>
              </w:rPr>
              <w:t>Gas/CCGT old 2</w:t>
            </w:r>
          </w:p>
        </w:tc>
        <w:tc>
          <w:tcPr>
            <w:tcW w:w="1156" w:type="dxa"/>
            <w:noWrap/>
            <w:hideMark/>
          </w:tcPr>
          <w:p w14:paraId="1076C5C8" w14:textId="77777777"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eastAsia="Times New Roman" w:hAnsi="Arial" w:cs="Arial"/>
                <w:sz w:val="20"/>
                <w:szCs w:val="20"/>
                <w:lang w:eastAsia="nl-NL"/>
              </w:rPr>
              <w:t>48%</w:t>
            </w:r>
          </w:p>
        </w:tc>
        <w:tc>
          <w:tcPr>
            <w:tcW w:w="828" w:type="dxa"/>
            <w:noWrap/>
            <w:hideMark/>
          </w:tcPr>
          <w:p w14:paraId="6595A0FD" w14:textId="04983B55"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hAnsi="Arial" w:cs="Arial"/>
                <w:sz w:val="20"/>
                <w:szCs w:val="20"/>
              </w:rPr>
              <w:t>60.5</w:t>
            </w:r>
          </w:p>
        </w:tc>
        <w:tc>
          <w:tcPr>
            <w:tcW w:w="718" w:type="dxa"/>
            <w:noWrap/>
            <w:hideMark/>
          </w:tcPr>
          <w:p w14:paraId="384DFA61" w14:textId="3C8A88EE"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41.8</w:t>
            </w:r>
          </w:p>
        </w:tc>
        <w:tc>
          <w:tcPr>
            <w:tcW w:w="717" w:type="dxa"/>
            <w:noWrap/>
            <w:hideMark/>
          </w:tcPr>
          <w:p w14:paraId="228B275E" w14:textId="75D93F03"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17.1</w:t>
            </w:r>
          </w:p>
        </w:tc>
        <w:tc>
          <w:tcPr>
            <w:tcW w:w="607" w:type="dxa"/>
            <w:noWrap/>
            <w:hideMark/>
          </w:tcPr>
          <w:p w14:paraId="4F72099A" w14:textId="5AC6258C"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1.6</w:t>
            </w:r>
          </w:p>
        </w:tc>
        <w:tc>
          <w:tcPr>
            <w:tcW w:w="828" w:type="dxa"/>
            <w:noWrap/>
            <w:hideMark/>
          </w:tcPr>
          <w:p w14:paraId="64E74B95" w14:textId="56CEA5B8"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139.6</w:t>
            </w:r>
          </w:p>
        </w:tc>
        <w:tc>
          <w:tcPr>
            <w:tcW w:w="828" w:type="dxa"/>
            <w:noWrap/>
            <w:hideMark/>
          </w:tcPr>
          <w:p w14:paraId="184B8FE3" w14:textId="69A8DA08"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93.8</w:t>
            </w:r>
          </w:p>
        </w:tc>
        <w:tc>
          <w:tcPr>
            <w:tcW w:w="718" w:type="dxa"/>
            <w:noWrap/>
            <w:hideMark/>
          </w:tcPr>
          <w:p w14:paraId="25DBBB80" w14:textId="4B17E578"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44.2</w:t>
            </w:r>
          </w:p>
        </w:tc>
        <w:tc>
          <w:tcPr>
            <w:tcW w:w="719" w:type="dxa"/>
            <w:noWrap/>
            <w:hideMark/>
          </w:tcPr>
          <w:p w14:paraId="79B4F4A3" w14:textId="7FF048E7"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1.6</w:t>
            </w:r>
          </w:p>
        </w:tc>
      </w:tr>
      <w:tr w:rsidR="000713DA" w:rsidRPr="005F680F" w14:paraId="6171DC88" w14:textId="77777777" w:rsidTr="000713DA">
        <w:trPr>
          <w:trHeight w:val="300"/>
        </w:trPr>
        <w:tc>
          <w:tcPr>
            <w:cnfStyle w:val="001000000000" w:firstRow="0" w:lastRow="0" w:firstColumn="1" w:lastColumn="0" w:oddVBand="0" w:evenVBand="0" w:oddHBand="0" w:evenHBand="0" w:firstRowFirstColumn="0" w:firstRowLastColumn="0" w:lastRowFirstColumn="0" w:lastRowLastColumn="0"/>
            <w:tcW w:w="2496" w:type="dxa"/>
            <w:noWrap/>
            <w:hideMark/>
          </w:tcPr>
          <w:p w14:paraId="3A881745" w14:textId="77777777" w:rsidR="000713DA" w:rsidRPr="0006153E" w:rsidRDefault="000713DA" w:rsidP="000713DA">
            <w:pPr>
              <w:rPr>
                <w:rFonts w:ascii="Arial" w:eastAsia="Times New Roman" w:hAnsi="Arial" w:cs="Arial"/>
                <w:b w:val="0"/>
                <w:bCs w:val="0"/>
                <w:sz w:val="20"/>
                <w:szCs w:val="20"/>
                <w:lang w:eastAsia="nl-NL"/>
              </w:rPr>
            </w:pPr>
            <w:r w:rsidRPr="0006153E">
              <w:rPr>
                <w:rFonts w:ascii="Arial" w:eastAsia="Times New Roman" w:hAnsi="Arial" w:cs="Arial"/>
                <w:b w:val="0"/>
                <w:bCs w:val="0"/>
                <w:sz w:val="20"/>
                <w:szCs w:val="20"/>
                <w:lang w:eastAsia="nl-NL"/>
              </w:rPr>
              <w:t>Gas/CCGT present 1</w:t>
            </w:r>
          </w:p>
        </w:tc>
        <w:tc>
          <w:tcPr>
            <w:tcW w:w="1156" w:type="dxa"/>
            <w:noWrap/>
            <w:hideMark/>
          </w:tcPr>
          <w:p w14:paraId="78E4C838" w14:textId="77777777"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eastAsia="Times New Roman" w:hAnsi="Arial" w:cs="Arial"/>
                <w:sz w:val="20"/>
                <w:szCs w:val="20"/>
                <w:lang w:eastAsia="nl-NL"/>
              </w:rPr>
              <w:t>56%</w:t>
            </w:r>
          </w:p>
        </w:tc>
        <w:tc>
          <w:tcPr>
            <w:tcW w:w="828" w:type="dxa"/>
            <w:noWrap/>
            <w:hideMark/>
          </w:tcPr>
          <w:p w14:paraId="29FF88EC" w14:textId="3D91DD4B"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hAnsi="Arial" w:cs="Arial"/>
                <w:sz w:val="20"/>
                <w:szCs w:val="20"/>
              </w:rPr>
              <w:t>52.1</w:t>
            </w:r>
          </w:p>
        </w:tc>
        <w:tc>
          <w:tcPr>
            <w:tcW w:w="718" w:type="dxa"/>
            <w:noWrap/>
            <w:hideMark/>
          </w:tcPr>
          <w:p w14:paraId="4B348533" w14:textId="25075EA0"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35.8</w:t>
            </w:r>
          </w:p>
        </w:tc>
        <w:tc>
          <w:tcPr>
            <w:tcW w:w="717" w:type="dxa"/>
            <w:noWrap/>
            <w:hideMark/>
          </w:tcPr>
          <w:p w14:paraId="38E6C999" w14:textId="10A3B1FB"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14.7</w:t>
            </w:r>
          </w:p>
        </w:tc>
        <w:tc>
          <w:tcPr>
            <w:tcW w:w="607" w:type="dxa"/>
            <w:noWrap/>
            <w:hideMark/>
          </w:tcPr>
          <w:p w14:paraId="08D0C4C8" w14:textId="6CB13760"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1.6</w:t>
            </w:r>
          </w:p>
        </w:tc>
        <w:tc>
          <w:tcPr>
            <w:tcW w:w="828" w:type="dxa"/>
            <w:noWrap/>
            <w:hideMark/>
          </w:tcPr>
          <w:p w14:paraId="4C19EA19" w14:textId="4CDA89A4"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119.9</w:t>
            </w:r>
          </w:p>
        </w:tc>
        <w:tc>
          <w:tcPr>
            <w:tcW w:w="828" w:type="dxa"/>
            <w:noWrap/>
            <w:hideMark/>
          </w:tcPr>
          <w:p w14:paraId="193698D3" w14:textId="1E7CDB2F"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80.4</w:t>
            </w:r>
          </w:p>
        </w:tc>
        <w:tc>
          <w:tcPr>
            <w:tcW w:w="718" w:type="dxa"/>
            <w:noWrap/>
            <w:hideMark/>
          </w:tcPr>
          <w:p w14:paraId="5E91A507" w14:textId="62418B81"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37.9</w:t>
            </w:r>
          </w:p>
        </w:tc>
        <w:tc>
          <w:tcPr>
            <w:tcW w:w="719" w:type="dxa"/>
            <w:noWrap/>
            <w:hideMark/>
          </w:tcPr>
          <w:p w14:paraId="1474D73C" w14:textId="7E95D7F5"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1.6</w:t>
            </w:r>
          </w:p>
        </w:tc>
      </w:tr>
      <w:tr w:rsidR="000713DA" w:rsidRPr="005F680F" w14:paraId="0586427E" w14:textId="77777777" w:rsidTr="000713DA">
        <w:trPr>
          <w:trHeight w:val="300"/>
        </w:trPr>
        <w:tc>
          <w:tcPr>
            <w:cnfStyle w:val="001000000000" w:firstRow="0" w:lastRow="0" w:firstColumn="1" w:lastColumn="0" w:oddVBand="0" w:evenVBand="0" w:oddHBand="0" w:evenHBand="0" w:firstRowFirstColumn="0" w:firstRowLastColumn="0" w:lastRowFirstColumn="0" w:lastRowLastColumn="0"/>
            <w:tcW w:w="2496" w:type="dxa"/>
            <w:noWrap/>
            <w:hideMark/>
          </w:tcPr>
          <w:p w14:paraId="68262F09" w14:textId="77777777" w:rsidR="000713DA" w:rsidRPr="0006153E" w:rsidRDefault="000713DA" w:rsidP="000713DA">
            <w:pPr>
              <w:rPr>
                <w:rFonts w:ascii="Arial" w:eastAsia="Times New Roman" w:hAnsi="Arial" w:cs="Arial"/>
                <w:b w:val="0"/>
                <w:bCs w:val="0"/>
                <w:sz w:val="20"/>
                <w:szCs w:val="20"/>
                <w:lang w:eastAsia="nl-NL"/>
              </w:rPr>
            </w:pPr>
            <w:r w:rsidRPr="0006153E">
              <w:rPr>
                <w:rFonts w:ascii="Arial" w:eastAsia="Times New Roman" w:hAnsi="Arial" w:cs="Arial"/>
                <w:b w:val="0"/>
                <w:bCs w:val="0"/>
                <w:sz w:val="20"/>
                <w:szCs w:val="20"/>
                <w:lang w:eastAsia="nl-NL"/>
              </w:rPr>
              <w:t>Gas/CCGT present 2</w:t>
            </w:r>
          </w:p>
        </w:tc>
        <w:tc>
          <w:tcPr>
            <w:tcW w:w="1156" w:type="dxa"/>
            <w:noWrap/>
            <w:hideMark/>
          </w:tcPr>
          <w:p w14:paraId="165EE4F8" w14:textId="77777777"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eastAsia="Times New Roman" w:hAnsi="Arial" w:cs="Arial"/>
                <w:sz w:val="20"/>
                <w:szCs w:val="20"/>
                <w:lang w:eastAsia="nl-NL"/>
              </w:rPr>
              <w:t>58%</w:t>
            </w:r>
          </w:p>
        </w:tc>
        <w:tc>
          <w:tcPr>
            <w:tcW w:w="828" w:type="dxa"/>
            <w:noWrap/>
            <w:hideMark/>
          </w:tcPr>
          <w:p w14:paraId="21FC3082" w14:textId="6EA837A8"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hAnsi="Arial" w:cs="Arial"/>
                <w:sz w:val="20"/>
                <w:szCs w:val="20"/>
              </w:rPr>
              <w:t>50.3</w:t>
            </w:r>
          </w:p>
        </w:tc>
        <w:tc>
          <w:tcPr>
            <w:tcW w:w="718" w:type="dxa"/>
            <w:noWrap/>
            <w:hideMark/>
          </w:tcPr>
          <w:p w14:paraId="62DDBC99" w14:textId="38E1891E"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34.6</w:t>
            </w:r>
          </w:p>
        </w:tc>
        <w:tc>
          <w:tcPr>
            <w:tcW w:w="717" w:type="dxa"/>
            <w:noWrap/>
            <w:hideMark/>
          </w:tcPr>
          <w:p w14:paraId="6F991D75" w14:textId="66F33F7E"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14.2</w:t>
            </w:r>
          </w:p>
        </w:tc>
        <w:tc>
          <w:tcPr>
            <w:tcW w:w="607" w:type="dxa"/>
            <w:noWrap/>
            <w:hideMark/>
          </w:tcPr>
          <w:p w14:paraId="600C1693" w14:textId="19C3FDFD"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1.6</w:t>
            </w:r>
          </w:p>
        </w:tc>
        <w:tc>
          <w:tcPr>
            <w:tcW w:w="828" w:type="dxa"/>
            <w:noWrap/>
            <w:hideMark/>
          </w:tcPr>
          <w:p w14:paraId="4ACAF605" w14:textId="6CA678A4"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115.8</w:t>
            </w:r>
          </w:p>
        </w:tc>
        <w:tc>
          <w:tcPr>
            <w:tcW w:w="828" w:type="dxa"/>
            <w:noWrap/>
            <w:hideMark/>
          </w:tcPr>
          <w:p w14:paraId="674CF7E1" w14:textId="4BBD1569"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77.6</w:t>
            </w:r>
          </w:p>
        </w:tc>
        <w:tc>
          <w:tcPr>
            <w:tcW w:w="718" w:type="dxa"/>
            <w:noWrap/>
            <w:hideMark/>
          </w:tcPr>
          <w:p w14:paraId="0ECE5952" w14:textId="6BE5E785"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36.6</w:t>
            </w:r>
          </w:p>
        </w:tc>
        <w:tc>
          <w:tcPr>
            <w:tcW w:w="719" w:type="dxa"/>
            <w:noWrap/>
            <w:hideMark/>
          </w:tcPr>
          <w:p w14:paraId="1D454574" w14:textId="24A0FEB1"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1.6</w:t>
            </w:r>
          </w:p>
        </w:tc>
      </w:tr>
      <w:tr w:rsidR="000713DA" w:rsidRPr="005F680F" w14:paraId="5B2C2558" w14:textId="77777777" w:rsidTr="000713DA">
        <w:trPr>
          <w:trHeight w:val="300"/>
        </w:trPr>
        <w:tc>
          <w:tcPr>
            <w:cnfStyle w:val="001000000000" w:firstRow="0" w:lastRow="0" w:firstColumn="1" w:lastColumn="0" w:oddVBand="0" w:evenVBand="0" w:oddHBand="0" w:evenHBand="0" w:firstRowFirstColumn="0" w:firstRowLastColumn="0" w:lastRowFirstColumn="0" w:lastRowLastColumn="0"/>
            <w:tcW w:w="2496" w:type="dxa"/>
            <w:noWrap/>
            <w:hideMark/>
          </w:tcPr>
          <w:p w14:paraId="0AB19CF7" w14:textId="77777777" w:rsidR="000713DA" w:rsidRPr="0006153E" w:rsidRDefault="000713DA" w:rsidP="000713DA">
            <w:pPr>
              <w:rPr>
                <w:rFonts w:ascii="Arial" w:eastAsia="Times New Roman" w:hAnsi="Arial" w:cs="Arial"/>
                <w:b w:val="0"/>
                <w:bCs w:val="0"/>
                <w:sz w:val="20"/>
                <w:szCs w:val="20"/>
                <w:lang w:eastAsia="nl-NL"/>
              </w:rPr>
            </w:pPr>
            <w:r w:rsidRPr="0006153E">
              <w:rPr>
                <w:rFonts w:ascii="Arial" w:eastAsia="Times New Roman" w:hAnsi="Arial" w:cs="Arial"/>
                <w:b w:val="0"/>
                <w:bCs w:val="0"/>
                <w:sz w:val="20"/>
                <w:szCs w:val="20"/>
                <w:lang w:eastAsia="nl-NL"/>
              </w:rPr>
              <w:t>Gas/CCGT new</w:t>
            </w:r>
          </w:p>
        </w:tc>
        <w:tc>
          <w:tcPr>
            <w:tcW w:w="1156" w:type="dxa"/>
            <w:noWrap/>
            <w:hideMark/>
          </w:tcPr>
          <w:p w14:paraId="4715F81D" w14:textId="77777777"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eastAsia="Times New Roman" w:hAnsi="Arial" w:cs="Arial"/>
                <w:sz w:val="20"/>
                <w:szCs w:val="20"/>
                <w:lang w:eastAsia="nl-NL"/>
              </w:rPr>
              <w:t>60%</w:t>
            </w:r>
          </w:p>
        </w:tc>
        <w:tc>
          <w:tcPr>
            <w:tcW w:w="828" w:type="dxa"/>
            <w:noWrap/>
            <w:hideMark/>
          </w:tcPr>
          <w:p w14:paraId="10E6F67A" w14:textId="3BE65346"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hAnsi="Arial" w:cs="Arial"/>
                <w:sz w:val="20"/>
                <w:szCs w:val="20"/>
              </w:rPr>
              <w:t>48.7</w:t>
            </w:r>
          </w:p>
        </w:tc>
        <w:tc>
          <w:tcPr>
            <w:tcW w:w="718" w:type="dxa"/>
            <w:noWrap/>
            <w:hideMark/>
          </w:tcPr>
          <w:p w14:paraId="078A6723" w14:textId="34203FF8"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33.4</w:t>
            </w:r>
          </w:p>
        </w:tc>
        <w:tc>
          <w:tcPr>
            <w:tcW w:w="717" w:type="dxa"/>
            <w:noWrap/>
            <w:hideMark/>
          </w:tcPr>
          <w:p w14:paraId="63A361C2" w14:textId="223B37AF"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13.7</w:t>
            </w:r>
          </w:p>
        </w:tc>
        <w:tc>
          <w:tcPr>
            <w:tcW w:w="607" w:type="dxa"/>
            <w:noWrap/>
            <w:hideMark/>
          </w:tcPr>
          <w:p w14:paraId="0DEA4A96" w14:textId="639088D4"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1.6</w:t>
            </w:r>
          </w:p>
        </w:tc>
        <w:tc>
          <w:tcPr>
            <w:tcW w:w="828" w:type="dxa"/>
            <w:noWrap/>
            <w:hideMark/>
          </w:tcPr>
          <w:p w14:paraId="703C20AD" w14:textId="49906229"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112.0</w:t>
            </w:r>
          </w:p>
        </w:tc>
        <w:tc>
          <w:tcPr>
            <w:tcW w:w="828" w:type="dxa"/>
            <w:noWrap/>
            <w:hideMark/>
          </w:tcPr>
          <w:p w14:paraId="4DBE71ED" w14:textId="6B12C3DC"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75.0</w:t>
            </w:r>
          </w:p>
        </w:tc>
        <w:tc>
          <w:tcPr>
            <w:tcW w:w="718" w:type="dxa"/>
            <w:noWrap/>
            <w:hideMark/>
          </w:tcPr>
          <w:p w14:paraId="1E256C4A" w14:textId="32E2B76E"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35.4</w:t>
            </w:r>
          </w:p>
        </w:tc>
        <w:tc>
          <w:tcPr>
            <w:tcW w:w="719" w:type="dxa"/>
            <w:noWrap/>
            <w:hideMark/>
          </w:tcPr>
          <w:p w14:paraId="1CB80889" w14:textId="2B5213E2"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1.6</w:t>
            </w:r>
          </w:p>
        </w:tc>
      </w:tr>
      <w:tr w:rsidR="000713DA" w:rsidRPr="005F680F" w14:paraId="6CBD13EA" w14:textId="77777777" w:rsidTr="000713DA">
        <w:trPr>
          <w:trHeight w:val="300"/>
        </w:trPr>
        <w:tc>
          <w:tcPr>
            <w:cnfStyle w:val="001000000000" w:firstRow="0" w:lastRow="0" w:firstColumn="1" w:lastColumn="0" w:oddVBand="0" w:evenVBand="0" w:oddHBand="0" w:evenHBand="0" w:firstRowFirstColumn="0" w:firstRowLastColumn="0" w:lastRowFirstColumn="0" w:lastRowLastColumn="0"/>
            <w:tcW w:w="2496" w:type="dxa"/>
            <w:noWrap/>
            <w:hideMark/>
          </w:tcPr>
          <w:p w14:paraId="47A175F0" w14:textId="77777777" w:rsidR="000713DA" w:rsidRPr="0006153E" w:rsidRDefault="000713DA" w:rsidP="000713DA">
            <w:pPr>
              <w:rPr>
                <w:rFonts w:ascii="Arial" w:eastAsia="Times New Roman" w:hAnsi="Arial" w:cs="Arial"/>
                <w:b w:val="0"/>
                <w:bCs w:val="0"/>
                <w:sz w:val="20"/>
                <w:szCs w:val="20"/>
                <w:lang w:eastAsia="nl-NL"/>
              </w:rPr>
            </w:pPr>
            <w:r w:rsidRPr="0006153E">
              <w:rPr>
                <w:rFonts w:ascii="Arial" w:eastAsia="Times New Roman" w:hAnsi="Arial" w:cs="Arial"/>
                <w:b w:val="0"/>
                <w:bCs w:val="0"/>
                <w:sz w:val="20"/>
                <w:szCs w:val="20"/>
                <w:lang w:eastAsia="nl-NL"/>
              </w:rPr>
              <w:t>Gas/OCGT old</w:t>
            </w:r>
          </w:p>
        </w:tc>
        <w:tc>
          <w:tcPr>
            <w:tcW w:w="1156" w:type="dxa"/>
            <w:noWrap/>
            <w:hideMark/>
          </w:tcPr>
          <w:p w14:paraId="76D8E981" w14:textId="77777777"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eastAsia="Times New Roman" w:hAnsi="Arial" w:cs="Arial"/>
                <w:sz w:val="20"/>
                <w:szCs w:val="20"/>
                <w:lang w:eastAsia="nl-NL"/>
              </w:rPr>
              <w:t>35%</w:t>
            </w:r>
          </w:p>
        </w:tc>
        <w:tc>
          <w:tcPr>
            <w:tcW w:w="828" w:type="dxa"/>
            <w:noWrap/>
            <w:hideMark/>
          </w:tcPr>
          <w:p w14:paraId="0E1C2BCA" w14:textId="6A15892D"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hAnsi="Arial" w:cs="Arial"/>
                <w:sz w:val="20"/>
                <w:szCs w:val="20"/>
              </w:rPr>
              <w:t>82.3</w:t>
            </w:r>
          </w:p>
        </w:tc>
        <w:tc>
          <w:tcPr>
            <w:tcW w:w="718" w:type="dxa"/>
            <w:noWrap/>
            <w:hideMark/>
          </w:tcPr>
          <w:p w14:paraId="69C88DAB" w14:textId="754C139D"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57.3</w:t>
            </w:r>
          </w:p>
        </w:tc>
        <w:tc>
          <w:tcPr>
            <w:tcW w:w="717" w:type="dxa"/>
            <w:noWrap/>
            <w:hideMark/>
          </w:tcPr>
          <w:p w14:paraId="4DEFB62E" w14:textId="4FA33476"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23.5</w:t>
            </w:r>
          </w:p>
        </w:tc>
        <w:tc>
          <w:tcPr>
            <w:tcW w:w="607" w:type="dxa"/>
            <w:noWrap/>
            <w:hideMark/>
          </w:tcPr>
          <w:p w14:paraId="002CF37B" w14:textId="4DD1E61C"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1.6</w:t>
            </w:r>
          </w:p>
        </w:tc>
        <w:tc>
          <w:tcPr>
            <w:tcW w:w="828" w:type="dxa"/>
            <w:noWrap/>
            <w:hideMark/>
          </w:tcPr>
          <w:p w14:paraId="57857752" w14:textId="3C5D4BC1"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190.9</w:t>
            </w:r>
          </w:p>
        </w:tc>
        <w:tc>
          <w:tcPr>
            <w:tcW w:w="828" w:type="dxa"/>
            <w:noWrap/>
            <w:hideMark/>
          </w:tcPr>
          <w:p w14:paraId="363F6320" w14:textId="2F251F41"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128.6</w:t>
            </w:r>
          </w:p>
        </w:tc>
        <w:tc>
          <w:tcPr>
            <w:tcW w:w="718" w:type="dxa"/>
            <w:noWrap/>
            <w:hideMark/>
          </w:tcPr>
          <w:p w14:paraId="38CA9ECA" w14:textId="5932CC68"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60.7</w:t>
            </w:r>
          </w:p>
        </w:tc>
        <w:tc>
          <w:tcPr>
            <w:tcW w:w="719" w:type="dxa"/>
            <w:noWrap/>
            <w:hideMark/>
          </w:tcPr>
          <w:p w14:paraId="503A6EE4" w14:textId="6D202586"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1.6</w:t>
            </w:r>
          </w:p>
        </w:tc>
      </w:tr>
      <w:tr w:rsidR="000713DA" w:rsidRPr="005F680F" w14:paraId="40CA0227" w14:textId="77777777" w:rsidTr="000713DA">
        <w:trPr>
          <w:trHeight w:val="300"/>
        </w:trPr>
        <w:tc>
          <w:tcPr>
            <w:cnfStyle w:val="001000000000" w:firstRow="0" w:lastRow="0" w:firstColumn="1" w:lastColumn="0" w:oddVBand="0" w:evenVBand="0" w:oddHBand="0" w:evenHBand="0" w:firstRowFirstColumn="0" w:firstRowLastColumn="0" w:lastRowFirstColumn="0" w:lastRowLastColumn="0"/>
            <w:tcW w:w="2496" w:type="dxa"/>
            <w:noWrap/>
            <w:hideMark/>
          </w:tcPr>
          <w:p w14:paraId="2CB1F836" w14:textId="77777777" w:rsidR="000713DA" w:rsidRPr="0006153E" w:rsidRDefault="000713DA" w:rsidP="000713DA">
            <w:pPr>
              <w:rPr>
                <w:rFonts w:ascii="Arial" w:eastAsia="Times New Roman" w:hAnsi="Arial" w:cs="Arial"/>
                <w:b w:val="0"/>
                <w:bCs w:val="0"/>
                <w:sz w:val="20"/>
                <w:szCs w:val="20"/>
                <w:lang w:eastAsia="nl-NL"/>
              </w:rPr>
            </w:pPr>
            <w:r w:rsidRPr="0006153E">
              <w:rPr>
                <w:rFonts w:ascii="Arial" w:eastAsia="Times New Roman" w:hAnsi="Arial" w:cs="Arial"/>
                <w:b w:val="0"/>
                <w:bCs w:val="0"/>
                <w:sz w:val="20"/>
                <w:szCs w:val="20"/>
                <w:lang w:eastAsia="nl-NL"/>
              </w:rPr>
              <w:t>Gas/OCGT new</w:t>
            </w:r>
          </w:p>
        </w:tc>
        <w:tc>
          <w:tcPr>
            <w:tcW w:w="1156" w:type="dxa"/>
            <w:noWrap/>
            <w:hideMark/>
          </w:tcPr>
          <w:p w14:paraId="101D2D25" w14:textId="77777777"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eastAsia="Times New Roman" w:hAnsi="Arial" w:cs="Arial"/>
                <w:sz w:val="20"/>
                <w:szCs w:val="20"/>
                <w:lang w:eastAsia="nl-NL"/>
              </w:rPr>
              <w:t>42%</w:t>
            </w:r>
          </w:p>
        </w:tc>
        <w:tc>
          <w:tcPr>
            <w:tcW w:w="828" w:type="dxa"/>
            <w:noWrap/>
            <w:hideMark/>
          </w:tcPr>
          <w:p w14:paraId="6D89FCFC" w14:textId="43EF13AB"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hAnsi="Arial" w:cs="Arial"/>
                <w:sz w:val="20"/>
                <w:szCs w:val="20"/>
              </w:rPr>
              <w:t>68.9</w:t>
            </w:r>
          </w:p>
        </w:tc>
        <w:tc>
          <w:tcPr>
            <w:tcW w:w="718" w:type="dxa"/>
            <w:noWrap/>
            <w:hideMark/>
          </w:tcPr>
          <w:p w14:paraId="61BB3E5D" w14:textId="237CACEF"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47.7</w:t>
            </w:r>
          </w:p>
        </w:tc>
        <w:tc>
          <w:tcPr>
            <w:tcW w:w="717" w:type="dxa"/>
            <w:noWrap/>
            <w:hideMark/>
          </w:tcPr>
          <w:p w14:paraId="67546880" w14:textId="6FEC6511"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19.5</w:t>
            </w:r>
          </w:p>
        </w:tc>
        <w:tc>
          <w:tcPr>
            <w:tcW w:w="607" w:type="dxa"/>
            <w:noWrap/>
            <w:hideMark/>
          </w:tcPr>
          <w:p w14:paraId="2C39D3DD" w14:textId="7EBBA648"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1.6</w:t>
            </w:r>
          </w:p>
        </w:tc>
        <w:tc>
          <w:tcPr>
            <w:tcW w:w="828" w:type="dxa"/>
            <w:noWrap/>
            <w:hideMark/>
          </w:tcPr>
          <w:p w14:paraId="41818533" w14:textId="645DD74A"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159.3</w:t>
            </w:r>
          </w:p>
        </w:tc>
        <w:tc>
          <w:tcPr>
            <w:tcW w:w="828" w:type="dxa"/>
            <w:noWrap/>
            <w:hideMark/>
          </w:tcPr>
          <w:p w14:paraId="20DFCD0C" w14:textId="5FC80E2A"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107.1</w:t>
            </w:r>
          </w:p>
        </w:tc>
        <w:tc>
          <w:tcPr>
            <w:tcW w:w="718" w:type="dxa"/>
            <w:noWrap/>
            <w:hideMark/>
          </w:tcPr>
          <w:p w14:paraId="44C9FED4" w14:textId="24E871D8"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50.6</w:t>
            </w:r>
          </w:p>
        </w:tc>
        <w:tc>
          <w:tcPr>
            <w:tcW w:w="719" w:type="dxa"/>
            <w:noWrap/>
            <w:hideMark/>
          </w:tcPr>
          <w:p w14:paraId="1441F112" w14:textId="14EC2313"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1.6</w:t>
            </w:r>
          </w:p>
        </w:tc>
      </w:tr>
      <w:tr w:rsidR="000713DA" w:rsidRPr="005F680F" w14:paraId="77E1750C" w14:textId="77777777" w:rsidTr="000713DA">
        <w:trPr>
          <w:trHeight w:val="300"/>
        </w:trPr>
        <w:tc>
          <w:tcPr>
            <w:cnfStyle w:val="001000000000" w:firstRow="0" w:lastRow="0" w:firstColumn="1" w:lastColumn="0" w:oddVBand="0" w:evenVBand="0" w:oddHBand="0" w:evenHBand="0" w:firstRowFirstColumn="0" w:firstRowLastColumn="0" w:lastRowFirstColumn="0" w:lastRowLastColumn="0"/>
            <w:tcW w:w="2496" w:type="dxa"/>
            <w:noWrap/>
            <w:hideMark/>
          </w:tcPr>
          <w:p w14:paraId="20C15801" w14:textId="77777777" w:rsidR="000713DA" w:rsidRPr="0006153E" w:rsidRDefault="000713DA" w:rsidP="000713DA">
            <w:pPr>
              <w:rPr>
                <w:rFonts w:ascii="Arial" w:eastAsia="Times New Roman" w:hAnsi="Arial" w:cs="Arial"/>
                <w:b w:val="0"/>
                <w:bCs w:val="0"/>
                <w:sz w:val="20"/>
                <w:szCs w:val="20"/>
                <w:lang w:eastAsia="nl-NL"/>
              </w:rPr>
            </w:pPr>
            <w:r w:rsidRPr="0006153E">
              <w:rPr>
                <w:rFonts w:ascii="Arial" w:eastAsia="Times New Roman" w:hAnsi="Arial" w:cs="Arial"/>
                <w:b w:val="0"/>
                <w:bCs w:val="0"/>
                <w:sz w:val="20"/>
                <w:szCs w:val="20"/>
                <w:lang w:eastAsia="nl-NL"/>
              </w:rPr>
              <w:t>Light oil/-</w:t>
            </w:r>
          </w:p>
        </w:tc>
        <w:tc>
          <w:tcPr>
            <w:tcW w:w="1156" w:type="dxa"/>
            <w:noWrap/>
            <w:hideMark/>
          </w:tcPr>
          <w:p w14:paraId="767D63A2" w14:textId="77777777"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eastAsia="Times New Roman" w:hAnsi="Arial" w:cs="Arial"/>
                <w:sz w:val="20"/>
                <w:szCs w:val="20"/>
                <w:lang w:eastAsia="nl-NL"/>
              </w:rPr>
              <w:t>35%</w:t>
            </w:r>
          </w:p>
        </w:tc>
        <w:tc>
          <w:tcPr>
            <w:tcW w:w="828" w:type="dxa"/>
            <w:noWrap/>
            <w:hideMark/>
          </w:tcPr>
          <w:p w14:paraId="7831AAE1" w14:textId="310FC3DD"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hAnsi="Arial" w:cs="Arial"/>
                <w:sz w:val="20"/>
                <w:szCs w:val="20"/>
              </w:rPr>
              <w:t>165.6</w:t>
            </w:r>
          </w:p>
        </w:tc>
        <w:tc>
          <w:tcPr>
            <w:tcW w:w="718" w:type="dxa"/>
            <w:noWrap/>
            <w:hideMark/>
          </w:tcPr>
          <w:p w14:paraId="247582B6" w14:textId="5FE62FDC"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132.4</w:t>
            </w:r>
          </w:p>
        </w:tc>
        <w:tc>
          <w:tcPr>
            <w:tcW w:w="717" w:type="dxa"/>
            <w:noWrap/>
            <w:hideMark/>
          </w:tcPr>
          <w:p w14:paraId="4B243517" w14:textId="17034A57"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32.1</w:t>
            </w:r>
          </w:p>
        </w:tc>
        <w:tc>
          <w:tcPr>
            <w:tcW w:w="607" w:type="dxa"/>
            <w:noWrap/>
            <w:hideMark/>
          </w:tcPr>
          <w:p w14:paraId="47159D4E" w14:textId="7C01EB09"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1.1</w:t>
            </w:r>
          </w:p>
        </w:tc>
        <w:tc>
          <w:tcPr>
            <w:tcW w:w="828" w:type="dxa"/>
            <w:noWrap/>
            <w:hideMark/>
          </w:tcPr>
          <w:p w14:paraId="23408D08" w14:textId="011410AA"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282.1</w:t>
            </w:r>
          </w:p>
        </w:tc>
        <w:tc>
          <w:tcPr>
            <w:tcW w:w="828" w:type="dxa"/>
            <w:noWrap/>
            <w:hideMark/>
          </w:tcPr>
          <w:p w14:paraId="7E6F419F" w14:textId="1F09CEF0"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198.0</w:t>
            </w:r>
          </w:p>
        </w:tc>
        <w:tc>
          <w:tcPr>
            <w:tcW w:w="718" w:type="dxa"/>
            <w:noWrap/>
            <w:hideMark/>
          </w:tcPr>
          <w:p w14:paraId="0D35692D" w14:textId="05D2892A"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83.0</w:t>
            </w:r>
          </w:p>
        </w:tc>
        <w:tc>
          <w:tcPr>
            <w:tcW w:w="719" w:type="dxa"/>
            <w:noWrap/>
            <w:hideMark/>
          </w:tcPr>
          <w:p w14:paraId="551092ED" w14:textId="787594A7"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1.1</w:t>
            </w:r>
          </w:p>
        </w:tc>
      </w:tr>
      <w:tr w:rsidR="000713DA" w:rsidRPr="005F680F" w14:paraId="36C1D922" w14:textId="77777777" w:rsidTr="000713DA">
        <w:trPr>
          <w:trHeight w:val="300"/>
        </w:trPr>
        <w:tc>
          <w:tcPr>
            <w:cnfStyle w:val="001000000000" w:firstRow="0" w:lastRow="0" w:firstColumn="1" w:lastColumn="0" w:oddVBand="0" w:evenVBand="0" w:oddHBand="0" w:evenHBand="0" w:firstRowFirstColumn="0" w:firstRowLastColumn="0" w:lastRowFirstColumn="0" w:lastRowLastColumn="0"/>
            <w:tcW w:w="2496" w:type="dxa"/>
            <w:noWrap/>
            <w:hideMark/>
          </w:tcPr>
          <w:p w14:paraId="1F543D3B" w14:textId="77777777" w:rsidR="000713DA" w:rsidRPr="0006153E" w:rsidRDefault="000713DA" w:rsidP="000713DA">
            <w:pPr>
              <w:rPr>
                <w:rFonts w:ascii="Arial" w:eastAsia="Times New Roman" w:hAnsi="Arial" w:cs="Arial"/>
                <w:b w:val="0"/>
                <w:bCs w:val="0"/>
                <w:sz w:val="20"/>
                <w:szCs w:val="20"/>
                <w:lang w:eastAsia="nl-NL"/>
              </w:rPr>
            </w:pPr>
            <w:r w:rsidRPr="0006153E">
              <w:rPr>
                <w:rFonts w:ascii="Arial" w:eastAsia="Times New Roman" w:hAnsi="Arial" w:cs="Arial"/>
                <w:b w:val="0"/>
                <w:bCs w:val="0"/>
                <w:sz w:val="20"/>
                <w:szCs w:val="20"/>
                <w:lang w:eastAsia="nl-NL"/>
              </w:rPr>
              <w:t>Heavy oil/old 1</w:t>
            </w:r>
          </w:p>
        </w:tc>
        <w:tc>
          <w:tcPr>
            <w:tcW w:w="1156" w:type="dxa"/>
            <w:noWrap/>
            <w:hideMark/>
          </w:tcPr>
          <w:p w14:paraId="72C576A4" w14:textId="77777777"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eastAsia="Times New Roman" w:hAnsi="Arial" w:cs="Arial"/>
                <w:sz w:val="20"/>
                <w:szCs w:val="20"/>
                <w:lang w:eastAsia="nl-NL"/>
              </w:rPr>
              <w:t>35%</w:t>
            </w:r>
          </w:p>
        </w:tc>
        <w:tc>
          <w:tcPr>
            <w:tcW w:w="828" w:type="dxa"/>
            <w:noWrap/>
            <w:hideMark/>
          </w:tcPr>
          <w:p w14:paraId="77B17B18" w14:textId="6ECCDFC2"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hAnsi="Arial" w:cs="Arial"/>
                <w:sz w:val="20"/>
                <w:szCs w:val="20"/>
              </w:rPr>
              <w:t>144.0</w:t>
            </w:r>
          </w:p>
        </w:tc>
        <w:tc>
          <w:tcPr>
            <w:tcW w:w="718" w:type="dxa"/>
            <w:noWrap/>
            <w:hideMark/>
          </w:tcPr>
          <w:p w14:paraId="6ECC40F3" w14:textId="2F57B703"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108.6</w:t>
            </w:r>
          </w:p>
        </w:tc>
        <w:tc>
          <w:tcPr>
            <w:tcW w:w="717" w:type="dxa"/>
            <w:noWrap/>
            <w:hideMark/>
          </w:tcPr>
          <w:p w14:paraId="2CE4A696" w14:textId="5F2FC82A"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32.1</w:t>
            </w:r>
          </w:p>
        </w:tc>
        <w:tc>
          <w:tcPr>
            <w:tcW w:w="607" w:type="dxa"/>
            <w:noWrap/>
            <w:hideMark/>
          </w:tcPr>
          <w:p w14:paraId="5AD78927" w14:textId="088E91A1"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3.3</w:t>
            </w:r>
          </w:p>
        </w:tc>
        <w:tc>
          <w:tcPr>
            <w:tcW w:w="828" w:type="dxa"/>
            <w:noWrap/>
            <w:hideMark/>
          </w:tcPr>
          <w:p w14:paraId="19B59402" w14:textId="3B71F5A0"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248.7</w:t>
            </w:r>
          </w:p>
        </w:tc>
        <w:tc>
          <w:tcPr>
            <w:tcW w:w="828" w:type="dxa"/>
            <w:noWrap/>
            <w:hideMark/>
          </w:tcPr>
          <w:p w14:paraId="65FBC759" w14:textId="677E0C8A"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162.4</w:t>
            </w:r>
          </w:p>
        </w:tc>
        <w:tc>
          <w:tcPr>
            <w:tcW w:w="718" w:type="dxa"/>
            <w:noWrap/>
            <w:hideMark/>
          </w:tcPr>
          <w:p w14:paraId="071B8B22" w14:textId="365FEC11"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83.0</w:t>
            </w:r>
          </w:p>
        </w:tc>
        <w:tc>
          <w:tcPr>
            <w:tcW w:w="719" w:type="dxa"/>
            <w:noWrap/>
            <w:hideMark/>
          </w:tcPr>
          <w:p w14:paraId="46B55D1C" w14:textId="5021DBF1"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3.3</w:t>
            </w:r>
          </w:p>
        </w:tc>
      </w:tr>
      <w:tr w:rsidR="000713DA" w:rsidRPr="005F680F" w14:paraId="352D1C56" w14:textId="77777777" w:rsidTr="000713DA">
        <w:trPr>
          <w:trHeight w:val="300"/>
        </w:trPr>
        <w:tc>
          <w:tcPr>
            <w:cnfStyle w:val="001000000000" w:firstRow="0" w:lastRow="0" w:firstColumn="1" w:lastColumn="0" w:oddVBand="0" w:evenVBand="0" w:oddHBand="0" w:evenHBand="0" w:firstRowFirstColumn="0" w:firstRowLastColumn="0" w:lastRowFirstColumn="0" w:lastRowLastColumn="0"/>
            <w:tcW w:w="2496" w:type="dxa"/>
            <w:noWrap/>
            <w:hideMark/>
          </w:tcPr>
          <w:p w14:paraId="45B3BEA6" w14:textId="77777777" w:rsidR="000713DA" w:rsidRPr="0006153E" w:rsidRDefault="000713DA" w:rsidP="000713DA">
            <w:pPr>
              <w:rPr>
                <w:rFonts w:ascii="Arial" w:eastAsia="Times New Roman" w:hAnsi="Arial" w:cs="Arial"/>
                <w:b w:val="0"/>
                <w:bCs w:val="0"/>
                <w:sz w:val="20"/>
                <w:szCs w:val="20"/>
                <w:lang w:eastAsia="nl-NL"/>
              </w:rPr>
            </w:pPr>
            <w:r w:rsidRPr="0006153E">
              <w:rPr>
                <w:rFonts w:ascii="Arial" w:eastAsia="Times New Roman" w:hAnsi="Arial" w:cs="Arial"/>
                <w:b w:val="0"/>
                <w:bCs w:val="0"/>
                <w:sz w:val="20"/>
                <w:szCs w:val="20"/>
                <w:lang w:eastAsia="nl-NL"/>
              </w:rPr>
              <w:t>Heavy oil/old 2</w:t>
            </w:r>
          </w:p>
        </w:tc>
        <w:tc>
          <w:tcPr>
            <w:tcW w:w="1156" w:type="dxa"/>
            <w:noWrap/>
            <w:hideMark/>
          </w:tcPr>
          <w:p w14:paraId="413EF7D0" w14:textId="77777777"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eastAsia="Times New Roman" w:hAnsi="Arial" w:cs="Arial"/>
                <w:sz w:val="20"/>
                <w:szCs w:val="20"/>
                <w:lang w:eastAsia="nl-NL"/>
              </w:rPr>
              <w:t>40%</w:t>
            </w:r>
          </w:p>
        </w:tc>
        <w:tc>
          <w:tcPr>
            <w:tcW w:w="828" w:type="dxa"/>
            <w:noWrap/>
            <w:hideMark/>
          </w:tcPr>
          <w:p w14:paraId="003EBCA4" w14:textId="55384CF5"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hAnsi="Arial" w:cs="Arial"/>
                <w:sz w:val="20"/>
                <w:szCs w:val="20"/>
              </w:rPr>
              <w:t>126.4</w:t>
            </w:r>
          </w:p>
        </w:tc>
        <w:tc>
          <w:tcPr>
            <w:tcW w:w="718" w:type="dxa"/>
            <w:noWrap/>
            <w:hideMark/>
          </w:tcPr>
          <w:p w14:paraId="01D78E0A" w14:textId="18FDBD17"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95.0</w:t>
            </w:r>
          </w:p>
        </w:tc>
        <w:tc>
          <w:tcPr>
            <w:tcW w:w="717" w:type="dxa"/>
            <w:noWrap/>
            <w:hideMark/>
          </w:tcPr>
          <w:p w14:paraId="4570BA6D" w14:textId="50D99E8B"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28.1</w:t>
            </w:r>
          </w:p>
        </w:tc>
        <w:tc>
          <w:tcPr>
            <w:tcW w:w="607" w:type="dxa"/>
            <w:noWrap/>
            <w:hideMark/>
          </w:tcPr>
          <w:p w14:paraId="10ACB092" w14:textId="7ED4E014"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3.3</w:t>
            </w:r>
          </w:p>
        </w:tc>
        <w:tc>
          <w:tcPr>
            <w:tcW w:w="828" w:type="dxa"/>
            <w:noWrap/>
            <w:hideMark/>
          </w:tcPr>
          <w:p w14:paraId="4BFE8171" w14:textId="07D19E52"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218.1</w:t>
            </w:r>
          </w:p>
        </w:tc>
        <w:tc>
          <w:tcPr>
            <w:tcW w:w="828" w:type="dxa"/>
            <w:noWrap/>
            <w:hideMark/>
          </w:tcPr>
          <w:p w14:paraId="7DB8B2ED" w14:textId="10E74414"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142.1</w:t>
            </w:r>
          </w:p>
        </w:tc>
        <w:tc>
          <w:tcPr>
            <w:tcW w:w="718" w:type="dxa"/>
            <w:noWrap/>
            <w:hideMark/>
          </w:tcPr>
          <w:p w14:paraId="31B51700" w14:textId="03BAF112"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72.7</w:t>
            </w:r>
          </w:p>
        </w:tc>
        <w:tc>
          <w:tcPr>
            <w:tcW w:w="719" w:type="dxa"/>
            <w:noWrap/>
            <w:hideMark/>
          </w:tcPr>
          <w:p w14:paraId="0B4019DE" w14:textId="777B2945"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3.3</w:t>
            </w:r>
          </w:p>
        </w:tc>
      </w:tr>
      <w:tr w:rsidR="000713DA" w:rsidRPr="005F680F" w14:paraId="6F7306EF" w14:textId="77777777" w:rsidTr="000713DA">
        <w:trPr>
          <w:trHeight w:val="300"/>
        </w:trPr>
        <w:tc>
          <w:tcPr>
            <w:cnfStyle w:val="001000000000" w:firstRow="0" w:lastRow="0" w:firstColumn="1" w:lastColumn="0" w:oddVBand="0" w:evenVBand="0" w:oddHBand="0" w:evenHBand="0" w:firstRowFirstColumn="0" w:firstRowLastColumn="0" w:lastRowFirstColumn="0" w:lastRowLastColumn="0"/>
            <w:tcW w:w="2496" w:type="dxa"/>
            <w:noWrap/>
            <w:hideMark/>
          </w:tcPr>
          <w:p w14:paraId="1EA4DC0C" w14:textId="77777777" w:rsidR="000713DA" w:rsidRPr="0006153E" w:rsidRDefault="000713DA" w:rsidP="000713DA">
            <w:pPr>
              <w:rPr>
                <w:rFonts w:ascii="Arial" w:eastAsia="Times New Roman" w:hAnsi="Arial" w:cs="Arial"/>
                <w:b w:val="0"/>
                <w:bCs w:val="0"/>
                <w:sz w:val="20"/>
                <w:szCs w:val="20"/>
                <w:lang w:eastAsia="nl-NL"/>
              </w:rPr>
            </w:pPr>
            <w:r w:rsidRPr="0006153E">
              <w:rPr>
                <w:rFonts w:ascii="Arial" w:eastAsia="Times New Roman" w:hAnsi="Arial" w:cs="Arial"/>
                <w:b w:val="0"/>
                <w:bCs w:val="0"/>
                <w:sz w:val="20"/>
                <w:szCs w:val="20"/>
                <w:lang w:eastAsia="nl-NL"/>
              </w:rPr>
              <w:t>Oil shale/old</w:t>
            </w:r>
          </w:p>
        </w:tc>
        <w:tc>
          <w:tcPr>
            <w:tcW w:w="1156" w:type="dxa"/>
            <w:noWrap/>
            <w:hideMark/>
          </w:tcPr>
          <w:p w14:paraId="01331664" w14:textId="77777777"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eastAsia="Times New Roman" w:hAnsi="Arial" w:cs="Arial"/>
                <w:sz w:val="20"/>
                <w:szCs w:val="20"/>
                <w:lang w:eastAsia="nl-NL"/>
              </w:rPr>
              <w:t>29%</w:t>
            </w:r>
          </w:p>
        </w:tc>
        <w:tc>
          <w:tcPr>
            <w:tcW w:w="828" w:type="dxa"/>
            <w:noWrap/>
            <w:hideMark/>
          </w:tcPr>
          <w:p w14:paraId="228BA9A4" w14:textId="08CF1EC0"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hAnsi="Arial" w:cs="Arial"/>
                <w:sz w:val="20"/>
                <w:szCs w:val="20"/>
              </w:rPr>
              <w:t>72.3</w:t>
            </w:r>
          </w:p>
        </w:tc>
        <w:tc>
          <w:tcPr>
            <w:tcW w:w="718" w:type="dxa"/>
            <w:noWrap/>
            <w:hideMark/>
          </w:tcPr>
          <w:p w14:paraId="62F7BB3A" w14:textId="3062F84A"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19.4</w:t>
            </w:r>
          </w:p>
        </w:tc>
        <w:tc>
          <w:tcPr>
            <w:tcW w:w="717" w:type="dxa"/>
            <w:noWrap/>
            <w:hideMark/>
          </w:tcPr>
          <w:p w14:paraId="54D67C91" w14:textId="129E888D"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49.7</w:t>
            </w:r>
          </w:p>
        </w:tc>
        <w:tc>
          <w:tcPr>
            <w:tcW w:w="607" w:type="dxa"/>
            <w:noWrap/>
            <w:hideMark/>
          </w:tcPr>
          <w:p w14:paraId="4375BCC3" w14:textId="200EEB11"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3.3</w:t>
            </w:r>
          </w:p>
        </w:tc>
        <w:tc>
          <w:tcPr>
            <w:tcW w:w="828" w:type="dxa"/>
            <w:noWrap/>
            <w:hideMark/>
          </w:tcPr>
          <w:p w14:paraId="16D768DF" w14:textId="705B74B7"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153.4</w:t>
            </w:r>
          </w:p>
        </w:tc>
        <w:tc>
          <w:tcPr>
            <w:tcW w:w="828" w:type="dxa"/>
            <w:noWrap/>
            <w:hideMark/>
          </w:tcPr>
          <w:p w14:paraId="60DEF94B" w14:textId="3EB30689"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21.6</w:t>
            </w:r>
          </w:p>
        </w:tc>
        <w:tc>
          <w:tcPr>
            <w:tcW w:w="718" w:type="dxa"/>
            <w:noWrap/>
            <w:hideMark/>
          </w:tcPr>
          <w:p w14:paraId="650E9A9F" w14:textId="475DEB3C"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128.5</w:t>
            </w:r>
          </w:p>
        </w:tc>
        <w:tc>
          <w:tcPr>
            <w:tcW w:w="719" w:type="dxa"/>
            <w:noWrap/>
            <w:hideMark/>
          </w:tcPr>
          <w:p w14:paraId="7C4EA092" w14:textId="66E6FE1B"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3.3</w:t>
            </w:r>
          </w:p>
        </w:tc>
      </w:tr>
      <w:tr w:rsidR="000713DA" w:rsidRPr="005F680F" w14:paraId="788ECAD3" w14:textId="77777777" w:rsidTr="000713DA">
        <w:trPr>
          <w:trHeight w:val="300"/>
        </w:trPr>
        <w:tc>
          <w:tcPr>
            <w:cnfStyle w:val="001000000000" w:firstRow="0" w:lastRow="0" w:firstColumn="1" w:lastColumn="0" w:oddVBand="0" w:evenVBand="0" w:oddHBand="0" w:evenHBand="0" w:firstRowFirstColumn="0" w:firstRowLastColumn="0" w:lastRowFirstColumn="0" w:lastRowLastColumn="0"/>
            <w:tcW w:w="2496" w:type="dxa"/>
            <w:noWrap/>
            <w:hideMark/>
          </w:tcPr>
          <w:p w14:paraId="2ADDEF71" w14:textId="77777777" w:rsidR="000713DA" w:rsidRPr="0006153E" w:rsidRDefault="000713DA" w:rsidP="000713DA">
            <w:pPr>
              <w:rPr>
                <w:rFonts w:ascii="Arial" w:eastAsia="Times New Roman" w:hAnsi="Arial" w:cs="Arial"/>
                <w:b w:val="0"/>
                <w:bCs w:val="0"/>
                <w:sz w:val="20"/>
                <w:szCs w:val="20"/>
                <w:lang w:eastAsia="nl-NL"/>
              </w:rPr>
            </w:pPr>
            <w:r w:rsidRPr="0006153E">
              <w:rPr>
                <w:rFonts w:ascii="Arial" w:eastAsia="Times New Roman" w:hAnsi="Arial" w:cs="Arial"/>
                <w:b w:val="0"/>
                <w:bCs w:val="0"/>
                <w:sz w:val="20"/>
                <w:szCs w:val="20"/>
                <w:lang w:eastAsia="nl-NL"/>
              </w:rPr>
              <w:t>Oil shale/new</w:t>
            </w:r>
          </w:p>
        </w:tc>
        <w:tc>
          <w:tcPr>
            <w:tcW w:w="1156" w:type="dxa"/>
            <w:noWrap/>
            <w:hideMark/>
          </w:tcPr>
          <w:p w14:paraId="336FCAFC" w14:textId="77777777"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eastAsia="Times New Roman" w:hAnsi="Arial" w:cs="Arial"/>
                <w:sz w:val="20"/>
                <w:szCs w:val="20"/>
                <w:lang w:eastAsia="nl-NL"/>
              </w:rPr>
              <w:t>39%</w:t>
            </w:r>
          </w:p>
        </w:tc>
        <w:tc>
          <w:tcPr>
            <w:tcW w:w="828" w:type="dxa"/>
            <w:noWrap/>
            <w:hideMark/>
          </w:tcPr>
          <w:p w14:paraId="1E2AA7DE" w14:textId="5884B2DC" w:rsidR="000713DA" w:rsidRPr="0006153E"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6153E">
              <w:rPr>
                <w:rFonts w:ascii="Arial" w:hAnsi="Arial" w:cs="Arial"/>
                <w:sz w:val="20"/>
                <w:szCs w:val="20"/>
              </w:rPr>
              <w:t>54.6</w:t>
            </w:r>
          </w:p>
        </w:tc>
        <w:tc>
          <w:tcPr>
            <w:tcW w:w="718" w:type="dxa"/>
            <w:noWrap/>
            <w:hideMark/>
          </w:tcPr>
          <w:p w14:paraId="6576AD50" w14:textId="3B6F6E1A"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14.4</w:t>
            </w:r>
          </w:p>
        </w:tc>
        <w:tc>
          <w:tcPr>
            <w:tcW w:w="717" w:type="dxa"/>
            <w:noWrap/>
            <w:hideMark/>
          </w:tcPr>
          <w:p w14:paraId="14E3C2B6" w14:textId="6CC7885D"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36.9</w:t>
            </w:r>
          </w:p>
        </w:tc>
        <w:tc>
          <w:tcPr>
            <w:tcW w:w="607" w:type="dxa"/>
            <w:noWrap/>
            <w:hideMark/>
          </w:tcPr>
          <w:p w14:paraId="00B18222" w14:textId="1F6B45FE"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3.3</w:t>
            </w:r>
          </w:p>
        </w:tc>
        <w:tc>
          <w:tcPr>
            <w:tcW w:w="828" w:type="dxa"/>
            <w:noWrap/>
            <w:hideMark/>
          </w:tcPr>
          <w:p w14:paraId="34DA06CD" w14:textId="4202934E"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114.9</w:t>
            </w:r>
          </w:p>
        </w:tc>
        <w:tc>
          <w:tcPr>
            <w:tcW w:w="828" w:type="dxa"/>
            <w:noWrap/>
            <w:hideMark/>
          </w:tcPr>
          <w:p w14:paraId="2B43C602" w14:textId="4B97350B"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16.1</w:t>
            </w:r>
          </w:p>
        </w:tc>
        <w:tc>
          <w:tcPr>
            <w:tcW w:w="718" w:type="dxa"/>
            <w:noWrap/>
            <w:hideMark/>
          </w:tcPr>
          <w:p w14:paraId="62101068" w14:textId="1BE871A4"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95.5</w:t>
            </w:r>
          </w:p>
        </w:tc>
        <w:tc>
          <w:tcPr>
            <w:tcW w:w="719" w:type="dxa"/>
            <w:noWrap/>
            <w:hideMark/>
          </w:tcPr>
          <w:p w14:paraId="1D524787" w14:textId="58B1D07A" w:rsidR="000713DA" w:rsidRPr="005F680F" w:rsidRDefault="000713DA" w:rsidP="000713D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680F">
              <w:rPr>
                <w:rFonts w:ascii="Arial" w:hAnsi="Arial" w:cs="Arial"/>
                <w:sz w:val="20"/>
                <w:szCs w:val="20"/>
              </w:rPr>
              <w:t>3.3</w:t>
            </w:r>
          </w:p>
        </w:tc>
      </w:tr>
    </w:tbl>
    <w:p w14:paraId="08864EAE" w14:textId="57E4B751" w:rsidR="00DA752A" w:rsidRPr="005F680F" w:rsidRDefault="00DA752A" w:rsidP="00DA752A">
      <w:pPr>
        <w:rPr>
          <w:rFonts w:ascii="Arial" w:hAnsi="Arial" w:cs="Arial"/>
          <w:lang w:val="en-US"/>
        </w:rPr>
      </w:pPr>
    </w:p>
    <w:p w14:paraId="7C5988D2" w14:textId="46F75F9C" w:rsidR="00DA752A" w:rsidRPr="005F680F" w:rsidRDefault="00DA752A" w:rsidP="00DA752A">
      <w:pPr>
        <w:rPr>
          <w:rFonts w:ascii="Arial" w:hAnsi="Arial" w:cs="Arial"/>
          <w:lang w:val="en-US"/>
        </w:rPr>
      </w:pPr>
    </w:p>
    <w:p w14:paraId="775344A5" w14:textId="77777777" w:rsidR="00DA752A" w:rsidRPr="005F680F" w:rsidRDefault="00DA752A" w:rsidP="00DA752A">
      <w:pPr>
        <w:rPr>
          <w:rFonts w:ascii="Arial" w:hAnsi="Arial" w:cs="Arial"/>
          <w:lang w:val="en-US"/>
        </w:rPr>
      </w:pPr>
    </w:p>
    <w:p w14:paraId="507D5C29" w14:textId="77777777" w:rsidR="008169AB" w:rsidRPr="005F680F" w:rsidRDefault="008169AB" w:rsidP="008169AB">
      <w:pPr>
        <w:rPr>
          <w:rFonts w:ascii="Arial" w:eastAsiaTheme="majorEastAsia" w:hAnsi="Arial" w:cs="Arial"/>
          <w:color w:val="365F91" w:themeColor="accent1" w:themeShade="BF"/>
          <w:sz w:val="26"/>
          <w:szCs w:val="26"/>
          <w:lang w:val="en-GB"/>
        </w:rPr>
      </w:pPr>
    </w:p>
    <w:p w14:paraId="781C133E" w14:textId="77777777" w:rsidR="00CA2BC0" w:rsidRPr="005F680F" w:rsidRDefault="00CA2BC0" w:rsidP="00FA13A0">
      <w:pPr>
        <w:rPr>
          <w:rFonts w:ascii="Arial" w:eastAsiaTheme="majorEastAsia" w:hAnsi="Arial" w:cs="Arial"/>
          <w:color w:val="365F91" w:themeColor="accent1" w:themeShade="BF"/>
          <w:sz w:val="26"/>
          <w:szCs w:val="26"/>
          <w:lang w:val="en-GB"/>
        </w:rPr>
      </w:pPr>
    </w:p>
    <w:p w14:paraId="4EA20917" w14:textId="74B71DF7" w:rsidR="79B2AFDD" w:rsidRPr="005F680F" w:rsidRDefault="00E02EAB" w:rsidP="007B48B4">
      <w:pPr>
        <w:pStyle w:val="Kop2"/>
      </w:pPr>
      <w:bookmarkStart w:id="44" w:name="_Toc115995531"/>
      <w:bookmarkStart w:id="45" w:name="_Toc115995923"/>
      <w:r w:rsidRPr="005F680F">
        <w:t>Additional costs used for the redispatching mechanism including specific opportunity costs, readiness costs and any other cost related to the participation to redispatching</w:t>
      </w:r>
      <w:bookmarkEnd w:id="44"/>
      <w:bookmarkEnd w:id="45"/>
    </w:p>
    <w:p w14:paraId="29ED849E" w14:textId="154A9EAF" w:rsidR="007A6F8D" w:rsidRPr="005F680F" w:rsidRDefault="007A6F8D" w:rsidP="00F70409">
      <w:pPr>
        <w:jc w:val="both"/>
        <w:rPr>
          <w:rFonts w:ascii="Arial" w:hAnsi="Arial" w:cs="Arial"/>
          <w:lang w:val="en-GB"/>
        </w:rPr>
      </w:pPr>
      <w:r w:rsidRPr="4D4C347B">
        <w:fldChar w:fldCharType="begin"/>
      </w:r>
      <w:r w:rsidRPr="005F680F">
        <w:rPr>
          <w:rFonts w:ascii="Arial" w:hAnsi="Arial" w:cs="Arial"/>
          <w:lang w:val="en-GB"/>
        </w:rPr>
        <w:instrText xml:space="preserve"> REF _Ref115354397 \h </w:instrText>
      </w:r>
      <w:r w:rsidR="00F70409" w:rsidRPr="005F680F">
        <w:rPr>
          <w:rFonts w:ascii="Arial" w:hAnsi="Arial" w:cs="Arial"/>
          <w:lang w:val="en-GB"/>
        </w:rPr>
        <w:instrText xml:space="preserve"> \* MERGEFORMAT </w:instrText>
      </w:r>
      <w:r w:rsidRPr="4D4C347B">
        <w:rPr>
          <w:rFonts w:ascii="Arial" w:hAnsi="Arial" w:cs="Arial"/>
          <w:lang w:val="en-GB"/>
        </w:rPr>
        <w:fldChar w:fldCharType="separate"/>
      </w:r>
      <w:r w:rsidR="005D0A41" w:rsidRPr="005F680F">
        <w:rPr>
          <w:rFonts w:ascii="Arial" w:hAnsi="Arial" w:cs="Arial"/>
          <w:lang w:val="en-US"/>
        </w:rPr>
        <w:t xml:space="preserve">Table </w:t>
      </w:r>
      <w:r w:rsidR="005D0A41">
        <w:rPr>
          <w:rFonts w:ascii="Arial" w:hAnsi="Arial" w:cs="Arial"/>
          <w:noProof/>
          <w:lang w:val="en-US"/>
        </w:rPr>
        <w:t>5</w:t>
      </w:r>
      <w:r w:rsidRPr="4D4C347B">
        <w:fldChar w:fldCharType="end"/>
      </w:r>
      <w:r w:rsidRPr="005F680F">
        <w:rPr>
          <w:rFonts w:ascii="Arial" w:hAnsi="Arial" w:cs="Arial"/>
          <w:lang w:val="en-GB"/>
        </w:rPr>
        <w:t xml:space="preserve"> shows the assumptions for the additional costs (i.e. ‘markups’</w:t>
      </w:r>
      <w:r w:rsidR="00F70409" w:rsidRPr="005F680F">
        <w:rPr>
          <w:rFonts w:ascii="Arial" w:hAnsi="Arial" w:cs="Arial"/>
          <w:lang w:val="en-GB"/>
        </w:rPr>
        <w:t>)</w:t>
      </w:r>
      <w:r w:rsidRPr="005F680F">
        <w:rPr>
          <w:rFonts w:ascii="Arial" w:hAnsi="Arial" w:cs="Arial"/>
          <w:lang w:val="en-GB"/>
        </w:rPr>
        <w:t xml:space="preserve"> </w:t>
      </w:r>
      <w:r w:rsidR="00F70409" w:rsidRPr="005F680F">
        <w:rPr>
          <w:rFonts w:ascii="Arial" w:hAnsi="Arial" w:cs="Arial"/>
          <w:lang w:val="en-GB"/>
        </w:rPr>
        <w:t xml:space="preserve">to be considered </w:t>
      </w:r>
      <w:r w:rsidRPr="005F680F">
        <w:rPr>
          <w:rFonts w:ascii="Arial" w:hAnsi="Arial" w:cs="Arial"/>
          <w:lang w:val="en-GB"/>
        </w:rPr>
        <w:t>on top of short-run marginal cost for the redispatch timeframe. In line with BZR methodology articles</w:t>
      </w:r>
      <w:r w:rsidR="00F70409" w:rsidRPr="005F680F">
        <w:rPr>
          <w:rFonts w:ascii="Arial" w:hAnsi="Arial" w:cs="Arial"/>
          <w:lang w:val="en-GB"/>
        </w:rPr>
        <w:t xml:space="preserve"> </w:t>
      </w:r>
      <w:r w:rsidRPr="005F680F">
        <w:rPr>
          <w:rFonts w:ascii="Arial" w:hAnsi="Arial" w:cs="Arial"/>
          <w:lang w:val="en-GB"/>
        </w:rPr>
        <w:t>9.4.d, these a</w:t>
      </w:r>
      <w:r w:rsidR="00F70409" w:rsidRPr="005F680F">
        <w:rPr>
          <w:rFonts w:ascii="Arial" w:hAnsi="Arial" w:cs="Arial"/>
          <w:lang w:val="en-GB"/>
        </w:rPr>
        <w:t>re provided per generation technology, as unit-based markups could not be computed.</w:t>
      </w:r>
    </w:p>
    <w:p w14:paraId="7BC665F0" w14:textId="7A425E6F" w:rsidR="002D55B1" w:rsidRPr="005F680F" w:rsidRDefault="00F70409" w:rsidP="00F70409">
      <w:pPr>
        <w:jc w:val="both"/>
        <w:rPr>
          <w:rFonts w:ascii="Arial" w:hAnsi="Arial" w:cs="Arial"/>
          <w:lang w:val="en-GB"/>
        </w:rPr>
      </w:pPr>
      <w:r w:rsidRPr="005F680F">
        <w:rPr>
          <w:rFonts w:ascii="Arial" w:hAnsi="Arial" w:cs="Arial"/>
          <w:lang w:val="en-GB"/>
        </w:rPr>
        <w:lastRenderedPageBreak/>
        <w:t xml:space="preserve">After assessing the available data on redispatch costs across Europe </w:t>
      </w:r>
      <w:r w:rsidR="005A6FED" w:rsidRPr="005F680F">
        <w:rPr>
          <w:rFonts w:ascii="Arial" w:hAnsi="Arial" w:cs="Arial"/>
          <w:lang w:val="en-GB"/>
        </w:rPr>
        <w:t>together with</w:t>
      </w:r>
      <w:r w:rsidRPr="005F680F">
        <w:rPr>
          <w:rFonts w:ascii="Arial" w:hAnsi="Arial" w:cs="Arial"/>
          <w:lang w:val="en-GB"/>
        </w:rPr>
        <w:t xml:space="preserve"> the requirements of the BZR methodology, the BZ taskforce concluded that it was not possible to </w:t>
      </w:r>
      <w:r w:rsidR="005A6FED" w:rsidRPr="005F680F">
        <w:rPr>
          <w:rFonts w:ascii="Arial" w:hAnsi="Arial" w:cs="Arial"/>
          <w:lang w:val="en-GB"/>
        </w:rPr>
        <w:t>provide separate costs for countries relying on market-based redispatch, and non-market based (i.e. regulated) redispatching of sufficient quality in a way that was consistent with the methodology. Thus, following the provision allowed in BZR Article 9.4.b.iii, redispatch costs have been provided based on the average of countries with non-market-based redispatching</w:t>
      </w:r>
      <w:r w:rsidR="00A30E70" w:rsidRPr="005F680F">
        <w:rPr>
          <w:rFonts w:ascii="Arial" w:hAnsi="Arial" w:cs="Arial"/>
          <w:lang w:val="en-GB"/>
        </w:rPr>
        <w:t>, assuming this is the best proxy for the incremental short-run marginal costs of the units (without considering additional markups related to local market power and/or scarcity conditions)</w:t>
      </w:r>
      <w:r w:rsidR="005A6FED" w:rsidRPr="005F680F">
        <w:rPr>
          <w:rFonts w:ascii="Arial" w:hAnsi="Arial" w:cs="Arial"/>
          <w:lang w:val="en-GB"/>
        </w:rPr>
        <w:t xml:space="preserve">. However, ultimately markups were only provided by the German TSOs. Thus, the redispatch markups presented below in </w:t>
      </w:r>
      <w:r w:rsidR="005A6FED" w:rsidRPr="4D4C347B">
        <w:fldChar w:fldCharType="begin"/>
      </w:r>
      <w:r w:rsidR="005A6FED" w:rsidRPr="005F680F">
        <w:rPr>
          <w:rFonts w:ascii="Arial" w:hAnsi="Arial" w:cs="Arial"/>
          <w:lang w:val="en-GB"/>
        </w:rPr>
        <w:instrText xml:space="preserve"> REF _Ref115354397 \h </w:instrText>
      </w:r>
      <w:r w:rsidR="00C31070" w:rsidRPr="005F680F">
        <w:rPr>
          <w:rFonts w:ascii="Arial" w:hAnsi="Arial" w:cs="Arial"/>
          <w:lang w:val="en-GB"/>
        </w:rPr>
        <w:instrText xml:space="preserve"> \* MERGEFORMAT </w:instrText>
      </w:r>
      <w:r w:rsidR="005A6FED" w:rsidRPr="4D4C347B">
        <w:rPr>
          <w:rFonts w:ascii="Arial" w:hAnsi="Arial" w:cs="Arial"/>
          <w:lang w:val="en-GB"/>
        </w:rPr>
        <w:fldChar w:fldCharType="separate"/>
      </w:r>
      <w:r w:rsidR="005D0A41" w:rsidRPr="005F680F">
        <w:rPr>
          <w:rFonts w:ascii="Arial" w:hAnsi="Arial" w:cs="Arial"/>
          <w:lang w:val="en-US"/>
        </w:rPr>
        <w:t xml:space="preserve">Table </w:t>
      </w:r>
      <w:r w:rsidR="005D0A41">
        <w:rPr>
          <w:rFonts w:ascii="Arial" w:hAnsi="Arial" w:cs="Arial"/>
          <w:noProof/>
          <w:lang w:val="en-US"/>
        </w:rPr>
        <w:t>5</w:t>
      </w:r>
      <w:r w:rsidR="005A6FED" w:rsidRPr="4D4C347B">
        <w:fldChar w:fldCharType="end"/>
      </w:r>
      <w:r w:rsidR="007A6F8D" w:rsidRPr="005F680F">
        <w:rPr>
          <w:rFonts w:ascii="Arial" w:hAnsi="Arial" w:cs="Arial"/>
          <w:lang w:val="en-GB"/>
        </w:rPr>
        <w:t xml:space="preserve"> are based on data provided by the German TSOs, calculated according to the German industry guideline ("Branchenleitfaden") for the remuneration of redispatch measures dated 18</w:t>
      </w:r>
      <w:r w:rsidRPr="005F680F">
        <w:rPr>
          <w:rFonts w:ascii="Arial" w:hAnsi="Arial" w:cs="Arial"/>
          <w:lang w:val="en-GB"/>
        </w:rPr>
        <w:t>/</w:t>
      </w:r>
      <w:r w:rsidR="007A6F8D" w:rsidRPr="005F680F">
        <w:rPr>
          <w:rFonts w:ascii="Arial" w:hAnsi="Arial" w:cs="Arial"/>
          <w:lang w:val="en-GB"/>
        </w:rPr>
        <w:t>04</w:t>
      </w:r>
      <w:r w:rsidRPr="005F680F">
        <w:rPr>
          <w:rFonts w:ascii="Arial" w:hAnsi="Arial" w:cs="Arial"/>
          <w:lang w:val="en-GB"/>
        </w:rPr>
        <w:t>/</w:t>
      </w:r>
      <w:r w:rsidR="007A6F8D" w:rsidRPr="005F680F">
        <w:rPr>
          <w:rFonts w:ascii="Arial" w:hAnsi="Arial" w:cs="Arial"/>
          <w:lang w:val="en-GB"/>
        </w:rPr>
        <w:t xml:space="preserve">2018. The additional costs consist of two elements: opportunity costs and depreciation costs. Readiness costs are zero. </w:t>
      </w:r>
      <w:r w:rsidR="00726D2D" w:rsidRPr="005F680F">
        <w:rPr>
          <w:rFonts w:ascii="Arial" w:hAnsi="Arial" w:cs="Arial"/>
          <w:lang w:val="en-GB"/>
        </w:rPr>
        <w:t>If no or too little data is available for a generator category, the value of the next best-fitting category is taken</w:t>
      </w:r>
      <w:r w:rsidR="005A0816" w:rsidRPr="005F680F">
        <w:rPr>
          <w:rFonts w:ascii="Arial" w:hAnsi="Arial" w:cs="Arial"/>
          <w:lang w:val="en-GB"/>
        </w:rPr>
        <w:t xml:space="preserve"> (proxies are shown in italics)</w:t>
      </w:r>
      <w:r w:rsidR="00726D2D" w:rsidRPr="005F680F">
        <w:rPr>
          <w:rFonts w:ascii="Arial" w:hAnsi="Arial" w:cs="Arial"/>
          <w:lang w:val="en-GB"/>
        </w:rPr>
        <w:t>.</w:t>
      </w:r>
      <w:r w:rsidR="000713DA" w:rsidRPr="005F680F">
        <w:rPr>
          <w:rFonts w:ascii="Arial" w:hAnsi="Arial" w:cs="Arial"/>
          <w:lang w:val="en-GB"/>
        </w:rPr>
        <w:t xml:space="preserve"> </w:t>
      </w:r>
      <w:r w:rsidR="002D55B1" w:rsidRPr="005F680F">
        <w:rPr>
          <w:rFonts w:ascii="Arial" w:hAnsi="Arial" w:cs="Arial"/>
          <w:lang w:val="en-GB"/>
        </w:rPr>
        <w:t>Note that the redispatch markups are independent of the short-run marginal cost of the generation units, thus they are the same in the sensitivity as in the main scenario.</w:t>
      </w:r>
    </w:p>
    <w:p w14:paraId="549771F1" w14:textId="6E7FF6C3" w:rsidR="005A0816" w:rsidRPr="005F680F" w:rsidRDefault="005A0816" w:rsidP="005A0816">
      <w:pPr>
        <w:jc w:val="both"/>
        <w:rPr>
          <w:rFonts w:ascii="Arial" w:hAnsi="Arial" w:cs="Arial"/>
          <w:lang w:val="en-US"/>
        </w:rPr>
      </w:pPr>
      <w:r w:rsidRPr="005F680F">
        <w:rPr>
          <w:rFonts w:ascii="Arial" w:hAnsi="Arial" w:cs="Arial"/>
          <w:lang w:val="en-US"/>
        </w:rPr>
        <w:t>Note that redispatch markups for renewable energy sources and renewables are assumed to be 0 €/MWh, reflecting the opportunity costs in the DAM framework which is cleared in the previous step in the modelling chain.</w:t>
      </w:r>
    </w:p>
    <w:p w14:paraId="54C60C98" w14:textId="6562254A" w:rsidR="004A57DB" w:rsidRPr="005F680F" w:rsidRDefault="004A57DB">
      <w:pPr>
        <w:pStyle w:val="Bijschrift"/>
        <w:keepNext/>
        <w:rPr>
          <w:rFonts w:ascii="Arial" w:eastAsiaTheme="majorEastAsia" w:hAnsi="Arial" w:cs="Arial"/>
          <w:color w:val="365F91" w:themeColor="accent1" w:themeShade="BF"/>
          <w:sz w:val="26"/>
          <w:szCs w:val="26"/>
          <w:lang w:val="en-US"/>
        </w:rPr>
      </w:pPr>
      <w:bookmarkStart w:id="46" w:name="_Ref115354397"/>
      <w:r w:rsidRPr="005F680F">
        <w:rPr>
          <w:rFonts w:ascii="Arial" w:hAnsi="Arial" w:cs="Arial"/>
          <w:lang w:val="en-US"/>
        </w:rPr>
        <w:t xml:space="preserve">Table </w:t>
      </w:r>
      <w:r w:rsidRPr="4D4C347B">
        <w:fldChar w:fldCharType="begin"/>
      </w:r>
      <w:r w:rsidRPr="005F680F">
        <w:rPr>
          <w:rFonts w:ascii="Arial" w:hAnsi="Arial" w:cs="Arial"/>
          <w:lang w:val="en-US"/>
        </w:rPr>
        <w:instrText xml:space="preserve"> SEQ Table \* ARABIC </w:instrText>
      </w:r>
      <w:r w:rsidRPr="4D4C347B">
        <w:rPr>
          <w:rFonts w:ascii="Arial" w:hAnsi="Arial" w:cs="Arial"/>
        </w:rPr>
        <w:fldChar w:fldCharType="separate"/>
      </w:r>
      <w:r w:rsidR="005D0A41">
        <w:rPr>
          <w:rFonts w:ascii="Arial" w:hAnsi="Arial" w:cs="Arial"/>
          <w:noProof/>
          <w:lang w:val="en-US"/>
        </w:rPr>
        <w:t>5</w:t>
      </w:r>
      <w:r w:rsidRPr="4D4C347B">
        <w:fldChar w:fldCharType="end"/>
      </w:r>
      <w:bookmarkEnd w:id="46"/>
      <w:r w:rsidRPr="005F680F">
        <w:rPr>
          <w:rFonts w:ascii="Arial" w:hAnsi="Arial" w:cs="Arial"/>
          <w:lang w:val="en-US"/>
        </w:rPr>
        <w:t xml:space="preserve"> – </w:t>
      </w:r>
      <w:r w:rsidR="008500AE" w:rsidRPr="005F680F">
        <w:rPr>
          <w:rFonts w:ascii="Arial" w:hAnsi="Arial" w:cs="Arial"/>
          <w:lang w:val="en-US"/>
        </w:rPr>
        <w:t xml:space="preserve">Additional costs </w:t>
      </w:r>
      <w:r w:rsidR="007A6F8D" w:rsidRPr="005F680F">
        <w:rPr>
          <w:rFonts w:ascii="Arial" w:hAnsi="Arial" w:cs="Arial"/>
          <w:lang w:val="en-US"/>
        </w:rPr>
        <w:t xml:space="preserve">(on top of marginal cost) </w:t>
      </w:r>
      <w:r w:rsidR="008500AE" w:rsidRPr="005F680F">
        <w:rPr>
          <w:rFonts w:ascii="Arial" w:hAnsi="Arial" w:cs="Arial"/>
          <w:lang w:val="en-US"/>
        </w:rPr>
        <w:t>considered for redispatching</w:t>
      </w:r>
    </w:p>
    <w:tbl>
      <w:tblPr>
        <w:tblStyle w:val="Onopgemaaktetabel2"/>
        <w:tblW w:w="9197" w:type="dxa"/>
        <w:tblLook w:val="04A0" w:firstRow="1" w:lastRow="0" w:firstColumn="1" w:lastColumn="0" w:noHBand="0" w:noVBand="1"/>
      </w:tblPr>
      <w:tblGrid>
        <w:gridCol w:w="3085"/>
        <w:gridCol w:w="2977"/>
        <w:gridCol w:w="1370"/>
        <w:gridCol w:w="1765"/>
      </w:tblGrid>
      <w:tr w:rsidR="007A6F8D" w:rsidRPr="005F680F" w14:paraId="116BD1CA" w14:textId="77777777" w:rsidTr="005A0816">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970B9B4" w14:textId="77777777" w:rsidR="007A6F8D" w:rsidRPr="005F680F" w:rsidRDefault="007A6F8D" w:rsidP="008500AE">
            <w:pPr>
              <w:rPr>
                <w:rFonts w:ascii="Arial" w:eastAsia="Times New Roman" w:hAnsi="Arial" w:cs="Arial"/>
                <w:sz w:val="20"/>
                <w:szCs w:val="20"/>
                <w:lang w:val="en-US" w:eastAsia="nl-NL"/>
              </w:rPr>
            </w:pPr>
          </w:p>
        </w:tc>
        <w:tc>
          <w:tcPr>
            <w:tcW w:w="2977" w:type="dxa"/>
            <w:noWrap/>
            <w:hideMark/>
          </w:tcPr>
          <w:p w14:paraId="0490FE45" w14:textId="77777777" w:rsidR="007A6F8D" w:rsidRPr="005F680F" w:rsidRDefault="007A6F8D" w:rsidP="008500AE">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nl-NL"/>
              </w:rPr>
            </w:pPr>
          </w:p>
        </w:tc>
        <w:tc>
          <w:tcPr>
            <w:tcW w:w="3135" w:type="dxa"/>
            <w:gridSpan w:val="2"/>
            <w:noWrap/>
            <w:hideMark/>
          </w:tcPr>
          <w:p w14:paraId="4977424E" w14:textId="2D488F91" w:rsidR="007A6F8D" w:rsidRPr="005F680F" w:rsidRDefault="005A6FED" w:rsidP="008500A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Redispatch markup (€/MWh)</w:t>
            </w:r>
          </w:p>
        </w:tc>
      </w:tr>
      <w:tr w:rsidR="007A6F8D" w:rsidRPr="005F680F" w14:paraId="21A0DD1D" w14:textId="77777777" w:rsidTr="005A0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05BDFDD" w14:textId="5501296B" w:rsidR="007A6F8D" w:rsidRPr="005F680F" w:rsidRDefault="007A6F8D" w:rsidP="008500AE">
            <w:pPr>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Plant main type</w:t>
            </w:r>
          </w:p>
        </w:tc>
        <w:tc>
          <w:tcPr>
            <w:tcW w:w="2977" w:type="dxa"/>
            <w:noWrap/>
            <w:hideMark/>
          </w:tcPr>
          <w:p w14:paraId="0FA804F1" w14:textId="186243E9" w:rsidR="007A6F8D" w:rsidRPr="005F680F" w:rsidRDefault="007A6F8D" w:rsidP="008500A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nl-NL"/>
              </w:rPr>
            </w:pPr>
            <w:r w:rsidRPr="005F680F">
              <w:rPr>
                <w:rFonts w:ascii="Arial" w:eastAsia="Times New Roman" w:hAnsi="Arial" w:cs="Arial"/>
                <w:b/>
                <w:bCs/>
                <w:color w:val="000000"/>
                <w:sz w:val="20"/>
                <w:szCs w:val="20"/>
                <w:lang w:eastAsia="nl-NL"/>
              </w:rPr>
              <w:t>Plant sub type</w:t>
            </w:r>
          </w:p>
        </w:tc>
        <w:tc>
          <w:tcPr>
            <w:tcW w:w="1370" w:type="dxa"/>
            <w:noWrap/>
            <w:hideMark/>
          </w:tcPr>
          <w:p w14:paraId="3BD25B81" w14:textId="51083E4F" w:rsidR="007A6F8D" w:rsidRPr="005F680F" w:rsidRDefault="007A6F8D" w:rsidP="007A6F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nl-NL"/>
              </w:rPr>
            </w:pPr>
            <w:r w:rsidRPr="005F680F">
              <w:rPr>
                <w:rFonts w:ascii="Arial" w:eastAsia="Times New Roman" w:hAnsi="Arial" w:cs="Arial"/>
                <w:b/>
                <w:bCs/>
                <w:color w:val="000000"/>
                <w:sz w:val="20"/>
                <w:szCs w:val="20"/>
                <w:lang w:eastAsia="nl-NL"/>
              </w:rPr>
              <w:t>Upward</w:t>
            </w:r>
          </w:p>
        </w:tc>
        <w:tc>
          <w:tcPr>
            <w:tcW w:w="1765" w:type="dxa"/>
            <w:noWrap/>
            <w:hideMark/>
          </w:tcPr>
          <w:p w14:paraId="100D486C" w14:textId="3F9C9AAC" w:rsidR="007A6F8D" w:rsidRPr="005F680F" w:rsidRDefault="007A6F8D" w:rsidP="007A6F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nl-NL"/>
              </w:rPr>
            </w:pPr>
            <w:r w:rsidRPr="005F680F">
              <w:rPr>
                <w:rFonts w:ascii="Arial" w:eastAsia="Times New Roman" w:hAnsi="Arial" w:cs="Arial"/>
                <w:b/>
                <w:bCs/>
                <w:color w:val="000000"/>
                <w:sz w:val="20"/>
                <w:szCs w:val="20"/>
                <w:lang w:eastAsia="nl-NL"/>
              </w:rPr>
              <w:t>Downward</w:t>
            </w:r>
          </w:p>
        </w:tc>
      </w:tr>
      <w:tr w:rsidR="007A6F8D" w:rsidRPr="005F680F" w14:paraId="38322D8B" w14:textId="77777777" w:rsidTr="005A0816">
        <w:trPr>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34F686B" w14:textId="77777777" w:rsidR="007A6F8D" w:rsidRPr="005F680F" w:rsidRDefault="007A6F8D" w:rsidP="008500AE">
            <w:pPr>
              <w:rPr>
                <w:rFonts w:ascii="Arial" w:eastAsia="Times New Roman" w:hAnsi="Arial" w:cs="Arial"/>
                <w:b w:val="0"/>
                <w:bCs w:val="0"/>
                <w:color w:val="000000"/>
                <w:sz w:val="20"/>
                <w:szCs w:val="20"/>
                <w:lang w:eastAsia="nl-NL"/>
              </w:rPr>
            </w:pPr>
            <w:r w:rsidRPr="005F680F">
              <w:rPr>
                <w:rFonts w:ascii="Arial" w:eastAsia="Times New Roman" w:hAnsi="Arial" w:cs="Arial"/>
                <w:b w:val="0"/>
                <w:bCs w:val="0"/>
                <w:color w:val="000000"/>
                <w:sz w:val="20"/>
                <w:szCs w:val="20"/>
                <w:lang w:eastAsia="nl-NL"/>
              </w:rPr>
              <w:t>Nuclear</w:t>
            </w:r>
          </w:p>
        </w:tc>
        <w:tc>
          <w:tcPr>
            <w:tcW w:w="2977" w:type="dxa"/>
            <w:noWrap/>
            <w:hideMark/>
          </w:tcPr>
          <w:p w14:paraId="0865A445" w14:textId="77777777" w:rsidR="007A6F8D" w:rsidRPr="005F680F" w:rsidRDefault="007A6F8D" w:rsidP="008500A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nl-NL"/>
              </w:rPr>
            </w:pPr>
          </w:p>
        </w:tc>
        <w:tc>
          <w:tcPr>
            <w:tcW w:w="1370" w:type="dxa"/>
            <w:noWrap/>
            <w:hideMark/>
          </w:tcPr>
          <w:p w14:paraId="3E5BA4E9" w14:textId="273DBE87" w:rsidR="007A6F8D" w:rsidRPr="005F680F" w:rsidRDefault="007A6F8D" w:rsidP="007A6F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1.44</w:t>
            </w:r>
          </w:p>
        </w:tc>
        <w:tc>
          <w:tcPr>
            <w:tcW w:w="1765" w:type="dxa"/>
            <w:noWrap/>
            <w:hideMark/>
          </w:tcPr>
          <w:p w14:paraId="5CD2612C" w14:textId="01E05056" w:rsidR="007A6F8D" w:rsidRPr="005F680F" w:rsidRDefault="007A6F8D" w:rsidP="007A6F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1.44</w:t>
            </w:r>
          </w:p>
        </w:tc>
      </w:tr>
      <w:tr w:rsidR="007A6F8D" w:rsidRPr="005F680F" w14:paraId="17102D18" w14:textId="77777777" w:rsidTr="005A0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80A06BC" w14:textId="77777777" w:rsidR="007A6F8D" w:rsidRPr="005F680F" w:rsidRDefault="007A6F8D" w:rsidP="008500AE">
            <w:pPr>
              <w:rPr>
                <w:rFonts w:ascii="Arial" w:eastAsia="Times New Roman" w:hAnsi="Arial" w:cs="Arial"/>
                <w:b w:val="0"/>
                <w:bCs w:val="0"/>
                <w:color w:val="000000"/>
                <w:sz w:val="20"/>
                <w:szCs w:val="20"/>
                <w:lang w:eastAsia="nl-NL"/>
              </w:rPr>
            </w:pPr>
            <w:r w:rsidRPr="005F680F">
              <w:rPr>
                <w:rFonts w:ascii="Arial" w:eastAsia="Times New Roman" w:hAnsi="Arial" w:cs="Arial"/>
                <w:b w:val="0"/>
                <w:bCs w:val="0"/>
                <w:color w:val="000000"/>
                <w:sz w:val="20"/>
                <w:szCs w:val="20"/>
                <w:lang w:eastAsia="nl-NL"/>
              </w:rPr>
              <w:t>Lignite</w:t>
            </w:r>
          </w:p>
        </w:tc>
        <w:tc>
          <w:tcPr>
            <w:tcW w:w="2977" w:type="dxa"/>
            <w:noWrap/>
            <w:hideMark/>
          </w:tcPr>
          <w:p w14:paraId="33B140F3" w14:textId="77777777" w:rsidR="007A6F8D" w:rsidRPr="005F680F" w:rsidRDefault="007A6F8D" w:rsidP="008500A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old 1</w:t>
            </w:r>
          </w:p>
        </w:tc>
        <w:tc>
          <w:tcPr>
            <w:tcW w:w="1370" w:type="dxa"/>
            <w:noWrap/>
            <w:hideMark/>
          </w:tcPr>
          <w:p w14:paraId="32157E6C" w14:textId="01F28906" w:rsidR="007A6F8D" w:rsidRPr="005F680F" w:rsidRDefault="007A6F8D" w:rsidP="007A6F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3.85</w:t>
            </w:r>
          </w:p>
        </w:tc>
        <w:tc>
          <w:tcPr>
            <w:tcW w:w="1765" w:type="dxa"/>
            <w:noWrap/>
            <w:hideMark/>
          </w:tcPr>
          <w:p w14:paraId="7D9FCE65" w14:textId="42FA3236" w:rsidR="007A6F8D" w:rsidRPr="005F680F" w:rsidRDefault="007A6F8D" w:rsidP="007A6F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3.42</w:t>
            </w:r>
          </w:p>
        </w:tc>
      </w:tr>
      <w:tr w:rsidR="00AA66FC" w:rsidRPr="005F680F" w14:paraId="1E05C4BB" w14:textId="77777777" w:rsidTr="005A0816">
        <w:trPr>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29EB9B9" w14:textId="77777777" w:rsidR="00AA66FC" w:rsidRPr="005F680F" w:rsidRDefault="00AA66FC" w:rsidP="00AA66FC">
            <w:pPr>
              <w:rPr>
                <w:rFonts w:ascii="Arial" w:eastAsia="Times New Roman" w:hAnsi="Arial" w:cs="Arial"/>
                <w:b w:val="0"/>
                <w:bCs w:val="0"/>
                <w:color w:val="000000"/>
                <w:sz w:val="20"/>
                <w:szCs w:val="20"/>
                <w:lang w:eastAsia="nl-NL"/>
              </w:rPr>
            </w:pPr>
            <w:r w:rsidRPr="005F680F">
              <w:rPr>
                <w:rFonts w:ascii="Arial" w:eastAsia="Times New Roman" w:hAnsi="Arial" w:cs="Arial"/>
                <w:b w:val="0"/>
                <w:bCs w:val="0"/>
                <w:color w:val="000000"/>
                <w:sz w:val="20"/>
                <w:szCs w:val="20"/>
                <w:lang w:eastAsia="nl-NL"/>
              </w:rPr>
              <w:t>Lignite</w:t>
            </w:r>
          </w:p>
        </w:tc>
        <w:tc>
          <w:tcPr>
            <w:tcW w:w="2977" w:type="dxa"/>
            <w:noWrap/>
            <w:hideMark/>
          </w:tcPr>
          <w:p w14:paraId="7E47DD66" w14:textId="77777777" w:rsidR="00AA66FC" w:rsidRPr="005F680F" w:rsidRDefault="00AA66FC" w:rsidP="00AA66F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old 2</w:t>
            </w:r>
          </w:p>
        </w:tc>
        <w:tc>
          <w:tcPr>
            <w:tcW w:w="1370" w:type="dxa"/>
            <w:noWrap/>
            <w:hideMark/>
          </w:tcPr>
          <w:p w14:paraId="2605812D" w14:textId="3C6EF249" w:rsidR="00AA66FC" w:rsidRPr="005F680F" w:rsidRDefault="00726D2D" w:rsidP="00AA66F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4.41</w:t>
            </w:r>
          </w:p>
        </w:tc>
        <w:tc>
          <w:tcPr>
            <w:tcW w:w="1765" w:type="dxa"/>
            <w:noWrap/>
            <w:hideMark/>
          </w:tcPr>
          <w:p w14:paraId="3C395D36" w14:textId="62AF540B" w:rsidR="00AA66FC" w:rsidRPr="005F680F" w:rsidRDefault="00726D2D" w:rsidP="00AA66F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2.96</w:t>
            </w:r>
          </w:p>
        </w:tc>
      </w:tr>
      <w:tr w:rsidR="007A6F8D" w:rsidRPr="005F680F" w14:paraId="49D161FC" w14:textId="77777777" w:rsidTr="005A0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E58F4AD" w14:textId="77777777" w:rsidR="007A6F8D" w:rsidRPr="005F680F" w:rsidRDefault="007A6F8D" w:rsidP="008500AE">
            <w:pPr>
              <w:rPr>
                <w:rFonts w:ascii="Arial" w:eastAsia="Times New Roman" w:hAnsi="Arial" w:cs="Arial"/>
                <w:b w:val="0"/>
                <w:bCs w:val="0"/>
                <w:color w:val="000000"/>
                <w:sz w:val="20"/>
                <w:szCs w:val="20"/>
                <w:lang w:eastAsia="nl-NL"/>
              </w:rPr>
            </w:pPr>
            <w:r w:rsidRPr="005F680F">
              <w:rPr>
                <w:rFonts w:ascii="Arial" w:eastAsia="Times New Roman" w:hAnsi="Arial" w:cs="Arial"/>
                <w:b w:val="0"/>
                <w:bCs w:val="0"/>
                <w:color w:val="000000"/>
                <w:sz w:val="20"/>
                <w:szCs w:val="20"/>
                <w:lang w:eastAsia="nl-NL"/>
              </w:rPr>
              <w:t>Lignite</w:t>
            </w:r>
          </w:p>
        </w:tc>
        <w:tc>
          <w:tcPr>
            <w:tcW w:w="2977" w:type="dxa"/>
            <w:noWrap/>
            <w:hideMark/>
          </w:tcPr>
          <w:p w14:paraId="15AF7A46" w14:textId="77777777" w:rsidR="007A6F8D" w:rsidRPr="005F680F" w:rsidRDefault="007A6F8D" w:rsidP="008500A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new</w:t>
            </w:r>
          </w:p>
        </w:tc>
        <w:tc>
          <w:tcPr>
            <w:tcW w:w="1370" w:type="dxa"/>
            <w:noWrap/>
            <w:hideMark/>
          </w:tcPr>
          <w:p w14:paraId="07F298B7" w14:textId="509D8468" w:rsidR="007A6F8D" w:rsidRPr="005F680F" w:rsidRDefault="007A6F8D" w:rsidP="007A6F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4.41</w:t>
            </w:r>
          </w:p>
        </w:tc>
        <w:tc>
          <w:tcPr>
            <w:tcW w:w="1765" w:type="dxa"/>
            <w:noWrap/>
            <w:hideMark/>
          </w:tcPr>
          <w:p w14:paraId="00D94A53" w14:textId="3EFC9D78" w:rsidR="007A6F8D" w:rsidRPr="005F680F" w:rsidRDefault="007A6F8D" w:rsidP="007A6F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2.96</w:t>
            </w:r>
          </w:p>
        </w:tc>
      </w:tr>
      <w:tr w:rsidR="007A6F8D" w:rsidRPr="005F680F" w14:paraId="685D3917" w14:textId="77777777" w:rsidTr="005A0816">
        <w:trPr>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31D70E7" w14:textId="77777777" w:rsidR="007A6F8D" w:rsidRPr="005F680F" w:rsidRDefault="007A6F8D" w:rsidP="008500AE">
            <w:pPr>
              <w:rPr>
                <w:rFonts w:ascii="Arial" w:eastAsia="Times New Roman" w:hAnsi="Arial" w:cs="Arial"/>
                <w:b w:val="0"/>
                <w:bCs w:val="0"/>
                <w:color w:val="000000"/>
                <w:sz w:val="20"/>
                <w:szCs w:val="20"/>
                <w:lang w:eastAsia="nl-NL"/>
              </w:rPr>
            </w:pPr>
            <w:r w:rsidRPr="005F680F">
              <w:rPr>
                <w:rFonts w:ascii="Arial" w:eastAsia="Times New Roman" w:hAnsi="Arial" w:cs="Arial"/>
                <w:b w:val="0"/>
                <w:bCs w:val="0"/>
                <w:color w:val="000000"/>
                <w:sz w:val="20"/>
                <w:szCs w:val="20"/>
                <w:lang w:eastAsia="nl-NL"/>
              </w:rPr>
              <w:t>Hard coal</w:t>
            </w:r>
          </w:p>
        </w:tc>
        <w:tc>
          <w:tcPr>
            <w:tcW w:w="2977" w:type="dxa"/>
            <w:noWrap/>
            <w:hideMark/>
          </w:tcPr>
          <w:p w14:paraId="7B812A27" w14:textId="77777777" w:rsidR="007A6F8D" w:rsidRPr="005F680F" w:rsidRDefault="007A6F8D" w:rsidP="008500A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old 1</w:t>
            </w:r>
          </w:p>
        </w:tc>
        <w:tc>
          <w:tcPr>
            <w:tcW w:w="1370" w:type="dxa"/>
            <w:noWrap/>
            <w:hideMark/>
          </w:tcPr>
          <w:p w14:paraId="253B0B03" w14:textId="4129DBF4" w:rsidR="007A6F8D" w:rsidRPr="005F680F" w:rsidRDefault="007A6F8D" w:rsidP="007A6F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2.44</w:t>
            </w:r>
          </w:p>
        </w:tc>
        <w:tc>
          <w:tcPr>
            <w:tcW w:w="1765" w:type="dxa"/>
            <w:noWrap/>
            <w:hideMark/>
          </w:tcPr>
          <w:p w14:paraId="65223AD8" w14:textId="462A0310" w:rsidR="007A6F8D" w:rsidRPr="005F680F" w:rsidRDefault="007A6F8D" w:rsidP="007A6F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3.01</w:t>
            </w:r>
          </w:p>
        </w:tc>
      </w:tr>
      <w:tr w:rsidR="007A6F8D" w:rsidRPr="005F680F" w14:paraId="7E6BC0F9" w14:textId="77777777" w:rsidTr="005A0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B641DBE" w14:textId="77777777" w:rsidR="007A6F8D" w:rsidRPr="005F680F" w:rsidRDefault="007A6F8D" w:rsidP="008500AE">
            <w:pPr>
              <w:rPr>
                <w:rFonts w:ascii="Arial" w:eastAsia="Times New Roman" w:hAnsi="Arial" w:cs="Arial"/>
                <w:b w:val="0"/>
                <w:bCs w:val="0"/>
                <w:color w:val="000000"/>
                <w:sz w:val="20"/>
                <w:szCs w:val="20"/>
                <w:lang w:eastAsia="nl-NL"/>
              </w:rPr>
            </w:pPr>
            <w:r w:rsidRPr="005F680F">
              <w:rPr>
                <w:rFonts w:ascii="Arial" w:eastAsia="Times New Roman" w:hAnsi="Arial" w:cs="Arial"/>
                <w:b w:val="0"/>
                <w:bCs w:val="0"/>
                <w:color w:val="000000"/>
                <w:sz w:val="20"/>
                <w:szCs w:val="20"/>
                <w:lang w:eastAsia="nl-NL"/>
              </w:rPr>
              <w:t>Hard coal</w:t>
            </w:r>
          </w:p>
        </w:tc>
        <w:tc>
          <w:tcPr>
            <w:tcW w:w="2977" w:type="dxa"/>
            <w:noWrap/>
            <w:hideMark/>
          </w:tcPr>
          <w:p w14:paraId="2AD5DB90" w14:textId="77777777" w:rsidR="007A6F8D" w:rsidRPr="005F680F" w:rsidRDefault="007A6F8D" w:rsidP="008500A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old 2</w:t>
            </w:r>
          </w:p>
        </w:tc>
        <w:tc>
          <w:tcPr>
            <w:tcW w:w="1370" w:type="dxa"/>
            <w:noWrap/>
            <w:hideMark/>
          </w:tcPr>
          <w:p w14:paraId="6954FF79" w14:textId="0D64FD83" w:rsidR="007A6F8D" w:rsidRPr="005F680F" w:rsidRDefault="007A6F8D" w:rsidP="007A6F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10.46</w:t>
            </w:r>
          </w:p>
        </w:tc>
        <w:tc>
          <w:tcPr>
            <w:tcW w:w="1765" w:type="dxa"/>
            <w:noWrap/>
            <w:hideMark/>
          </w:tcPr>
          <w:p w14:paraId="7CD9AED4" w14:textId="1A968BCC" w:rsidR="007A6F8D" w:rsidRPr="005F680F" w:rsidRDefault="007A6F8D" w:rsidP="007A6F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3.25</w:t>
            </w:r>
          </w:p>
        </w:tc>
      </w:tr>
      <w:tr w:rsidR="007A6F8D" w:rsidRPr="005F680F" w14:paraId="4E197A78" w14:textId="77777777" w:rsidTr="005A0816">
        <w:trPr>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6D71037" w14:textId="77777777" w:rsidR="007A6F8D" w:rsidRPr="005F680F" w:rsidRDefault="007A6F8D" w:rsidP="008500AE">
            <w:pPr>
              <w:rPr>
                <w:rFonts w:ascii="Arial" w:eastAsia="Times New Roman" w:hAnsi="Arial" w:cs="Arial"/>
                <w:b w:val="0"/>
                <w:bCs w:val="0"/>
                <w:color w:val="000000"/>
                <w:sz w:val="20"/>
                <w:szCs w:val="20"/>
                <w:lang w:eastAsia="nl-NL"/>
              </w:rPr>
            </w:pPr>
            <w:r w:rsidRPr="005F680F">
              <w:rPr>
                <w:rFonts w:ascii="Arial" w:eastAsia="Times New Roman" w:hAnsi="Arial" w:cs="Arial"/>
                <w:b w:val="0"/>
                <w:bCs w:val="0"/>
                <w:color w:val="000000"/>
                <w:sz w:val="20"/>
                <w:szCs w:val="20"/>
                <w:lang w:eastAsia="nl-NL"/>
              </w:rPr>
              <w:t>Hard coal</w:t>
            </w:r>
          </w:p>
        </w:tc>
        <w:tc>
          <w:tcPr>
            <w:tcW w:w="2977" w:type="dxa"/>
            <w:noWrap/>
            <w:hideMark/>
          </w:tcPr>
          <w:p w14:paraId="0395B5EC" w14:textId="77777777" w:rsidR="007A6F8D" w:rsidRPr="005F680F" w:rsidRDefault="007A6F8D" w:rsidP="008500A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new</w:t>
            </w:r>
          </w:p>
        </w:tc>
        <w:tc>
          <w:tcPr>
            <w:tcW w:w="1370" w:type="dxa"/>
            <w:noWrap/>
            <w:hideMark/>
          </w:tcPr>
          <w:p w14:paraId="2170CB18" w14:textId="1FF6FFA6" w:rsidR="007A6F8D" w:rsidRPr="005F680F" w:rsidRDefault="007A6F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10.46</w:t>
            </w:r>
          </w:p>
        </w:tc>
        <w:tc>
          <w:tcPr>
            <w:tcW w:w="1765" w:type="dxa"/>
            <w:noWrap/>
            <w:hideMark/>
          </w:tcPr>
          <w:p w14:paraId="7F2C1F92" w14:textId="430A8357" w:rsidR="007A6F8D" w:rsidRPr="005F680F" w:rsidRDefault="007A6F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3.25</w:t>
            </w:r>
          </w:p>
        </w:tc>
      </w:tr>
      <w:tr w:rsidR="00AA66FC" w:rsidRPr="005F680F" w14:paraId="125F1F1B" w14:textId="77777777" w:rsidTr="005A0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CE006D4" w14:textId="77777777" w:rsidR="00AA66FC" w:rsidRPr="005F680F" w:rsidRDefault="00AA66FC" w:rsidP="00AA66FC">
            <w:pPr>
              <w:rPr>
                <w:rFonts w:ascii="Arial" w:eastAsia="Times New Roman" w:hAnsi="Arial" w:cs="Arial"/>
                <w:b w:val="0"/>
                <w:bCs w:val="0"/>
                <w:color w:val="000000"/>
                <w:sz w:val="20"/>
                <w:szCs w:val="20"/>
                <w:lang w:eastAsia="nl-NL"/>
              </w:rPr>
            </w:pPr>
            <w:r w:rsidRPr="005F680F">
              <w:rPr>
                <w:rFonts w:ascii="Arial" w:eastAsia="Times New Roman" w:hAnsi="Arial" w:cs="Arial"/>
                <w:b w:val="0"/>
                <w:bCs w:val="0"/>
                <w:color w:val="000000"/>
                <w:sz w:val="20"/>
                <w:szCs w:val="20"/>
                <w:lang w:eastAsia="nl-NL"/>
              </w:rPr>
              <w:t>Gas</w:t>
            </w:r>
          </w:p>
        </w:tc>
        <w:tc>
          <w:tcPr>
            <w:tcW w:w="2977" w:type="dxa"/>
            <w:noWrap/>
            <w:hideMark/>
          </w:tcPr>
          <w:p w14:paraId="0972AEBD" w14:textId="77777777" w:rsidR="00AA66FC" w:rsidRPr="005F680F" w:rsidRDefault="00AA66FC" w:rsidP="00AA66F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conventional old 1</w:t>
            </w:r>
          </w:p>
        </w:tc>
        <w:tc>
          <w:tcPr>
            <w:tcW w:w="1370" w:type="dxa"/>
            <w:noWrap/>
            <w:hideMark/>
          </w:tcPr>
          <w:p w14:paraId="0FA63339" w14:textId="3136E08D" w:rsidR="00AA66FC" w:rsidRPr="005F680F" w:rsidRDefault="00226D2B" w:rsidP="00AA66F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15.31</w:t>
            </w:r>
          </w:p>
        </w:tc>
        <w:tc>
          <w:tcPr>
            <w:tcW w:w="1765" w:type="dxa"/>
            <w:noWrap/>
            <w:hideMark/>
          </w:tcPr>
          <w:p w14:paraId="7607CBC6" w14:textId="464AE713" w:rsidR="00AA66FC" w:rsidRPr="005F680F" w:rsidRDefault="00226D2B" w:rsidP="00AA66F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w:t>
            </w:r>
          </w:p>
        </w:tc>
      </w:tr>
      <w:tr w:rsidR="00AA66FC" w:rsidRPr="005F680F" w14:paraId="7D4A0C1E" w14:textId="77777777" w:rsidTr="005A0816">
        <w:trPr>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6390F52" w14:textId="77777777" w:rsidR="00AA66FC" w:rsidRPr="005F680F" w:rsidRDefault="00AA66FC" w:rsidP="00AA66FC">
            <w:pPr>
              <w:rPr>
                <w:rFonts w:ascii="Arial" w:eastAsia="Times New Roman" w:hAnsi="Arial" w:cs="Arial"/>
                <w:b w:val="0"/>
                <w:bCs w:val="0"/>
                <w:color w:val="000000"/>
                <w:sz w:val="20"/>
                <w:szCs w:val="20"/>
                <w:lang w:eastAsia="nl-NL"/>
              </w:rPr>
            </w:pPr>
            <w:r w:rsidRPr="005F680F">
              <w:rPr>
                <w:rFonts w:ascii="Arial" w:eastAsia="Times New Roman" w:hAnsi="Arial" w:cs="Arial"/>
                <w:b w:val="0"/>
                <w:bCs w:val="0"/>
                <w:color w:val="000000"/>
                <w:sz w:val="20"/>
                <w:szCs w:val="20"/>
                <w:lang w:eastAsia="nl-NL"/>
              </w:rPr>
              <w:t>Gas</w:t>
            </w:r>
          </w:p>
        </w:tc>
        <w:tc>
          <w:tcPr>
            <w:tcW w:w="2977" w:type="dxa"/>
            <w:noWrap/>
            <w:hideMark/>
          </w:tcPr>
          <w:p w14:paraId="360DA5B1" w14:textId="77777777" w:rsidR="00AA66FC" w:rsidRPr="005F680F" w:rsidRDefault="00AA66FC" w:rsidP="00AA66F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conventional old 2</w:t>
            </w:r>
          </w:p>
        </w:tc>
        <w:tc>
          <w:tcPr>
            <w:tcW w:w="1370" w:type="dxa"/>
            <w:noWrap/>
            <w:hideMark/>
          </w:tcPr>
          <w:p w14:paraId="449A362A" w14:textId="1AF98FD1" w:rsidR="00AA66FC" w:rsidRPr="005F680F" w:rsidRDefault="00226D2B" w:rsidP="00AA66F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15.31</w:t>
            </w:r>
          </w:p>
        </w:tc>
        <w:tc>
          <w:tcPr>
            <w:tcW w:w="1765" w:type="dxa"/>
            <w:noWrap/>
            <w:hideMark/>
          </w:tcPr>
          <w:p w14:paraId="6B1CD24E" w14:textId="24C32665" w:rsidR="00AA66FC" w:rsidRPr="005F680F" w:rsidRDefault="00226D2B" w:rsidP="00AA66F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w:t>
            </w:r>
          </w:p>
        </w:tc>
      </w:tr>
      <w:tr w:rsidR="007A6F8D" w:rsidRPr="005F680F" w14:paraId="44F2C80B" w14:textId="77777777" w:rsidTr="005A0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CBFD6E8" w14:textId="77777777" w:rsidR="007A6F8D" w:rsidRPr="005F680F" w:rsidRDefault="007A6F8D" w:rsidP="008500AE">
            <w:pPr>
              <w:rPr>
                <w:rFonts w:ascii="Arial" w:eastAsia="Times New Roman" w:hAnsi="Arial" w:cs="Arial"/>
                <w:b w:val="0"/>
                <w:bCs w:val="0"/>
                <w:color w:val="000000"/>
                <w:sz w:val="20"/>
                <w:szCs w:val="20"/>
                <w:lang w:eastAsia="nl-NL"/>
              </w:rPr>
            </w:pPr>
            <w:r w:rsidRPr="005F680F">
              <w:rPr>
                <w:rFonts w:ascii="Arial" w:eastAsia="Times New Roman" w:hAnsi="Arial" w:cs="Arial"/>
                <w:b w:val="0"/>
                <w:bCs w:val="0"/>
                <w:color w:val="000000"/>
                <w:sz w:val="20"/>
                <w:szCs w:val="20"/>
                <w:lang w:eastAsia="nl-NL"/>
              </w:rPr>
              <w:t>Gas</w:t>
            </w:r>
          </w:p>
        </w:tc>
        <w:tc>
          <w:tcPr>
            <w:tcW w:w="2977" w:type="dxa"/>
            <w:noWrap/>
            <w:hideMark/>
          </w:tcPr>
          <w:p w14:paraId="06A44D70" w14:textId="77777777" w:rsidR="007A6F8D" w:rsidRPr="005F680F" w:rsidRDefault="007A6F8D" w:rsidP="008500A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CCGT old 1</w:t>
            </w:r>
          </w:p>
        </w:tc>
        <w:tc>
          <w:tcPr>
            <w:tcW w:w="1370" w:type="dxa"/>
            <w:noWrap/>
            <w:hideMark/>
          </w:tcPr>
          <w:p w14:paraId="683B7C48" w14:textId="05591BAC" w:rsidR="007A6F8D" w:rsidRPr="005F680F" w:rsidRDefault="007A6F8D" w:rsidP="007A6F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5.13</w:t>
            </w:r>
          </w:p>
        </w:tc>
        <w:tc>
          <w:tcPr>
            <w:tcW w:w="1765" w:type="dxa"/>
            <w:noWrap/>
            <w:hideMark/>
          </w:tcPr>
          <w:p w14:paraId="4D1BB1A5" w14:textId="4FB63AA5" w:rsidR="007A6F8D" w:rsidRPr="005F680F" w:rsidRDefault="007A6F8D" w:rsidP="007A6F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3.50</w:t>
            </w:r>
          </w:p>
        </w:tc>
      </w:tr>
      <w:tr w:rsidR="007A6F8D" w:rsidRPr="005F680F" w14:paraId="6BDF44A3" w14:textId="77777777" w:rsidTr="005A0816">
        <w:trPr>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0F11900" w14:textId="77777777" w:rsidR="007A6F8D" w:rsidRPr="005F680F" w:rsidRDefault="007A6F8D" w:rsidP="008500AE">
            <w:pPr>
              <w:rPr>
                <w:rFonts w:ascii="Arial" w:eastAsia="Times New Roman" w:hAnsi="Arial" w:cs="Arial"/>
                <w:b w:val="0"/>
                <w:bCs w:val="0"/>
                <w:color w:val="000000"/>
                <w:sz w:val="20"/>
                <w:szCs w:val="20"/>
                <w:lang w:eastAsia="nl-NL"/>
              </w:rPr>
            </w:pPr>
            <w:r w:rsidRPr="005F680F">
              <w:rPr>
                <w:rFonts w:ascii="Arial" w:eastAsia="Times New Roman" w:hAnsi="Arial" w:cs="Arial"/>
                <w:b w:val="0"/>
                <w:bCs w:val="0"/>
                <w:color w:val="000000"/>
                <w:sz w:val="20"/>
                <w:szCs w:val="20"/>
                <w:lang w:eastAsia="nl-NL"/>
              </w:rPr>
              <w:t>Gas</w:t>
            </w:r>
          </w:p>
        </w:tc>
        <w:tc>
          <w:tcPr>
            <w:tcW w:w="2977" w:type="dxa"/>
            <w:noWrap/>
            <w:hideMark/>
          </w:tcPr>
          <w:p w14:paraId="2C58E806" w14:textId="77777777" w:rsidR="007A6F8D" w:rsidRPr="005F680F" w:rsidRDefault="007A6F8D" w:rsidP="008500A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CCGT old 2</w:t>
            </w:r>
          </w:p>
        </w:tc>
        <w:tc>
          <w:tcPr>
            <w:tcW w:w="1370" w:type="dxa"/>
            <w:noWrap/>
            <w:hideMark/>
          </w:tcPr>
          <w:p w14:paraId="69C9EB8B" w14:textId="7417F254" w:rsidR="007A6F8D" w:rsidRPr="005F680F" w:rsidRDefault="007A6F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4.79</w:t>
            </w:r>
          </w:p>
        </w:tc>
        <w:tc>
          <w:tcPr>
            <w:tcW w:w="1765" w:type="dxa"/>
            <w:noWrap/>
            <w:hideMark/>
          </w:tcPr>
          <w:p w14:paraId="025E2AA3" w14:textId="21D008EF" w:rsidR="007A6F8D" w:rsidRPr="005F680F" w:rsidRDefault="007A6F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4.18</w:t>
            </w:r>
          </w:p>
        </w:tc>
      </w:tr>
      <w:tr w:rsidR="007A6F8D" w:rsidRPr="005F680F" w14:paraId="46A89FE1" w14:textId="77777777" w:rsidTr="005A0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F59155A" w14:textId="77777777" w:rsidR="007A6F8D" w:rsidRPr="005F680F" w:rsidRDefault="007A6F8D" w:rsidP="008500AE">
            <w:pPr>
              <w:rPr>
                <w:rFonts w:ascii="Arial" w:eastAsia="Times New Roman" w:hAnsi="Arial" w:cs="Arial"/>
                <w:b w:val="0"/>
                <w:bCs w:val="0"/>
                <w:color w:val="000000"/>
                <w:sz w:val="20"/>
                <w:szCs w:val="20"/>
                <w:lang w:eastAsia="nl-NL"/>
              </w:rPr>
            </w:pPr>
            <w:r w:rsidRPr="005F680F">
              <w:rPr>
                <w:rFonts w:ascii="Arial" w:eastAsia="Times New Roman" w:hAnsi="Arial" w:cs="Arial"/>
                <w:b w:val="0"/>
                <w:bCs w:val="0"/>
                <w:color w:val="000000"/>
                <w:sz w:val="20"/>
                <w:szCs w:val="20"/>
                <w:lang w:eastAsia="nl-NL"/>
              </w:rPr>
              <w:t>Gas</w:t>
            </w:r>
          </w:p>
        </w:tc>
        <w:tc>
          <w:tcPr>
            <w:tcW w:w="2977" w:type="dxa"/>
            <w:noWrap/>
            <w:hideMark/>
          </w:tcPr>
          <w:p w14:paraId="47950C84" w14:textId="77777777" w:rsidR="007A6F8D" w:rsidRPr="005F680F" w:rsidRDefault="007A6F8D" w:rsidP="008500A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CCGT new</w:t>
            </w:r>
          </w:p>
        </w:tc>
        <w:tc>
          <w:tcPr>
            <w:tcW w:w="1370" w:type="dxa"/>
            <w:noWrap/>
            <w:hideMark/>
          </w:tcPr>
          <w:p w14:paraId="3C0DF04E" w14:textId="4EB5FC49" w:rsidR="007A6F8D" w:rsidRPr="005F680F" w:rsidRDefault="007A6F8D" w:rsidP="007A6F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4.79</w:t>
            </w:r>
          </w:p>
        </w:tc>
        <w:tc>
          <w:tcPr>
            <w:tcW w:w="1765" w:type="dxa"/>
            <w:noWrap/>
            <w:hideMark/>
          </w:tcPr>
          <w:p w14:paraId="7DC8BDB1" w14:textId="24D54E2D" w:rsidR="007A6F8D" w:rsidRPr="005F680F" w:rsidRDefault="007A6F8D" w:rsidP="007A6F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4.18</w:t>
            </w:r>
          </w:p>
        </w:tc>
      </w:tr>
      <w:tr w:rsidR="007A6F8D" w:rsidRPr="005F680F" w14:paraId="2217FF5D" w14:textId="77777777" w:rsidTr="005A0816">
        <w:trPr>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020949D" w14:textId="77777777" w:rsidR="007A6F8D" w:rsidRPr="005F680F" w:rsidRDefault="007A6F8D" w:rsidP="008500AE">
            <w:pPr>
              <w:rPr>
                <w:rFonts w:ascii="Arial" w:eastAsia="Times New Roman" w:hAnsi="Arial" w:cs="Arial"/>
                <w:b w:val="0"/>
                <w:bCs w:val="0"/>
                <w:color w:val="000000"/>
                <w:sz w:val="20"/>
                <w:szCs w:val="20"/>
                <w:lang w:eastAsia="nl-NL"/>
              </w:rPr>
            </w:pPr>
            <w:r w:rsidRPr="005F680F">
              <w:rPr>
                <w:rFonts w:ascii="Arial" w:eastAsia="Times New Roman" w:hAnsi="Arial" w:cs="Arial"/>
                <w:b w:val="0"/>
                <w:bCs w:val="0"/>
                <w:color w:val="000000"/>
                <w:sz w:val="20"/>
                <w:szCs w:val="20"/>
                <w:lang w:eastAsia="nl-NL"/>
              </w:rPr>
              <w:t>Gas</w:t>
            </w:r>
          </w:p>
        </w:tc>
        <w:tc>
          <w:tcPr>
            <w:tcW w:w="2977" w:type="dxa"/>
            <w:noWrap/>
            <w:hideMark/>
          </w:tcPr>
          <w:p w14:paraId="1CF20A94" w14:textId="77777777" w:rsidR="007A6F8D" w:rsidRPr="005F680F" w:rsidRDefault="007A6F8D" w:rsidP="008500A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OCGT old</w:t>
            </w:r>
          </w:p>
        </w:tc>
        <w:tc>
          <w:tcPr>
            <w:tcW w:w="1370" w:type="dxa"/>
            <w:noWrap/>
            <w:hideMark/>
          </w:tcPr>
          <w:p w14:paraId="0C8C8FF2" w14:textId="30EEDE6E" w:rsidR="007A6F8D" w:rsidRPr="005F680F" w:rsidRDefault="007A6F8D" w:rsidP="007A6F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15.31</w:t>
            </w:r>
          </w:p>
        </w:tc>
        <w:tc>
          <w:tcPr>
            <w:tcW w:w="1765" w:type="dxa"/>
            <w:noWrap/>
            <w:hideMark/>
          </w:tcPr>
          <w:p w14:paraId="077AED47" w14:textId="77777777" w:rsidR="007A6F8D" w:rsidRPr="005F680F" w:rsidRDefault="007A6F8D" w:rsidP="007A6F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w:t>
            </w:r>
          </w:p>
        </w:tc>
      </w:tr>
      <w:tr w:rsidR="00226D2B" w:rsidRPr="005F680F" w14:paraId="52F4068E" w14:textId="77777777" w:rsidTr="005A0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DAC4A16" w14:textId="77777777" w:rsidR="00226D2B" w:rsidRPr="005F680F" w:rsidRDefault="00226D2B" w:rsidP="00226D2B">
            <w:pPr>
              <w:rPr>
                <w:rFonts w:ascii="Arial" w:eastAsia="Times New Roman" w:hAnsi="Arial" w:cs="Arial"/>
                <w:b w:val="0"/>
                <w:bCs w:val="0"/>
                <w:color w:val="000000"/>
                <w:sz w:val="20"/>
                <w:szCs w:val="20"/>
                <w:lang w:eastAsia="nl-NL"/>
              </w:rPr>
            </w:pPr>
            <w:r w:rsidRPr="005F680F">
              <w:rPr>
                <w:rFonts w:ascii="Arial" w:eastAsia="Times New Roman" w:hAnsi="Arial" w:cs="Arial"/>
                <w:b w:val="0"/>
                <w:bCs w:val="0"/>
                <w:color w:val="000000"/>
                <w:sz w:val="20"/>
                <w:szCs w:val="20"/>
                <w:lang w:eastAsia="nl-NL"/>
              </w:rPr>
              <w:t>Gas</w:t>
            </w:r>
          </w:p>
        </w:tc>
        <w:tc>
          <w:tcPr>
            <w:tcW w:w="2977" w:type="dxa"/>
            <w:noWrap/>
            <w:hideMark/>
          </w:tcPr>
          <w:p w14:paraId="25A2E36B" w14:textId="77777777" w:rsidR="00226D2B" w:rsidRPr="005F680F" w:rsidRDefault="00226D2B" w:rsidP="00226D2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OCGT new</w:t>
            </w:r>
          </w:p>
        </w:tc>
        <w:tc>
          <w:tcPr>
            <w:tcW w:w="1370" w:type="dxa"/>
            <w:noWrap/>
            <w:hideMark/>
          </w:tcPr>
          <w:p w14:paraId="74FB46E6" w14:textId="00086089" w:rsidR="00226D2B" w:rsidRPr="005F680F" w:rsidRDefault="00226D2B" w:rsidP="00226D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15.31</w:t>
            </w:r>
          </w:p>
        </w:tc>
        <w:tc>
          <w:tcPr>
            <w:tcW w:w="1765" w:type="dxa"/>
            <w:noWrap/>
            <w:hideMark/>
          </w:tcPr>
          <w:p w14:paraId="66DBED3F" w14:textId="5C6C128D" w:rsidR="00226D2B" w:rsidRPr="005F680F" w:rsidRDefault="00226D2B" w:rsidP="00226D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w:t>
            </w:r>
          </w:p>
        </w:tc>
      </w:tr>
      <w:tr w:rsidR="00226D2B" w:rsidRPr="005F680F" w14:paraId="5BA715DD" w14:textId="77777777" w:rsidTr="005A0816">
        <w:trPr>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6AC612E" w14:textId="154249E9" w:rsidR="00226D2B" w:rsidRPr="005F680F" w:rsidRDefault="00226D2B" w:rsidP="00226D2B">
            <w:pPr>
              <w:rPr>
                <w:rFonts w:ascii="Arial" w:eastAsia="Times New Roman" w:hAnsi="Arial" w:cs="Arial"/>
                <w:b w:val="0"/>
                <w:bCs w:val="0"/>
                <w:color w:val="000000"/>
                <w:sz w:val="20"/>
                <w:szCs w:val="20"/>
                <w:lang w:eastAsia="nl-NL"/>
              </w:rPr>
            </w:pPr>
            <w:r w:rsidRPr="005F680F">
              <w:rPr>
                <w:rFonts w:ascii="Arial" w:eastAsia="Times New Roman" w:hAnsi="Arial" w:cs="Arial"/>
                <w:b w:val="0"/>
                <w:bCs w:val="0"/>
                <w:color w:val="000000"/>
                <w:sz w:val="20"/>
                <w:szCs w:val="20"/>
                <w:lang w:eastAsia="nl-NL"/>
              </w:rPr>
              <w:t>Gas</w:t>
            </w:r>
          </w:p>
        </w:tc>
        <w:tc>
          <w:tcPr>
            <w:tcW w:w="2977" w:type="dxa"/>
            <w:noWrap/>
            <w:hideMark/>
          </w:tcPr>
          <w:p w14:paraId="4E191B9E" w14:textId="77777777" w:rsidR="00226D2B" w:rsidRPr="005F680F" w:rsidRDefault="00226D2B" w:rsidP="00226D2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present 1</w:t>
            </w:r>
          </w:p>
        </w:tc>
        <w:tc>
          <w:tcPr>
            <w:tcW w:w="1370" w:type="dxa"/>
            <w:noWrap/>
            <w:hideMark/>
          </w:tcPr>
          <w:p w14:paraId="34456A9E" w14:textId="3910A090" w:rsidR="00226D2B" w:rsidRPr="005F680F" w:rsidRDefault="00226D2B" w:rsidP="00226D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15.31</w:t>
            </w:r>
          </w:p>
        </w:tc>
        <w:tc>
          <w:tcPr>
            <w:tcW w:w="1765" w:type="dxa"/>
            <w:noWrap/>
            <w:hideMark/>
          </w:tcPr>
          <w:p w14:paraId="661810A7" w14:textId="4DEC86A8" w:rsidR="00226D2B" w:rsidRPr="005F680F" w:rsidRDefault="00226D2B" w:rsidP="00226D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4D4C347B">
              <w:rPr>
                <w:rFonts w:ascii="Arial" w:eastAsia="Times New Roman" w:hAnsi="Arial" w:cs="Arial"/>
                <w:color w:val="000000" w:themeColor="text1"/>
                <w:sz w:val="20"/>
                <w:szCs w:val="20"/>
                <w:lang w:eastAsia="nl-NL"/>
              </w:rPr>
              <w:t>-</w:t>
            </w:r>
          </w:p>
        </w:tc>
      </w:tr>
      <w:tr w:rsidR="00226D2B" w:rsidRPr="005F680F" w14:paraId="486C27C5" w14:textId="77777777" w:rsidTr="005A0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3FEAE1B" w14:textId="6F21374D" w:rsidR="00226D2B" w:rsidRPr="005F680F" w:rsidRDefault="00226D2B" w:rsidP="00226D2B">
            <w:pPr>
              <w:rPr>
                <w:rFonts w:ascii="Arial" w:eastAsia="Times New Roman" w:hAnsi="Arial" w:cs="Arial"/>
                <w:b w:val="0"/>
                <w:bCs w:val="0"/>
                <w:color w:val="000000"/>
                <w:sz w:val="20"/>
                <w:szCs w:val="20"/>
                <w:lang w:eastAsia="nl-NL"/>
              </w:rPr>
            </w:pPr>
            <w:r w:rsidRPr="005F680F">
              <w:rPr>
                <w:rFonts w:ascii="Arial" w:eastAsia="Times New Roman" w:hAnsi="Arial" w:cs="Arial"/>
                <w:b w:val="0"/>
                <w:bCs w:val="0"/>
                <w:color w:val="000000"/>
                <w:sz w:val="20"/>
                <w:szCs w:val="20"/>
                <w:lang w:eastAsia="nl-NL"/>
              </w:rPr>
              <w:t>Gas</w:t>
            </w:r>
          </w:p>
        </w:tc>
        <w:tc>
          <w:tcPr>
            <w:tcW w:w="2977" w:type="dxa"/>
            <w:noWrap/>
            <w:hideMark/>
          </w:tcPr>
          <w:p w14:paraId="4C6A0E16" w14:textId="77777777" w:rsidR="00226D2B" w:rsidRPr="005F680F" w:rsidRDefault="00226D2B" w:rsidP="00226D2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present 2</w:t>
            </w:r>
          </w:p>
        </w:tc>
        <w:tc>
          <w:tcPr>
            <w:tcW w:w="1370" w:type="dxa"/>
            <w:noWrap/>
            <w:hideMark/>
          </w:tcPr>
          <w:p w14:paraId="1BAB3863" w14:textId="05F6CCC7" w:rsidR="00226D2B" w:rsidRPr="005F680F" w:rsidRDefault="00226D2B" w:rsidP="00226D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15.31</w:t>
            </w:r>
          </w:p>
        </w:tc>
        <w:tc>
          <w:tcPr>
            <w:tcW w:w="1765" w:type="dxa"/>
            <w:noWrap/>
            <w:hideMark/>
          </w:tcPr>
          <w:p w14:paraId="129EF201" w14:textId="681A976D" w:rsidR="00226D2B" w:rsidRPr="005F680F" w:rsidRDefault="00226D2B" w:rsidP="00226D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w:t>
            </w:r>
          </w:p>
        </w:tc>
      </w:tr>
      <w:tr w:rsidR="00226D2B" w:rsidRPr="005F680F" w14:paraId="65F80CC1" w14:textId="77777777" w:rsidTr="005A0816">
        <w:trPr>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83E7F3D" w14:textId="5F302615" w:rsidR="00226D2B" w:rsidRPr="005F680F" w:rsidRDefault="00B568D8" w:rsidP="00226D2B">
            <w:pPr>
              <w:rPr>
                <w:rFonts w:ascii="Arial" w:eastAsia="Times New Roman" w:hAnsi="Arial" w:cs="Arial"/>
                <w:b w:val="0"/>
                <w:bCs w:val="0"/>
                <w:color w:val="000000"/>
                <w:sz w:val="20"/>
                <w:szCs w:val="20"/>
                <w:lang w:eastAsia="nl-NL"/>
              </w:rPr>
            </w:pPr>
            <w:r w:rsidRPr="005F680F">
              <w:rPr>
                <w:rFonts w:ascii="Arial" w:eastAsia="Times New Roman" w:hAnsi="Arial" w:cs="Arial"/>
                <w:b w:val="0"/>
                <w:bCs w:val="0"/>
                <w:color w:val="000000"/>
                <w:sz w:val="20"/>
                <w:szCs w:val="20"/>
                <w:lang w:eastAsia="nl-NL"/>
              </w:rPr>
              <w:t>Oil plants (all)</w:t>
            </w:r>
          </w:p>
        </w:tc>
        <w:tc>
          <w:tcPr>
            <w:tcW w:w="2977" w:type="dxa"/>
            <w:noWrap/>
            <w:hideMark/>
          </w:tcPr>
          <w:p w14:paraId="10A43CBA" w14:textId="5531ECA3" w:rsidR="00226D2B" w:rsidRPr="005F680F" w:rsidRDefault="00226D2B" w:rsidP="00226D2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nl-NL"/>
              </w:rPr>
            </w:pPr>
          </w:p>
        </w:tc>
        <w:tc>
          <w:tcPr>
            <w:tcW w:w="1370" w:type="dxa"/>
            <w:noWrap/>
            <w:hideMark/>
          </w:tcPr>
          <w:p w14:paraId="07BA5EE6" w14:textId="2AC8C0BC" w:rsidR="00226D2B" w:rsidRPr="005F680F" w:rsidRDefault="00226D2B" w:rsidP="00226D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nl-NL"/>
              </w:rPr>
            </w:pPr>
            <w:r w:rsidRPr="005F680F">
              <w:rPr>
                <w:rFonts w:ascii="Arial" w:eastAsia="Times New Roman" w:hAnsi="Arial" w:cs="Arial"/>
                <w:color w:val="000000"/>
                <w:sz w:val="20"/>
                <w:szCs w:val="20"/>
                <w:lang w:eastAsia="nl-NL"/>
              </w:rPr>
              <w:t> </w:t>
            </w:r>
            <w:r w:rsidR="00B568D8" w:rsidRPr="005F680F">
              <w:rPr>
                <w:rFonts w:ascii="Arial" w:eastAsia="Times New Roman" w:hAnsi="Arial" w:cs="Arial"/>
                <w:i/>
                <w:color w:val="000000"/>
                <w:sz w:val="20"/>
                <w:szCs w:val="20"/>
                <w:lang w:eastAsia="nl-NL"/>
              </w:rPr>
              <w:t>15.31</w:t>
            </w:r>
            <w:r w:rsidR="00B568D8" w:rsidRPr="005F680F">
              <w:rPr>
                <w:rStyle w:val="Voetnootmarkering"/>
                <w:rFonts w:ascii="Arial" w:eastAsia="Times New Roman" w:hAnsi="Arial" w:cs="Arial"/>
                <w:color w:val="000000"/>
                <w:sz w:val="20"/>
                <w:szCs w:val="20"/>
                <w:lang w:eastAsia="nl-NL"/>
              </w:rPr>
              <w:footnoteReference w:id="6"/>
            </w:r>
          </w:p>
        </w:tc>
        <w:tc>
          <w:tcPr>
            <w:tcW w:w="1765" w:type="dxa"/>
            <w:noWrap/>
            <w:hideMark/>
          </w:tcPr>
          <w:p w14:paraId="13D7614B" w14:textId="4F9519CA" w:rsidR="00226D2B" w:rsidRPr="005F680F" w:rsidRDefault="00785907" w:rsidP="00226D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 xml:space="preserve"> -</w:t>
            </w:r>
            <w:r w:rsidR="00226D2B" w:rsidRPr="4D4C347B">
              <w:rPr>
                <w:rFonts w:ascii="Arial" w:eastAsia="Times New Roman" w:hAnsi="Arial" w:cs="Arial"/>
                <w:i/>
                <w:color w:val="000000" w:themeColor="text1"/>
                <w:sz w:val="20"/>
                <w:szCs w:val="20"/>
                <w:lang w:eastAsia="nl-NL"/>
              </w:rPr>
              <w:t> </w:t>
            </w:r>
          </w:p>
        </w:tc>
      </w:tr>
      <w:tr w:rsidR="00226D2B" w:rsidRPr="005F680F" w14:paraId="652888E0" w14:textId="77777777" w:rsidTr="005A0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01956BF" w14:textId="59347296" w:rsidR="00226D2B" w:rsidRPr="005F680F" w:rsidRDefault="00226D2B" w:rsidP="00226D2B">
            <w:pPr>
              <w:rPr>
                <w:rFonts w:ascii="Arial" w:eastAsia="Times New Roman" w:hAnsi="Arial" w:cs="Arial"/>
                <w:b w:val="0"/>
                <w:color w:val="000000" w:themeColor="text1"/>
                <w:sz w:val="20"/>
                <w:szCs w:val="20"/>
                <w:lang w:val="en-US" w:eastAsia="nl-NL"/>
              </w:rPr>
            </w:pPr>
            <w:r w:rsidRPr="4D4C347B">
              <w:rPr>
                <w:rFonts w:ascii="Arial" w:eastAsia="Times New Roman" w:hAnsi="Arial" w:cs="Arial"/>
                <w:b w:val="0"/>
                <w:color w:val="000000" w:themeColor="text1"/>
                <w:sz w:val="20"/>
                <w:szCs w:val="20"/>
                <w:lang w:val="en-US" w:eastAsia="nl-NL"/>
              </w:rPr>
              <w:t>Run of River and pondage</w:t>
            </w:r>
          </w:p>
        </w:tc>
        <w:tc>
          <w:tcPr>
            <w:tcW w:w="2977" w:type="dxa"/>
            <w:noWrap/>
            <w:hideMark/>
          </w:tcPr>
          <w:p w14:paraId="7721ABC3" w14:textId="77777777" w:rsidR="00226D2B" w:rsidRPr="005F680F" w:rsidRDefault="00226D2B" w:rsidP="00226D2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nl-NL"/>
              </w:rPr>
            </w:pPr>
          </w:p>
        </w:tc>
        <w:tc>
          <w:tcPr>
            <w:tcW w:w="1370" w:type="dxa"/>
            <w:noWrap/>
            <w:hideMark/>
          </w:tcPr>
          <w:p w14:paraId="61C73CFE" w14:textId="236BA1DD" w:rsidR="00226D2B" w:rsidRPr="005F680F" w:rsidRDefault="006A00FE" w:rsidP="00226D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20"/>
                <w:szCs w:val="20"/>
                <w:lang w:val="en-US" w:eastAsia="nl-NL"/>
              </w:rPr>
            </w:pPr>
            <w:r w:rsidRPr="4D4C347B">
              <w:rPr>
                <w:rFonts w:ascii="Arial" w:eastAsia="Times New Roman" w:hAnsi="Arial" w:cs="Arial"/>
                <w:i/>
                <w:color w:val="000000" w:themeColor="text1"/>
                <w:sz w:val="20"/>
                <w:szCs w:val="20"/>
                <w:lang w:val="en-US" w:eastAsia="nl-NL"/>
              </w:rPr>
              <w:t>0</w:t>
            </w:r>
          </w:p>
        </w:tc>
        <w:tc>
          <w:tcPr>
            <w:tcW w:w="1765" w:type="dxa"/>
            <w:noWrap/>
            <w:hideMark/>
          </w:tcPr>
          <w:p w14:paraId="337BBE81" w14:textId="732D537B" w:rsidR="00226D2B" w:rsidRPr="005F680F" w:rsidRDefault="006A00FE" w:rsidP="00226D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20"/>
                <w:szCs w:val="20"/>
                <w:lang w:val="en-US" w:eastAsia="nl-NL"/>
              </w:rPr>
            </w:pPr>
            <w:r w:rsidRPr="4D4C347B">
              <w:rPr>
                <w:rFonts w:ascii="Arial" w:eastAsia="Times New Roman" w:hAnsi="Arial" w:cs="Arial"/>
                <w:i/>
                <w:color w:val="000000" w:themeColor="text1"/>
                <w:sz w:val="20"/>
                <w:szCs w:val="20"/>
                <w:lang w:val="en-US" w:eastAsia="nl-NL"/>
              </w:rPr>
              <w:t>0</w:t>
            </w:r>
          </w:p>
        </w:tc>
      </w:tr>
      <w:tr w:rsidR="00226D2B" w:rsidRPr="005F680F" w14:paraId="6AED746B" w14:textId="77777777" w:rsidTr="005A0816">
        <w:trPr>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F17E0B3" w14:textId="2A932447" w:rsidR="00226D2B" w:rsidRPr="005F680F" w:rsidRDefault="00226D2B" w:rsidP="00226D2B">
            <w:pPr>
              <w:rPr>
                <w:rFonts w:ascii="Arial" w:eastAsia="Times New Roman" w:hAnsi="Arial" w:cs="Arial"/>
                <w:b w:val="0"/>
                <w:bCs w:val="0"/>
                <w:color w:val="000000"/>
                <w:sz w:val="20"/>
                <w:szCs w:val="20"/>
                <w:lang w:eastAsia="nl-NL"/>
              </w:rPr>
            </w:pPr>
            <w:r w:rsidRPr="005F680F">
              <w:rPr>
                <w:rFonts w:ascii="Arial" w:eastAsia="Times New Roman" w:hAnsi="Arial" w:cs="Arial"/>
                <w:b w:val="0"/>
                <w:bCs w:val="0"/>
                <w:color w:val="000000"/>
                <w:sz w:val="20"/>
                <w:szCs w:val="20"/>
                <w:lang w:eastAsia="nl-NL"/>
              </w:rPr>
              <w:t>Reservoir</w:t>
            </w:r>
          </w:p>
        </w:tc>
        <w:tc>
          <w:tcPr>
            <w:tcW w:w="2977" w:type="dxa"/>
            <w:noWrap/>
            <w:hideMark/>
          </w:tcPr>
          <w:p w14:paraId="32141F60" w14:textId="77777777" w:rsidR="00226D2B" w:rsidRPr="005F680F" w:rsidRDefault="00226D2B" w:rsidP="00226D2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nl-NL"/>
              </w:rPr>
            </w:pPr>
          </w:p>
        </w:tc>
        <w:tc>
          <w:tcPr>
            <w:tcW w:w="1370" w:type="dxa"/>
            <w:noWrap/>
            <w:hideMark/>
          </w:tcPr>
          <w:p w14:paraId="49047260" w14:textId="2CE8785E" w:rsidR="00226D2B" w:rsidRPr="005F680F" w:rsidRDefault="006A00FE" w:rsidP="00226D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0</w:t>
            </w:r>
          </w:p>
        </w:tc>
        <w:tc>
          <w:tcPr>
            <w:tcW w:w="1765" w:type="dxa"/>
            <w:noWrap/>
            <w:hideMark/>
          </w:tcPr>
          <w:p w14:paraId="4AA4B82C" w14:textId="6D5E6A2A" w:rsidR="00226D2B" w:rsidRPr="005F680F" w:rsidRDefault="006A00FE" w:rsidP="00226D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0</w:t>
            </w:r>
          </w:p>
        </w:tc>
      </w:tr>
      <w:tr w:rsidR="00226D2B" w:rsidRPr="005F680F" w14:paraId="3FCF6354" w14:textId="77777777" w:rsidTr="005A0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2981014" w14:textId="51F37D5E" w:rsidR="00226D2B" w:rsidRPr="005F680F" w:rsidRDefault="00226D2B" w:rsidP="00226D2B">
            <w:pPr>
              <w:rPr>
                <w:rFonts w:ascii="Arial" w:eastAsia="Times New Roman" w:hAnsi="Arial" w:cs="Arial"/>
                <w:b w:val="0"/>
                <w:bCs w:val="0"/>
                <w:color w:val="000000"/>
                <w:sz w:val="20"/>
                <w:szCs w:val="20"/>
                <w:lang w:eastAsia="nl-NL"/>
              </w:rPr>
            </w:pPr>
            <w:r w:rsidRPr="005F680F">
              <w:rPr>
                <w:rFonts w:ascii="Arial" w:eastAsia="Times New Roman" w:hAnsi="Arial" w:cs="Arial"/>
                <w:b w:val="0"/>
                <w:bCs w:val="0"/>
                <w:color w:val="000000"/>
                <w:sz w:val="20"/>
                <w:szCs w:val="20"/>
                <w:lang w:eastAsia="nl-NL"/>
              </w:rPr>
              <w:t>Pump Storage</w:t>
            </w:r>
            <w:r w:rsidR="00337418">
              <w:rPr>
                <w:rStyle w:val="Voetnootmarkering"/>
                <w:rFonts w:ascii="Arial" w:eastAsia="Times New Roman" w:hAnsi="Arial" w:cs="Arial"/>
                <w:b w:val="0"/>
                <w:bCs w:val="0"/>
                <w:color w:val="000000"/>
                <w:sz w:val="20"/>
                <w:szCs w:val="20"/>
                <w:lang w:eastAsia="nl-NL"/>
              </w:rPr>
              <w:footnoteReference w:id="7"/>
            </w:r>
          </w:p>
        </w:tc>
        <w:tc>
          <w:tcPr>
            <w:tcW w:w="2977" w:type="dxa"/>
            <w:noWrap/>
            <w:hideMark/>
          </w:tcPr>
          <w:p w14:paraId="0EAD95A0" w14:textId="77777777" w:rsidR="00226D2B" w:rsidRPr="005F680F" w:rsidRDefault="00226D2B" w:rsidP="00226D2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Open Loop</w:t>
            </w:r>
          </w:p>
        </w:tc>
        <w:tc>
          <w:tcPr>
            <w:tcW w:w="1370" w:type="dxa"/>
            <w:noWrap/>
            <w:hideMark/>
          </w:tcPr>
          <w:p w14:paraId="3451E41B" w14:textId="02ACE029" w:rsidR="00226D2B" w:rsidRPr="005F680F" w:rsidRDefault="003C0EB6" w:rsidP="00226D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20"/>
                <w:szCs w:val="20"/>
                <w:lang w:eastAsia="nl-NL"/>
              </w:rPr>
            </w:pPr>
            <w:r>
              <w:rPr>
                <w:rFonts w:ascii="Arial" w:eastAsia="Times New Roman" w:hAnsi="Arial" w:cs="Arial"/>
                <w:i/>
                <w:color w:val="000000" w:themeColor="text1"/>
                <w:sz w:val="20"/>
                <w:szCs w:val="20"/>
                <w:lang w:eastAsia="nl-NL"/>
              </w:rPr>
              <w:t>4.79</w:t>
            </w:r>
          </w:p>
        </w:tc>
        <w:tc>
          <w:tcPr>
            <w:tcW w:w="1765" w:type="dxa"/>
            <w:noWrap/>
            <w:hideMark/>
          </w:tcPr>
          <w:p w14:paraId="44A8B680" w14:textId="49D2CC0B" w:rsidR="00226D2B" w:rsidRPr="005F680F" w:rsidRDefault="003C0EB6" w:rsidP="00226D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20"/>
                <w:szCs w:val="20"/>
                <w:lang w:eastAsia="nl-NL"/>
              </w:rPr>
            </w:pPr>
            <w:r>
              <w:rPr>
                <w:rFonts w:ascii="Arial" w:eastAsia="Times New Roman" w:hAnsi="Arial" w:cs="Arial"/>
                <w:i/>
                <w:color w:val="000000" w:themeColor="text1"/>
                <w:sz w:val="20"/>
                <w:szCs w:val="20"/>
                <w:lang w:eastAsia="nl-NL"/>
              </w:rPr>
              <w:t>4.18</w:t>
            </w:r>
          </w:p>
        </w:tc>
      </w:tr>
      <w:tr w:rsidR="00226D2B" w:rsidRPr="005F680F" w14:paraId="1A5CE7FA" w14:textId="77777777" w:rsidTr="005A0816">
        <w:trPr>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22253E0" w14:textId="068140A7" w:rsidR="00226D2B" w:rsidRPr="005F680F" w:rsidRDefault="00226D2B" w:rsidP="00226D2B">
            <w:pPr>
              <w:rPr>
                <w:rFonts w:ascii="Arial" w:eastAsia="Times New Roman" w:hAnsi="Arial" w:cs="Arial"/>
                <w:b w:val="0"/>
                <w:bCs w:val="0"/>
                <w:color w:val="000000"/>
                <w:sz w:val="20"/>
                <w:szCs w:val="20"/>
                <w:lang w:eastAsia="nl-NL"/>
              </w:rPr>
            </w:pPr>
            <w:r w:rsidRPr="005F680F">
              <w:rPr>
                <w:rFonts w:ascii="Arial" w:eastAsia="Times New Roman" w:hAnsi="Arial" w:cs="Arial"/>
                <w:b w:val="0"/>
                <w:bCs w:val="0"/>
                <w:color w:val="000000"/>
                <w:sz w:val="20"/>
                <w:szCs w:val="20"/>
                <w:lang w:eastAsia="nl-NL"/>
              </w:rPr>
              <w:lastRenderedPageBreak/>
              <w:t>Pump Storage</w:t>
            </w:r>
          </w:p>
        </w:tc>
        <w:tc>
          <w:tcPr>
            <w:tcW w:w="2977" w:type="dxa"/>
            <w:noWrap/>
            <w:hideMark/>
          </w:tcPr>
          <w:p w14:paraId="49F8815B" w14:textId="77777777" w:rsidR="00226D2B" w:rsidRPr="005F680F" w:rsidRDefault="00226D2B" w:rsidP="00226D2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nl-NL"/>
              </w:rPr>
            </w:pPr>
            <w:r w:rsidRPr="005F680F">
              <w:rPr>
                <w:rFonts w:ascii="Arial" w:eastAsia="Times New Roman" w:hAnsi="Arial" w:cs="Arial"/>
                <w:color w:val="000000"/>
                <w:sz w:val="20"/>
                <w:szCs w:val="20"/>
                <w:lang w:eastAsia="nl-NL"/>
              </w:rPr>
              <w:t>Closed Loop</w:t>
            </w:r>
          </w:p>
        </w:tc>
        <w:tc>
          <w:tcPr>
            <w:tcW w:w="1370" w:type="dxa"/>
            <w:noWrap/>
            <w:hideMark/>
          </w:tcPr>
          <w:p w14:paraId="5D8756C0" w14:textId="0822D5D0" w:rsidR="00226D2B" w:rsidRPr="005F680F" w:rsidRDefault="003C0EB6" w:rsidP="00226D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themeColor="text1"/>
                <w:sz w:val="20"/>
                <w:szCs w:val="20"/>
                <w:lang w:eastAsia="nl-NL"/>
              </w:rPr>
            </w:pPr>
            <w:r>
              <w:rPr>
                <w:rFonts w:ascii="Arial" w:eastAsia="Times New Roman" w:hAnsi="Arial" w:cs="Arial"/>
                <w:i/>
                <w:color w:val="000000" w:themeColor="text1"/>
                <w:sz w:val="20"/>
                <w:szCs w:val="20"/>
                <w:lang w:eastAsia="nl-NL"/>
              </w:rPr>
              <w:t>4.79</w:t>
            </w:r>
          </w:p>
        </w:tc>
        <w:tc>
          <w:tcPr>
            <w:tcW w:w="1765" w:type="dxa"/>
            <w:noWrap/>
            <w:hideMark/>
          </w:tcPr>
          <w:p w14:paraId="2C17E3A9" w14:textId="7F13153C" w:rsidR="00226D2B" w:rsidRPr="005F680F" w:rsidRDefault="003C0EB6" w:rsidP="00226D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themeColor="text1"/>
                <w:sz w:val="20"/>
                <w:szCs w:val="20"/>
                <w:lang w:eastAsia="nl-NL"/>
              </w:rPr>
            </w:pPr>
            <w:r>
              <w:rPr>
                <w:rFonts w:ascii="Arial" w:eastAsia="Times New Roman" w:hAnsi="Arial" w:cs="Arial"/>
                <w:i/>
                <w:color w:val="000000" w:themeColor="text1"/>
                <w:sz w:val="20"/>
                <w:szCs w:val="20"/>
                <w:lang w:eastAsia="nl-NL"/>
              </w:rPr>
              <w:t>4.18</w:t>
            </w:r>
          </w:p>
        </w:tc>
      </w:tr>
      <w:tr w:rsidR="00226D2B" w:rsidRPr="005F680F" w14:paraId="0A4B83A4" w14:textId="77777777" w:rsidTr="005A0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93C1CDC" w14:textId="2D21F912" w:rsidR="00226D2B" w:rsidRPr="005F680F" w:rsidRDefault="00226D2B" w:rsidP="00226D2B">
            <w:pPr>
              <w:rPr>
                <w:rFonts w:ascii="Arial" w:eastAsia="Times New Roman" w:hAnsi="Arial" w:cs="Arial"/>
                <w:b w:val="0"/>
                <w:bCs w:val="0"/>
                <w:color w:val="000000"/>
                <w:sz w:val="20"/>
                <w:szCs w:val="20"/>
                <w:lang w:eastAsia="nl-NL"/>
              </w:rPr>
            </w:pPr>
            <w:r w:rsidRPr="005F680F">
              <w:rPr>
                <w:rFonts w:ascii="Arial" w:eastAsia="Times New Roman" w:hAnsi="Arial" w:cs="Arial"/>
                <w:b w:val="0"/>
                <w:bCs w:val="0"/>
                <w:color w:val="000000"/>
                <w:sz w:val="20"/>
                <w:szCs w:val="20"/>
                <w:lang w:eastAsia="nl-NL"/>
              </w:rPr>
              <w:t>Wind Onshore</w:t>
            </w:r>
          </w:p>
        </w:tc>
        <w:tc>
          <w:tcPr>
            <w:tcW w:w="2977" w:type="dxa"/>
            <w:noWrap/>
            <w:hideMark/>
          </w:tcPr>
          <w:p w14:paraId="122C2939" w14:textId="77777777" w:rsidR="00226D2B" w:rsidRPr="005F680F" w:rsidRDefault="00226D2B" w:rsidP="00226D2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p>
        </w:tc>
        <w:tc>
          <w:tcPr>
            <w:tcW w:w="1370" w:type="dxa"/>
            <w:noWrap/>
            <w:hideMark/>
          </w:tcPr>
          <w:p w14:paraId="43362894" w14:textId="25BD6135" w:rsidR="00226D2B" w:rsidRPr="005F680F" w:rsidRDefault="002701BE" w:rsidP="00226D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0</w:t>
            </w:r>
          </w:p>
        </w:tc>
        <w:tc>
          <w:tcPr>
            <w:tcW w:w="1765" w:type="dxa"/>
            <w:noWrap/>
            <w:hideMark/>
          </w:tcPr>
          <w:p w14:paraId="0FBF8A70" w14:textId="6D46F642" w:rsidR="00226D2B" w:rsidRPr="005F680F" w:rsidRDefault="002701BE" w:rsidP="00226D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0</w:t>
            </w:r>
          </w:p>
        </w:tc>
      </w:tr>
      <w:tr w:rsidR="00226D2B" w:rsidRPr="005F680F" w14:paraId="27B654FD" w14:textId="77777777" w:rsidTr="005A0816">
        <w:trPr>
          <w:trHeight w:val="6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E05DCC9" w14:textId="4031D1BC" w:rsidR="00226D2B" w:rsidRPr="005F680F" w:rsidRDefault="00226D2B" w:rsidP="00226D2B">
            <w:pPr>
              <w:rPr>
                <w:rFonts w:ascii="Arial" w:eastAsia="Times New Roman" w:hAnsi="Arial" w:cs="Arial"/>
                <w:b w:val="0"/>
                <w:bCs w:val="0"/>
                <w:color w:val="000000"/>
                <w:sz w:val="20"/>
                <w:szCs w:val="20"/>
                <w:lang w:eastAsia="nl-NL"/>
              </w:rPr>
            </w:pPr>
            <w:r w:rsidRPr="005F680F">
              <w:rPr>
                <w:rFonts w:ascii="Arial" w:eastAsia="Times New Roman" w:hAnsi="Arial" w:cs="Arial"/>
                <w:b w:val="0"/>
                <w:bCs w:val="0"/>
                <w:color w:val="000000"/>
                <w:sz w:val="20"/>
                <w:szCs w:val="20"/>
                <w:lang w:eastAsia="nl-NL"/>
              </w:rPr>
              <w:t>Wind Offshore</w:t>
            </w:r>
          </w:p>
        </w:tc>
        <w:tc>
          <w:tcPr>
            <w:tcW w:w="2977" w:type="dxa"/>
            <w:noWrap/>
            <w:hideMark/>
          </w:tcPr>
          <w:p w14:paraId="11F3B2F6" w14:textId="77777777" w:rsidR="00226D2B" w:rsidRPr="005F680F" w:rsidRDefault="00226D2B" w:rsidP="00226D2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nl-NL"/>
              </w:rPr>
            </w:pPr>
          </w:p>
        </w:tc>
        <w:tc>
          <w:tcPr>
            <w:tcW w:w="1370" w:type="dxa"/>
            <w:noWrap/>
            <w:hideMark/>
          </w:tcPr>
          <w:p w14:paraId="4D2533B9" w14:textId="5662312B" w:rsidR="00226D2B" w:rsidRPr="005F680F" w:rsidRDefault="002701BE" w:rsidP="00226D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0</w:t>
            </w:r>
          </w:p>
        </w:tc>
        <w:tc>
          <w:tcPr>
            <w:tcW w:w="1765" w:type="dxa"/>
            <w:noWrap/>
            <w:hideMark/>
          </w:tcPr>
          <w:p w14:paraId="273E2E6E" w14:textId="10052DBE" w:rsidR="00226D2B" w:rsidRPr="005F680F" w:rsidRDefault="002701BE" w:rsidP="00226D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0</w:t>
            </w:r>
          </w:p>
        </w:tc>
      </w:tr>
      <w:tr w:rsidR="00226D2B" w:rsidRPr="005F680F" w14:paraId="1CD03FA2" w14:textId="77777777" w:rsidTr="005A0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8E73ADD" w14:textId="3D1277DA" w:rsidR="00226D2B" w:rsidRPr="005F680F" w:rsidRDefault="00226D2B" w:rsidP="00226D2B">
            <w:pPr>
              <w:rPr>
                <w:rFonts w:ascii="Arial" w:eastAsia="Times New Roman" w:hAnsi="Arial" w:cs="Arial"/>
                <w:b w:val="0"/>
                <w:bCs w:val="0"/>
                <w:color w:val="000000"/>
                <w:sz w:val="20"/>
                <w:szCs w:val="20"/>
                <w:lang w:eastAsia="nl-NL"/>
              </w:rPr>
            </w:pPr>
            <w:r w:rsidRPr="005F680F">
              <w:rPr>
                <w:rFonts w:ascii="Arial" w:eastAsia="Times New Roman" w:hAnsi="Arial" w:cs="Arial"/>
                <w:b w:val="0"/>
                <w:bCs w:val="0"/>
                <w:color w:val="000000"/>
                <w:sz w:val="20"/>
                <w:szCs w:val="20"/>
                <w:lang w:eastAsia="nl-NL"/>
              </w:rPr>
              <w:t>Solar Photovoltaic</w:t>
            </w:r>
          </w:p>
        </w:tc>
        <w:tc>
          <w:tcPr>
            <w:tcW w:w="2977" w:type="dxa"/>
            <w:noWrap/>
            <w:hideMark/>
          </w:tcPr>
          <w:p w14:paraId="79C9F8AA" w14:textId="77777777" w:rsidR="00226D2B" w:rsidRPr="005F680F" w:rsidRDefault="00226D2B" w:rsidP="00226D2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p>
        </w:tc>
        <w:tc>
          <w:tcPr>
            <w:tcW w:w="1370" w:type="dxa"/>
            <w:noWrap/>
            <w:hideMark/>
          </w:tcPr>
          <w:p w14:paraId="54557D6E" w14:textId="31B893D0" w:rsidR="00226D2B" w:rsidRPr="005F680F" w:rsidRDefault="002701BE" w:rsidP="00226D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0</w:t>
            </w:r>
          </w:p>
        </w:tc>
        <w:tc>
          <w:tcPr>
            <w:tcW w:w="1765" w:type="dxa"/>
            <w:noWrap/>
            <w:hideMark/>
          </w:tcPr>
          <w:p w14:paraId="6EB9BF8C" w14:textId="110B5879" w:rsidR="00226D2B" w:rsidRPr="005F680F" w:rsidRDefault="002701BE" w:rsidP="00226D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20"/>
                <w:szCs w:val="20"/>
                <w:lang w:eastAsia="nl-NL"/>
              </w:rPr>
            </w:pPr>
            <w:r w:rsidRPr="4D4C347B">
              <w:rPr>
                <w:rFonts w:ascii="Arial" w:eastAsia="Times New Roman" w:hAnsi="Arial" w:cs="Arial"/>
                <w:i/>
                <w:color w:val="000000" w:themeColor="text1"/>
                <w:sz w:val="20"/>
                <w:szCs w:val="20"/>
                <w:lang w:eastAsia="nl-NL"/>
              </w:rPr>
              <w:t>0</w:t>
            </w:r>
          </w:p>
        </w:tc>
      </w:tr>
    </w:tbl>
    <w:p w14:paraId="79EACBC3" w14:textId="1010EF33" w:rsidR="002D55B1" w:rsidRPr="005F680F" w:rsidRDefault="002D55B1" w:rsidP="004A57DB">
      <w:pPr>
        <w:rPr>
          <w:rFonts w:ascii="Arial" w:hAnsi="Arial" w:cs="Arial"/>
          <w:lang w:val="en-GB"/>
        </w:rPr>
      </w:pPr>
    </w:p>
    <w:p w14:paraId="45BEC3C6" w14:textId="1454A5EE" w:rsidR="002D55B1" w:rsidRPr="005F680F" w:rsidRDefault="002D55B1" w:rsidP="000713DA">
      <w:pPr>
        <w:jc w:val="both"/>
        <w:rPr>
          <w:rFonts w:ascii="Arial" w:hAnsi="Arial" w:cs="Arial"/>
          <w:lang w:val="en-GB"/>
        </w:rPr>
      </w:pPr>
      <w:r w:rsidRPr="005F680F">
        <w:rPr>
          <w:rFonts w:ascii="Arial" w:hAnsi="Arial" w:cs="Arial"/>
          <w:lang w:val="en-GB"/>
        </w:rPr>
        <w:t>Regarding coordination of remedial actions outlined in Art 9.10, full coordination on remedial actions is assumed for target year 2025, as this is the expectation according to ROSC</w:t>
      </w:r>
      <w:r w:rsidR="6C871B19" w:rsidRPr="005F680F">
        <w:rPr>
          <w:rFonts w:ascii="Arial" w:hAnsi="Arial" w:cs="Arial"/>
          <w:lang w:val="en-GB"/>
        </w:rPr>
        <w:t xml:space="preserve"> timelines</w:t>
      </w:r>
      <w:r w:rsidRPr="005F680F">
        <w:rPr>
          <w:rStyle w:val="Voetnootmarkering"/>
          <w:rFonts w:ascii="Arial" w:hAnsi="Arial" w:cs="Arial"/>
          <w:lang w:val="en-GB"/>
        </w:rPr>
        <w:footnoteReference w:id="8"/>
      </w:r>
      <w:r w:rsidRPr="005F680F">
        <w:rPr>
          <w:rFonts w:ascii="Arial" w:hAnsi="Arial" w:cs="Arial"/>
          <w:lang w:val="en-GB"/>
        </w:rPr>
        <w:t>.</w:t>
      </w:r>
    </w:p>
    <w:p w14:paraId="570C0E28" w14:textId="154C09AA" w:rsidR="00F44ADD" w:rsidRPr="005F680F" w:rsidRDefault="002D55B1" w:rsidP="000713DA">
      <w:pPr>
        <w:jc w:val="both"/>
        <w:rPr>
          <w:rFonts w:ascii="Arial" w:hAnsi="Arial" w:cs="Arial"/>
          <w:lang w:val="en-GB"/>
        </w:rPr>
      </w:pPr>
      <w:r w:rsidRPr="005F680F">
        <w:rPr>
          <w:rFonts w:ascii="Arial" w:hAnsi="Arial" w:cs="Arial"/>
          <w:lang w:val="en-GB"/>
        </w:rPr>
        <w:t>Regarding the cost for ensuring availability of redispatching</w:t>
      </w:r>
      <w:r w:rsidR="002B0EBB" w:rsidRPr="005F680F">
        <w:rPr>
          <w:rFonts w:ascii="Arial" w:hAnsi="Arial" w:cs="Arial"/>
          <w:lang w:val="en-GB"/>
        </w:rPr>
        <w:t xml:space="preserve"> units</w:t>
      </w:r>
      <w:r w:rsidRPr="005F680F">
        <w:rPr>
          <w:rFonts w:ascii="Arial" w:hAnsi="Arial" w:cs="Arial"/>
          <w:lang w:val="en-GB"/>
        </w:rPr>
        <w:t xml:space="preserve">, </w:t>
      </w:r>
      <w:r w:rsidR="005A0816" w:rsidRPr="005F680F">
        <w:rPr>
          <w:rFonts w:ascii="Arial" w:hAnsi="Arial" w:cs="Arial"/>
          <w:lang w:val="en-GB"/>
        </w:rPr>
        <w:t xml:space="preserve">this is considered only for Germany. In this case, </w:t>
      </w:r>
      <w:r w:rsidRPr="005F680F">
        <w:rPr>
          <w:rFonts w:ascii="Arial" w:hAnsi="Arial" w:cs="Arial"/>
          <w:lang w:val="en-GB"/>
        </w:rPr>
        <w:t xml:space="preserve">the approach outlined in Art 9.15 </w:t>
      </w:r>
      <w:r w:rsidR="002B0EBB" w:rsidRPr="005F680F">
        <w:rPr>
          <w:rFonts w:ascii="Arial" w:hAnsi="Arial" w:cs="Arial"/>
          <w:lang w:val="en-GB"/>
        </w:rPr>
        <w:t xml:space="preserve">is chosen for Germany in line with current and expected operational practices and the TYNDP </w:t>
      </w:r>
      <w:r w:rsidR="005A0816" w:rsidRPr="005F680F">
        <w:rPr>
          <w:rFonts w:ascii="Arial" w:hAnsi="Arial" w:cs="Arial"/>
          <w:lang w:val="en-GB"/>
        </w:rPr>
        <w:t>cost benefit analysis</w:t>
      </w:r>
      <w:r w:rsidR="002B0EBB" w:rsidRPr="005F680F">
        <w:rPr>
          <w:rFonts w:ascii="Arial" w:hAnsi="Arial" w:cs="Arial"/>
          <w:lang w:val="en-GB"/>
        </w:rPr>
        <w:t xml:space="preserve">. </w:t>
      </w:r>
      <w:r w:rsidR="004E4A50" w:rsidRPr="005F680F">
        <w:rPr>
          <w:rFonts w:ascii="Arial" w:hAnsi="Arial" w:cs="Arial"/>
          <w:lang w:val="en-GB"/>
        </w:rPr>
        <w:t>Following Art 9.15, t</w:t>
      </w:r>
      <w:r w:rsidR="00775441" w:rsidRPr="005F680F">
        <w:rPr>
          <w:rFonts w:ascii="Arial" w:hAnsi="Arial" w:cs="Arial"/>
          <w:lang w:val="en-GB"/>
        </w:rPr>
        <w:t>o compute the cost for ensuring availability of redispatching units two historic</w:t>
      </w:r>
      <w:r w:rsidR="00F44ADD" w:rsidRPr="005F680F">
        <w:rPr>
          <w:rFonts w:ascii="Arial" w:hAnsi="Arial" w:cs="Arial"/>
          <w:lang w:val="en-GB"/>
        </w:rPr>
        <w:t>al</w:t>
      </w:r>
      <w:r w:rsidR="00775441" w:rsidRPr="005F680F">
        <w:rPr>
          <w:rFonts w:ascii="Arial" w:hAnsi="Arial" w:cs="Arial"/>
          <w:lang w:val="en-GB"/>
        </w:rPr>
        <w:t xml:space="preserve"> values are needed: </w:t>
      </w:r>
    </w:p>
    <w:p w14:paraId="176628E7" w14:textId="26EB7A0B" w:rsidR="00775441" w:rsidRPr="005F680F" w:rsidRDefault="00775441" w:rsidP="000713DA">
      <w:pPr>
        <w:pStyle w:val="Lijstalinea"/>
        <w:numPr>
          <w:ilvl w:val="0"/>
          <w:numId w:val="27"/>
        </w:numPr>
        <w:jc w:val="both"/>
        <w:rPr>
          <w:rFonts w:ascii="Arial" w:hAnsi="Arial" w:cs="Arial"/>
          <w:lang w:val="en-GB"/>
        </w:rPr>
      </w:pPr>
      <w:r w:rsidRPr="005F680F">
        <w:rPr>
          <w:rFonts w:ascii="Arial" w:hAnsi="Arial" w:cs="Arial"/>
          <w:lang w:val="en-GB"/>
        </w:rPr>
        <w:t xml:space="preserve">the </w:t>
      </w:r>
      <w:r w:rsidR="00F44ADD" w:rsidRPr="005F680F">
        <w:rPr>
          <w:rFonts w:ascii="Arial" w:hAnsi="Arial" w:cs="Arial"/>
          <w:lang w:val="en-GB"/>
        </w:rPr>
        <w:t>cost for ensuring availability of redispatching units</w:t>
      </w:r>
      <w:r w:rsidR="00494663" w:rsidRPr="005F680F">
        <w:rPr>
          <w:rFonts w:ascii="Arial" w:hAnsi="Arial" w:cs="Arial"/>
          <w:lang w:val="en-GB"/>
        </w:rPr>
        <w:t>: e.g.</w:t>
      </w:r>
      <w:r w:rsidR="00F44ADD" w:rsidRPr="005F680F">
        <w:rPr>
          <w:rFonts w:ascii="Arial" w:hAnsi="Arial" w:cs="Arial"/>
          <w:lang w:val="en-GB"/>
        </w:rPr>
        <w:t xml:space="preserve"> 197 </w:t>
      </w:r>
      <w:r w:rsidR="005A0816" w:rsidRPr="005F680F">
        <w:rPr>
          <w:rFonts w:ascii="Arial" w:hAnsi="Arial" w:cs="Arial"/>
          <w:lang w:val="en-GB"/>
        </w:rPr>
        <w:t xml:space="preserve">million </w:t>
      </w:r>
      <w:r w:rsidR="00F44ADD" w:rsidRPr="005F680F">
        <w:rPr>
          <w:rFonts w:ascii="Arial" w:hAnsi="Arial" w:cs="Arial"/>
          <w:lang w:val="en-GB"/>
        </w:rPr>
        <w:t>€</w:t>
      </w:r>
      <w:r w:rsidR="00494663" w:rsidRPr="005F680F">
        <w:rPr>
          <w:rFonts w:ascii="Arial" w:hAnsi="Arial" w:cs="Arial"/>
          <w:lang w:val="en-GB"/>
        </w:rPr>
        <w:t xml:space="preserve"> for 2019</w:t>
      </w:r>
      <w:r w:rsidR="002139A8">
        <w:rPr>
          <w:rStyle w:val="Voetnootmarkering"/>
          <w:rFonts w:ascii="Arial" w:hAnsi="Arial" w:cs="Arial"/>
          <w:lang w:val="en-GB"/>
        </w:rPr>
        <w:footnoteReference w:id="9"/>
      </w:r>
    </w:p>
    <w:p w14:paraId="22CE8EC5" w14:textId="166E768F" w:rsidR="00F44ADD" w:rsidRPr="005F680F" w:rsidRDefault="00F44ADD" w:rsidP="000713DA">
      <w:pPr>
        <w:pStyle w:val="Lijstalinea"/>
        <w:numPr>
          <w:ilvl w:val="0"/>
          <w:numId w:val="27"/>
        </w:numPr>
        <w:jc w:val="both"/>
        <w:rPr>
          <w:rFonts w:ascii="Arial" w:hAnsi="Arial" w:cs="Arial"/>
          <w:lang w:val="en-GB"/>
        </w:rPr>
      </w:pPr>
      <w:r w:rsidRPr="005F680F">
        <w:rPr>
          <w:rFonts w:ascii="Arial" w:hAnsi="Arial" w:cs="Arial"/>
          <w:lang w:val="en-GB"/>
        </w:rPr>
        <w:t>the hourly peak upward dispatch change over the year</w:t>
      </w:r>
      <w:r w:rsidR="00494663" w:rsidRPr="005F680F">
        <w:rPr>
          <w:rFonts w:ascii="Arial" w:hAnsi="Arial" w:cs="Arial"/>
          <w:lang w:val="en-GB"/>
        </w:rPr>
        <w:t>: e.g.</w:t>
      </w:r>
      <w:r w:rsidRPr="005F680F">
        <w:rPr>
          <w:rFonts w:ascii="Arial" w:hAnsi="Arial" w:cs="Arial"/>
          <w:lang w:val="en-GB"/>
        </w:rPr>
        <w:t xml:space="preserve"> </w:t>
      </w:r>
      <w:r w:rsidR="008A4EE2">
        <w:rPr>
          <w:rFonts w:ascii="Arial" w:hAnsi="Arial" w:cs="Arial"/>
          <w:lang w:val="en-GB"/>
        </w:rPr>
        <w:t>7</w:t>
      </w:r>
      <w:r w:rsidRPr="005F680F">
        <w:rPr>
          <w:rFonts w:ascii="Arial" w:hAnsi="Arial" w:cs="Arial"/>
          <w:lang w:val="en-GB"/>
        </w:rPr>
        <w:t>.</w:t>
      </w:r>
      <w:r w:rsidR="008A4EE2">
        <w:rPr>
          <w:rFonts w:ascii="Arial" w:hAnsi="Arial" w:cs="Arial"/>
          <w:lang w:val="en-GB"/>
        </w:rPr>
        <w:t>7</w:t>
      </w:r>
      <w:r w:rsidRPr="005F680F">
        <w:rPr>
          <w:rFonts w:ascii="Arial" w:hAnsi="Arial" w:cs="Arial"/>
          <w:lang w:val="en-GB"/>
        </w:rPr>
        <w:t xml:space="preserve"> GW</w:t>
      </w:r>
      <w:r w:rsidR="00494663" w:rsidRPr="005F680F">
        <w:rPr>
          <w:rFonts w:ascii="Arial" w:hAnsi="Arial" w:cs="Arial"/>
          <w:lang w:val="en-GB"/>
        </w:rPr>
        <w:t xml:space="preserve"> for 2019</w:t>
      </w:r>
      <w:r w:rsidR="002139A8">
        <w:rPr>
          <w:rStyle w:val="Voetnootmarkering"/>
          <w:rFonts w:ascii="Arial" w:hAnsi="Arial" w:cs="Arial"/>
          <w:lang w:val="en-GB"/>
        </w:rPr>
        <w:footnoteReference w:id="10"/>
      </w:r>
    </w:p>
    <w:p w14:paraId="1162CA09" w14:textId="2D351FB4" w:rsidR="002D55B1" w:rsidRPr="00353B0A" w:rsidRDefault="00494663" w:rsidP="005A0816">
      <w:pPr>
        <w:jc w:val="both"/>
        <w:rPr>
          <w:rFonts w:ascii="Arial" w:hAnsi="Arial"/>
          <w:lang w:val="en-GB"/>
        </w:rPr>
      </w:pPr>
      <w:r w:rsidRPr="005F680F">
        <w:rPr>
          <w:rFonts w:ascii="Arial" w:hAnsi="Arial" w:cs="Arial"/>
          <w:lang w:val="en-GB"/>
        </w:rPr>
        <w:t xml:space="preserve">The data shown above for the year 2019 is given as an example. The data collection for 2020 is still ongoing. There is no data for 2021 available yet. </w:t>
      </w:r>
      <w:r w:rsidR="003123A7" w:rsidRPr="005F680F">
        <w:rPr>
          <w:rFonts w:ascii="Arial" w:hAnsi="Arial" w:cs="Arial"/>
          <w:lang w:val="en-GB"/>
        </w:rPr>
        <w:t xml:space="preserve">It was not yet possible to assess whether these historical </w:t>
      </w:r>
      <w:r w:rsidR="003123A7" w:rsidRPr="00C51C4B">
        <w:rPr>
          <w:rFonts w:ascii="Arial" w:hAnsi="Arial" w:cs="Arial"/>
          <w:lang w:val="en-GB"/>
        </w:rPr>
        <w:t>values lead to a sensible model output.</w:t>
      </w:r>
      <w:r w:rsidRPr="00C51C4B">
        <w:rPr>
          <w:rFonts w:ascii="Arial" w:hAnsi="Arial" w:cs="Arial"/>
          <w:lang w:val="en-GB"/>
        </w:rPr>
        <w:t xml:space="preserve"> Therefore, the given values should not be seen as final.</w:t>
      </w:r>
      <w:r w:rsidR="00775441" w:rsidRPr="00C51C4B">
        <w:rPr>
          <w:rFonts w:ascii="Arial" w:hAnsi="Arial" w:cs="Arial"/>
          <w:lang w:val="en-GB"/>
        </w:rPr>
        <w:t xml:space="preserve"> </w:t>
      </w:r>
    </w:p>
    <w:p w14:paraId="26C8B887" w14:textId="77777777" w:rsidR="002D55B1" w:rsidRPr="00353B0A" w:rsidRDefault="002D55B1">
      <w:pPr>
        <w:rPr>
          <w:rFonts w:ascii="Arial" w:hAnsi="Arial"/>
          <w:lang w:val="en-GB"/>
        </w:rPr>
      </w:pPr>
      <w:r w:rsidRPr="00353B0A">
        <w:rPr>
          <w:rFonts w:ascii="Arial" w:hAnsi="Arial"/>
          <w:lang w:val="en-GB"/>
        </w:rPr>
        <w:br w:type="page"/>
      </w:r>
    </w:p>
    <w:p w14:paraId="084D1969" w14:textId="4F2E09DF" w:rsidR="009B2FE3" w:rsidRPr="005F680F" w:rsidRDefault="26BE842E" w:rsidP="00C06378">
      <w:pPr>
        <w:pStyle w:val="Kop1"/>
      </w:pPr>
      <w:r w:rsidRPr="005F680F">
        <w:lastRenderedPageBreak/>
        <w:t>Load</w:t>
      </w:r>
      <w:bookmarkStart w:id="48" w:name="_Toc115377283"/>
      <w:bookmarkStart w:id="49" w:name="_Toc115377333"/>
      <w:bookmarkStart w:id="50" w:name="_Toc115377383"/>
      <w:bookmarkStart w:id="51" w:name="_Toc115968266"/>
      <w:bookmarkStart w:id="52" w:name="_Toc115995532"/>
      <w:bookmarkStart w:id="53" w:name="_Toc115995639"/>
      <w:bookmarkStart w:id="54" w:name="_Toc115995694"/>
      <w:bookmarkStart w:id="55" w:name="_Toc115995924"/>
      <w:bookmarkEnd w:id="48"/>
      <w:bookmarkEnd w:id="49"/>
      <w:bookmarkEnd w:id="50"/>
      <w:bookmarkEnd w:id="51"/>
      <w:bookmarkEnd w:id="52"/>
      <w:bookmarkEnd w:id="53"/>
      <w:bookmarkEnd w:id="54"/>
      <w:bookmarkEnd w:id="55"/>
    </w:p>
    <w:p w14:paraId="10D4812D" w14:textId="77777777" w:rsidR="009B2FE3" w:rsidRPr="005F680F" w:rsidRDefault="009B2FE3" w:rsidP="009B2FE3">
      <w:pPr>
        <w:rPr>
          <w:rFonts w:ascii="Arial" w:hAnsi="Arial" w:cs="Arial"/>
          <w:lang w:val="en-GB"/>
        </w:rPr>
      </w:pPr>
    </w:p>
    <w:p w14:paraId="599CAB60" w14:textId="77777777" w:rsidR="00EE3B0B" w:rsidRPr="005F680F" w:rsidRDefault="00EE3B0B" w:rsidP="007B48B4">
      <w:pPr>
        <w:pStyle w:val="Kop2"/>
      </w:pPr>
      <w:bookmarkStart w:id="56" w:name="_Toc115995533"/>
      <w:bookmarkStart w:id="57" w:name="_Toc115995925"/>
      <w:r w:rsidRPr="005F680F">
        <w:t>Load time series</w:t>
      </w:r>
      <w:bookmarkEnd w:id="56"/>
      <w:bookmarkEnd w:id="57"/>
    </w:p>
    <w:p w14:paraId="6A676587" w14:textId="77777777" w:rsidR="00EE3B0B" w:rsidRPr="005F680F" w:rsidRDefault="00EE3B0B" w:rsidP="69FB92E5">
      <w:pPr>
        <w:ind w:left="360"/>
        <w:rPr>
          <w:rFonts w:ascii="Arial" w:hAnsi="Arial" w:cs="Arial"/>
          <w:i/>
          <w:iCs/>
          <w:lang w:val="en-GB"/>
        </w:rPr>
      </w:pPr>
      <w:r w:rsidRPr="005F680F">
        <w:rPr>
          <w:rFonts w:ascii="Arial" w:hAnsi="Arial" w:cs="Arial"/>
          <w:i/>
          <w:iCs/>
          <w:lang w:val="en-GB"/>
        </w:rPr>
        <w:t>See Excel.</w:t>
      </w:r>
    </w:p>
    <w:p w14:paraId="1BAEDC37" w14:textId="77777777" w:rsidR="00EE3B0B" w:rsidRPr="005F680F" w:rsidRDefault="00EE3B0B" w:rsidP="007B48B4">
      <w:pPr>
        <w:pStyle w:val="Kop2"/>
      </w:pPr>
      <w:bookmarkStart w:id="58" w:name="_Toc115995534"/>
      <w:bookmarkStart w:id="59" w:name="_Toc115995926"/>
      <w:r w:rsidRPr="005F680F">
        <w:t>Day-ahead demand elasticity</w:t>
      </w:r>
      <w:bookmarkEnd w:id="58"/>
      <w:bookmarkEnd w:id="59"/>
    </w:p>
    <w:p w14:paraId="1E42DA3D" w14:textId="77777777" w:rsidR="00EE3B0B" w:rsidRPr="005F680F" w:rsidRDefault="00EE3B0B" w:rsidP="69FB92E5">
      <w:pPr>
        <w:ind w:left="360"/>
        <w:rPr>
          <w:rFonts w:ascii="Arial" w:hAnsi="Arial" w:cs="Arial"/>
          <w:i/>
          <w:iCs/>
          <w:lang w:val="en-GB"/>
        </w:rPr>
      </w:pPr>
      <w:r w:rsidRPr="005F680F">
        <w:rPr>
          <w:rFonts w:ascii="Arial" w:hAnsi="Arial" w:cs="Arial"/>
          <w:i/>
          <w:iCs/>
          <w:lang w:val="en-GB"/>
        </w:rPr>
        <w:t>See Excel.</w:t>
      </w:r>
    </w:p>
    <w:p w14:paraId="05BB08BE" w14:textId="77777777" w:rsidR="00EE3B0B" w:rsidRPr="005F680F" w:rsidRDefault="00EE3B0B" w:rsidP="007B48B4">
      <w:pPr>
        <w:pStyle w:val="Kop2"/>
      </w:pPr>
      <w:bookmarkStart w:id="60" w:name="_Toc115995535"/>
      <w:bookmarkStart w:id="61" w:name="_Toc115995927"/>
      <w:r w:rsidRPr="005F680F">
        <w:t>DSR: Maximum power [MW] which may respond</w:t>
      </w:r>
      <w:bookmarkEnd w:id="60"/>
      <w:bookmarkEnd w:id="61"/>
    </w:p>
    <w:p w14:paraId="734B0570" w14:textId="77777777" w:rsidR="00EE3B0B" w:rsidRPr="005F680F" w:rsidRDefault="00EE3B0B" w:rsidP="69FB92E5">
      <w:pPr>
        <w:ind w:left="360"/>
        <w:rPr>
          <w:rFonts w:ascii="Arial" w:hAnsi="Arial" w:cs="Arial"/>
          <w:i/>
          <w:iCs/>
          <w:lang w:val="en-GB"/>
        </w:rPr>
      </w:pPr>
      <w:r w:rsidRPr="005F680F">
        <w:rPr>
          <w:rFonts w:ascii="Arial" w:hAnsi="Arial" w:cs="Arial"/>
          <w:i/>
          <w:iCs/>
          <w:lang w:val="en-GB"/>
        </w:rPr>
        <w:t>See Excel.</w:t>
      </w:r>
    </w:p>
    <w:p w14:paraId="201C7E2B" w14:textId="77777777" w:rsidR="00EE3B0B" w:rsidRPr="005F680F" w:rsidRDefault="00EE3B0B" w:rsidP="007B48B4">
      <w:pPr>
        <w:pStyle w:val="Kop2"/>
      </w:pPr>
      <w:bookmarkStart w:id="62" w:name="_Toc115995536"/>
      <w:bookmarkStart w:id="63" w:name="_Toc115995928"/>
      <w:r w:rsidRPr="005F680F">
        <w:t>DSR: Minimum price [€/MWh] at which the response is triggered</w:t>
      </w:r>
      <w:bookmarkEnd w:id="62"/>
      <w:bookmarkEnd w:id="63"/>
    </w:p>
    <w:p w14:paraId="56CBF90D" w14:textId="77777777" w:rsidR="001D7512" w:rsidRPr="005F680F" w:rsidRDefault="001D7512" w:rsidP="69FB92E5">
      <w:pPr>
        <w:ind w:left="360"/>
        <w:rPr>
          <w:rFonts w:ascii="Arial" w:hAnsi="Arial" w:cs="Arial"/>
          <w:i/>
          <w:iCs/>
          <w:lang w:val="en-GB"/>
        </w:rPr>
      </w:pPr>
      <w:r w:rsidRPr="005F680F">
        <w:rPr>
          <w:rFonts w:ascii="Arial" w:hAnsi="Arial" w:cs="Arial"/>
          <w:i/>
          <w:iCs/>
          <w:lang w:val="en-GB"/>
        </w:rPr>
        <w:t>See Excel.</w:t>
      </w:r>
    </w:p>
    <w:p w14:paraId="0D408938" w14:textId="3B20E022" w:rsidR="00EE3B0B" w:rsidRPr="005F680F" w:rsidRDefault="00EE3B0B" w:rsidP="007B48B4">
      <w:pPr>
        <w:pStyle w:val="Kop2"/>
      </w:pPr>
      <w:bookmarkStart w:id="64" w:name="_Toc115995537"/>
      <w:bookmarkStart w:id="65" w:name="_Toc115995929"/>
      <w:r w:rsidRPr="005F680F">
        <w:t>DSR: Maximum activation duration [h]</w:t>
      </w:r>
      <w:bookmarkEnd w:id="64"/>
      <w:bookmarkEnd w:id="65"/>
    </w:p>
    <w:p w14:paraId="7FDCDBEB" w14:textId="77777777" w:rsidR="00EE3B0B" w:rsidRPr="005F680F" w:rsidRDefault="00EE3B0B" w:rsidP="69FB92E5">
      <w:pPr>
        <w:ind w:left="360"/>
        <w:rPr>
          <w:rFonts w:ascii="Arial" w:hAnsi="Arial" w:cs="Arial"/>
          <w:i/>
          <w:iCs/>
          <w:lang w:val="en-GB"/>
        </w:rPr>
      </w:pPr>
      <w:r w:rsidRPr="005F680F">
        <w:rPr>
          <w:rFonts w:ascii="Arial" w:hAnsi="Arial" w:cs="Arial"/>
          <w:i/>
          <w:iCs/>
          <w:lang w:val="en-GB"/>
        </w:rPr>
        <w:t>See Excel.</w:t>
      </w:r>
    </w:p>
    <w:p w14:paraId="56EDC5E3" w14:textId="77777777" w:rsidR="00EE3B0B" w:rsidRPr="005F680F" w:rsidRDefault="00EE3B0B" w:rsidP="007B48B4">
      <w:pPr>
        <w:pStyle w:val="Kop2"/>
      </w:pPr>
      <w:bookmarkStart w:id="66" w:name="_Toc115995538"/>
      <w:bookmarkStart w:id="67" w:name="_Toc115995930"/>
      <w:r w:rsidRPr="005F680F">
        <w:t>DSR: Maximum activated energy per day [MWh]</w:t>
      </w:r>
      <w:bookmarkEnd w:id="66"/>
      <w:bookmarkEnd w:id="67"/>
    </w:p>
    <w:p w14:paraId="7ACD8C5F" w14:textId="77777777" w:rsidR="00EE3B0B" w:rsidRPr="005F680F" w:rsidRDefault="00EE3B0B" w:rsidP="69FB92E5">
      <w:pPr>
        <w:ind w:left="360"/>
        <w:rPr>
          <w:rFonts w:ascii="Arial" w:hAnsi="Arial" w:cs="Arial"/>
          <w:i/>
          <w:iCs/>
          <w:lang w:val="en-GB"/>
        </w:rPr>
      </w:pPr>
      <w:r w:rsidRPr="005F680F">
        <w:rPr>
          <w:rFonts w:ascii="Arial" w:hAnsi="Arial" w:cs="Arial"/>
          <w:i/>
          <w:iCs/>
          <w:lang w:val="en-GB"/>
        </w:rPr>
        <w:t>See Excel.</w:t>
      </w:r>
    </w:p>
    <w:p w14:paraId="203804D8" w14:textId="77777777" w:rsidR="00EE3B0B" w:rsidRPr="005F680F" w:rsidRDefault="00EE3B0B" w:rsidP="007B48B4">
      <w:pPr>
        <w:pStyle w:val="Kop2"/>
      </w:pPr>
      <w:bookmarkStart w:id="68" w:name="_Toc115995539"/>
      <w:bookmarkStart w:id="69" w:name="_Toc115995931"/>
      <w:r w:rsidRPr="005F680F">
        <w:t>DSR:  Average amount of DSR [MW] available for the market dispatch</w:t>
      </w:r>
      <w:bookmarkEnd w:id="68"/>
      <w:bookmarkEnd w:id="69"/>
    </w:p>
    <w:p w14:paraId="201EA68A" w14:textId="77777777" w:rsidR="00EE3B0B" w:rsidRPr="005F680F" w:rsidRDefault="00EE3B0B" w:rsidP="69FB92E5">
      <w:pPr>
        <w:ind w:left="360"/>
        <w:rPr>
          <w:rFonts w:ascii="Arial" w:hAnsi="Arial" w:cs="Arial"/>
          <w:i/>
          <w:iCs/>
          <w:lang w:val="en-GB"/>
        </w:rPr>
      </w:pPr>
      <w:r w:rsidRPr="005F680F">
        <w:rPr>
          <w:rFonts w:ascii="Arial" w:hAnsi="Arial" w:cs="Arial"/>
          <w:i/>
          <w:iCs/>
          <w:lang w:val="en-GB"/>
        </w:rPr>
        <w:t>See Excel.</w:t>
      </w:r>
    </w:p>
    <w:p w14:paraId="52E7CE54" w14:textId="79FDB01A" w:rsidR="00EE3B0B" w:rsidRPr="005F680F" w:rsidRDefault="00EE3B0B" w:rsidP="007B48B4">
      <w:pPr>
        <w:pStyle w:val="Kop2"/>
      </w:pPr>
      <w:bookmarkStart w:id="70" w:name="_Toc115995540"/>
      <w:bookmarkStart w:id="71" w:name="_Toc115995932"/>
      <w:r w:rsidRPr="005F680F">
        <w:t>DSR: Average amount of explicit DSR [MW] not available for redispatching after considering market dispatch and technical constraints</w:t>
      </w:r>
      <w:bookmarkEnd w:id="70"/>
      <w:bookmarkEnd w:id="71"/>
    </w:p>
    <w:p w14:paraId="21E35053" w14:textId="77777777" w:rsidR="00EE3B0B" w:rsidRPr="005F680F" w:rsidRDefault="00EE3B0B" w:rsidP="69FB92E5">
      <w:pPr>
        <w:ind w:left="360"/>
        <w:rPr>
          <w:rFonts w:ascii="Arial" w:hAnsi="Arial" w:cs="Arial"/>
          <w:i/>
          <w:iCs/>
          <w:lang w:val="en-GB"/>
        </w:rPr>
      </w:pPr>
      <w:r w:rsidRPr="005F680F">
        <w:rPr>
          <w:rFonts w:ascii="Arial" w:hAnsi="Arial" w:cs="Arial"/>
          <w:i/>
          <w:iCs/>
          <w:lang w:val="en-GB"/>
        </w:rPr>
        <w:t>See Excel.</w:t>
      </w:r>
    </w:p>
    <w:p w14:paraId="288D3188" w14:textId="77777777" w:rsidR="00EE3B0B" w:rsidRPr="005F680F" w:rsidRDefault="00EE3B0B" w:rsidP="00EE3B0B">
      <w:pPr>
        <w:pStyle w:val="Lijstalinea"/>
        <w:rPr>
          <w:rFonts w:ascii="Arial" w:eastAsiaTheme="majorEastAsia" w:hAnsi="Arial" w:cs="Arial"/>
          <w:color w:val="365F91" w:themeColor="accent1" w:themeShade="BF"/>
          <w:sz w:val="26"/>
          <w:szCs w:val="26"/>
          <w:lang w:val="en-GB"/>
        </w:rPr>
      </w:pPr>
    </w:p>
    <w:p w14:paraId="4BB1FCC8" w14:textId="77777777" w:rsidR="00EE3B0B" w:rsidRPr="005F680F" w:rsidRDefault="00EE3B0B" w:rsidP="007B48B4">
      <w:pPr>
        <w:pStyle w:val="Kop2"/>
      </w:pPr>
      <w:bookmarkStart w:id="72" w:name="_Toc115995541"/>
      <w:bookmarkStart w:id="73" w:name="_Toc115995933"/>
      <w:r w:rsidRPr="005F680F">
        <w:t>Average amount of DSR [MW] available for neither of them</w:t>
      </w:r>
      <w:bookmarkEnd w:id="72"/>
      <w:bookmarkEnd w:id="73"/>
    </w:p>
    <w:p w14:paraId="063B5E59" w14:textId="1BDCB9F8" w:rsidR="00EE3B0B" w:rsidRPr="005F680F" w:rsidRDefault="00EE3B0B" w:rsidP="69FB92E5">
      <w:pPr>
        <w:ind w:left="360"/>
        <w:rPr>
          <w:rFonts w:ascii="Arial" w:hAnsi="Arial" w:cs="Arial"/>
          <w:i/>
          <w:iCs/>
          <w:lang w:val="en-GB"/>
        </w:rPr>
      </w:pPr>
      <w:r w:rsidRPr="005F680F">
        <w:rPr>
          <w:rFonts w:ascii="Arial" w:hAnsi="Arial" w:cs="Arial"/>
          <w:i/>
          <w:iCs/>
          <w:lang w:val="en-GB"/>
        </w:rPr>
        <w:t>See Excel.</w:t>
      </w:r>
    </w:p>
    <w:p w14:paraId="7DD713C4" w14:textId="77777777" w:rsidR="00EE3B0B" w:rsidRPr="005F680F" w:rsidRDefault="00EE3B0B">
      <w:pPr>
        <w:rPr>
          <w:rFonts w:ascii="Arial" w:hAnsi="Arial" w:cs="Arial"/>
          <w:i/>
          <w:iCs/>
          <w:lang w:val="en-GB"/>
        </w:rPr>
      </w:pPr>
      <w:r w:rsidRPr="005F680F">
        <w:rPr>
          <w:rFonts w:ascii="Arial" w:hAnsi="Arial" w:cs="Arial"/>
          <w:i/>
          <w:iCs/>
          <w:lang w:val="en-GB"/>
        </w:rPr>
        <w:br w:type="page"/>
      </w:r>
    </w:p>
    <w:p w14:paraId="3FBC55CF" w14:textId="54BBF0C6" w:rsidR="009B2FE3" w:rsidRPr="005F680F" w:rsidRDefault="26BE842E" w:rsidP="00C06378">
      <w:pPr>
        <w:pStyle w:val="Kop1"/>
      </w:pPr>
      <w:r w:rsidRPr="005F680F">
        <w:lastRenderedPageBreak/>
        <w:t>Reserves</w:t>
      </w:r>
      <w:bookmarkStart w:id="74" w:name="_Toc115377293"/>
      <w:bookmarkStart w:id="75" w:name="_Toc115377343"/>
      <w:bookmarkStart w:id="76" w:name="_Toc115377393"/>
      <w:bookmarkStart w:id="77" w:name="_Toc115968276"/>
      <w:bookmarkStart w:id="78" w:name="_Toc115995542"/>
      <w:bookmarkStart w:id="79" w:name="_Toc115995649"/>
      <w:bookmarkStart w:id="80" w:name="_Toc115995704"/>
      <w:bookmarkStart w:id="81" w:name="_Toc115995934"/>
      <w:bookmarkEnd w:id="74"/>
      <w:bookmarkEnd w:id="75"/>
      <w:bookmarkEnd w:id="76"/>
      <w:bookmarkEnd w:id="77"/>
      <w:bookmarkEnd w:id="78"/>
      <w:bookmarkEnd w:id="79"/>
      <w:bookmarkEnd w:id="80"/>
      <w:bookmarkEnd w:id="81"/>
    </w:p>
    <w:p w14:paraId="28B27F78" w14:textId="116AECFD" w:rsidR="00EE3B0B" w:rsidRPr="005F680F" w:rsidRDefault="00F027DC" w:rsidP="007B48B4">
      <w:pPr>
        <w:pStyle w:val="Kop2"/>
      </w:pPr>
      <w:bookmarkStart w:id="82" w:name="_Ref115419607"/>
      <w:bookmarkStart w:id="83" w:name="_Toc115995543"/>
      <w:bookmarkStart w:id="84" w:name="_Toc115995935"/>
      <w:r w:rsidRPr="005F680F">
        <w:t>FCR requirement [MW]</w:t>
      </w:r>
      <w:bookmarkEnd w:id="82"/>
      <w:bookmarkEnd w:id="83"/>
      <w:bookmarkEnd w:id="84"/>
    </w:p>
    <w:p w14:paraId="25F7C406" w14:textId="09A11A7E" w:rsidR="00E10059" w:rsidRPr="00EC0F62" w:rsidRDefault="00DA57C3" w:rsidP="00DA57C3">
      <w:pPr>
        <w:jc w:val="both"/>
        <w:rPr>
          <w:rFonts w:ascii="Arial" w:hAnsi="Arial" w:cs="Arial"/>
          <w:lang w:val="en-GB"/>
        </w:rPr>
      </w:pPr>
      <w:r>
        <w:rPr>
          <w:rFonts w:ascii="Arial" w:hAnsi="Arial" w:cs="Arial"/>
          <w:lang w:val="en-GB"/>
        </w:rPr>
        <w:t xml:space="preserve">Due </w:t>
      </w:r>
      <w:r w:rsidRPr="00EC0F62">
        <w:rPr>
          <w:rFonts w:ascii="Arial" w:hAnsi="Arial" w:cs="Arial"/>
          <w:lang w:val="en-GB"/>
        </w:rPr>
        <w:t xml:space="preserve">to the use of different tools and modelling simplifications, reserves are modelled somewhat different in the main study than in the LMP simulations. </w:t>
      </w:r>
      <w:r w:rsidR="00CD1FB1" w:rsidRPr="00EC0F62">
        <w:rPr>
          <w:rFonts w:ascii="Arial" w:hAnsi="Arial" w:cs="Arial"/>
          <w:lang w:val="en-GB"/>
        </w:rPr>
        <w:t>In the LMP simulations, a detailed modelling of reserve capacity was used where FCR, FRR and RR were considered separately, and in both the upward and downward direction and allowing for time varying reserve capacities.</w:t>
      </w:r>
      <w:r w:rsidRPr="00EC0F62">
        <w:rPr>
          <w:rFonts w:ascii="Arial" w:hAnsi="Arial" w:cs="Arial"/>
          <w:lang w:val="en-GB"/>
        </w:rPr>
        <w:t xml:space="preserve"> In the main study for CE, a simplified approach is applied where</w:t>
      </w:r>
      <w:r w:rsidR="00CD1FB1" w:rsidRPr="00EC0F62">
        <w:rPr>
          <w:rFonts w:ascii="Arial" w:hAnsi="Arial" w:cs="Arial"/>
          <w:lang w:val="en-GB"/>
        </w:rPr>
        <w:t xml:space="preserve"> all reserve categories </w:t>
      </w:r>
      <w:r w:rsidRPr="00EC0F62">
        <w:rPr>
          <w:rFonts w:ascii="Arial" w:hAnsi="Arial" w:cs="Arial"/>
          <w:lang w:val="en-GB"/>
        </w:rPr>
        <w:t>are</w:t>
      </w:r>
      <w:r w:rsidR="00CD1FB1" w:rsidRPr="00EC0F62">
        <w:rPr>
          <w:rFonts w:ascii="Arial" w:hAnsi="Arial" w:cs="Arial"/>
          <w:lang w:val="en-GB"/>
        </w:rPr>
        <w:t xml:space="preserve"> lumped into one symmetrical, static reserve category.</w:t>
      </w:r>
    </w:p>
    <w:p w14:paraId="44492014" w14:textId="149FD614" w:rsidR="00484F0A" w:rsidRPr="00EC0F62" w:rsidRDefault="00A04F2D" w:rsidP="00EC0F62">
      <w:pPr>
        <w:jc w:val="both"/>
        <w:rPr>
          <w:rFonts w:ascii="Arial" w:hAnsi="Arial" w:cs="Arial"/>
          <w:lang w:val="en-GB"/>
        </w:rPr>
      </w:pPr>
      <w:r w:rsidRPr="00EC0F62">
        <w:fldChar w:fldCharType="begin"/>
      </w:r>
      <w:r w:rsidRPr="00EC0F62">
        <w:rPr>
          <w:rFonts w:ascii="Arial" w:hAnsi="Arial" w:cs="Arial"/>
          <w:lang w:val="en-GB"/>
        </w:rPr>
        <w:instrText xml:space="preserve"> REF _Ref115944265 \h </w:instrText>
      </w:r>
      <w:r w:rsidR="00724F58" w:rsidRPr="00EC0F62">
        <w:rPr>
          <w:rFonts w:ascii="Arial" w:hAnsi="Arial" w:cs="Arial"/>
          <w:lang w:val="en-US"/>
        </w:rPr>
        <w:instrText xml:space="preserve"> \* MERGEFORMAT </w:instrText>
      </w:r>
      <w:r w:rsidRPr="00EC0F62">
        <w:rPr>
          <w:rFonts w:ascii="Arial" w:hAnsi="Arial" w:cs="Arial"/>
          <w:lang w:val="en-GB"/>
        </w:rPr>
        <w:fldChar w:fldCharType="separate"/>
      </w:r>
      <w:r w:rsidR="005D0A41" w:rsidRPr="005F680F">
        <w:rPr>
          <w:rFonts w:ascii="Arial" w:hAnsi="Arial" w:cs="Arial"/>
          <w:lang w:val="en-GB"/>
        </w:rPr>
        <w:t xml:space="preserve">Table </w:t>
      </w:r>
      <w:r w:rsidR="005D0A41">
        <w:rPr>
          <w:rFonts w:ascii="Arial" w:hAnsi="Arial" w:cs="Arial"/>
          <w:noProof/>
          <w:lang w:val="en-GB"/>
        </w:rPr>
        <w:t>6</w:t>
      </w:r>
      <w:r w:rsidRPr="00EC0F62">
        <w:fldChar w:fldCharType="end"/>
      </w:r>
      <w:r w:rsidRPr="00EC0F62">
        <w:rPr>
          <w:rFonts w:ascii="Arial" w:hAnsi="Arial" w:cs="Arial"/>
          <w:lang w:val="en-GB"/>
        </w:rPr>
        <w:t xml:space="preserve"> shows the total reserve capacity that </w:t>
      </w:r>
      <w:r w:rsidR="00EC0F62" w:rsidRPr="00EC0F62">
        <w:rPr>
          <w:rFonts w:ascii="Arial" w:hAnsi="Arial" w:cs="Arial"/>
          <w:lang w:val="en-GB"/>
        </w:rPr>
        <w:t>is</w:t>
      </w:r>
      <w:r w:rsidRPr="00EC0F62">
        <w:rPr>
          <w:rFonts w:ascii="Arial" w:hAnsi="Arial" w:cs="Arial"/>
          <w:lang w:val="en-GB"/>
        </w:rPr>
        <w:t xml:space="preserve"> used</w:t>
      </w:r>
      <w:r w:rsidR="00EC0F62" w:rsidRPr="00EC0F62">
        <w:rPr>
          <w:rFonts w:ascii="Arial" w:hAnsi="Arial" w:cs="Arial"/>
          <w:lang w:val="en-GB"/>
        </w:rPr>
        <w:t xml:space="preserve"> in the base scenario for the status quo configuration</w:t>
      </w:r>
      <w:r w:rsidRPr="00EC0F62">
        <w:rPr>
          <w:rFonts w:ascii="Arial" w:hAnsi="Arial" w:cs="Arial"/>
          <w:lang w:val="en-GB"/>
        </w:rPr>
        <w:t xml:space="preserve">, as the sum of the FCR and FRR+RR capacities. In case time-varying reserves were used in the LMP study, the yearly average was calculated. Also, where distinct upward and downward reserves were used in the LMP study, the average value between the two </w:t>
      </w:r>
      <w:r w:rsidR="00DA57C3" w:rsidRPr="00EC0F62">
        <w:rPr>
          <w:rFonts w:ascii="Arial" w:hAnsi="Arial" w:cs="Arial"/>
          <w:lang w:val="en-GB"/>
        </w:rPr>
        <w:t>is</w:t>
      </w:r>
      <w:r w:rsidRPr="00EC0F62">
        <w:rPr>
          <w:rFonts w:ascii="Arial" w:hAnsi="Arial" w:cs="Arial"/>
          <w:lang w:val="en-GB"/>
        </w:rPr>
        <w:t xml:space="preserve"> used.</w:t>
      </w:r>
      <w:r w:rsidR="00D73DF4">
        <w:rPr>
          <w:rFonts w:ascii="Arial" w:hAnsi="Arial" w:cs="Arial"/>
          <w:lang w:val="en-GB"/>
        </w:rPr>
        <w:t xml:space="preserve"> </w:t>
      </w:r>
      <w:r w:rsidR="00484F0A" w:rsidRPr="00EC0F62">
        <w:rPr>
          <w:rFonts w:ascii="Arial" w:hAnsi="Arial" w:cs="Arial"/>
          <w:lang w:val="en-GB"/>
        </w:rPr>
        <w:t xml:space="preserve">For a new bidding zone configuration, the reserves in an existing bidding zone will be split over the newly created bidding zones. Or, if the TSO </w:t>
      </w:r>
      <w:r w:rsidR="00EC0F62" w:rsidRPr="00EC0F62">
        <w:rPr>
          <w:rFonts w:ascii="Arial" w:hAnsi="Arial" w:cs="Arial"/>
          <w:lang w:val="en-GB"/>
        </w:rPr>
        <w:t>considers it necessary</w:t>
      </w:r>
      <w:r w:rsidR="00484F0A" w:rsidRPr="00EC0F62">
        <w:rPr>
          <w:rFonts w:ascii="Arial" w:hAnsi="Arial" w:cs="Arial"/>
          <w:lang w:val="en-GB"/>
        </w:rPr>
        <w:t xml:space="preserve"> to do so, the reserves may be dimensioned for the new zones. As the TSOs are still investigating the reserve requirements in case of a bidding zone split, the reserve requirements in alternative configurations are not yet defined.</w:t>
      </w:r>
    </w:p>
    <w:p w14:paraId="029546E6" w14:textId="42539336" w:rsidR="00CD1FB1" w:rsidRPr="005F680F" w:rsidRDefault="00484F0A" w:rsidP="00EC0F62">
      <w:pPr>
        <w:jc w:val="both"/>
        <w:rPr>
          <w:rFonts w:ascii="Arial" w:hAnsi="Arial" w:cs="Arial"/>
          <w:lang w:val="en-GB"/>
        </w:rPr>
      </w:pPr>
      <w:r w:rsidRPr="00EC0F62">
        <w:rPr>
          <w:rFonts w:ascii="Arial" w:hAnsi="Arial" w:cs="Arial"/>
          <w:lang w:val="en-GB"/>
        </w:rPr>
        <w:t xml:space="preserve">The impact of a bidding zone split in terms of reserve requirements is not trivial to assess. In fact, </w:t>
      </w:r>
      <w:r w:rsidR="00935A1A">
        <w:rPr>
          <w:rFonts w:ascii="Arial" w:hAnsi="Arial" w:cs="Arial"/>
          <w:lang w:val="en-GB"/>
        </w:rPr>
        <w:t xml:space="preserve">while </w:t>
      </w:r>
      <w:r w:rsidRPr="00EC0F62">
        <w:rPr>
          <w:rFonts w:ascii="Arial" w:hAnsi="Arial" w:cs="Arial"/>
          <w:lang w:val="en-GB"/>
        </w:rPr>
        <w:t>a change in bidding zone configuration is not altering the physical reality of the power system</w:t>
      </w:r>
      <w:r w:rsidR="00935A1A">
        <w:rPr>
          <w:rFonts w:ascii="Arial" w:hAnsi="Arial" w:cs="Arial"/>
          <w:lang w:val="en-GB"/>
        </w:rPr>
        <w:t>, it could imply the introduction of</w:t>
      </w:r>
      <w:r w:rsidRPr="00EC0F62">
        <w:rPr>
          <w:rFonts w:ascii="Arial" w:hAnsi="Arial" w:cs="Arial"/>
          <w:lang w:val="en-GB"/>
        </w:rPr>
        <w:t xml:space="preserve"> a zonal reserve requirement in each of them (e.g. trip of the biggest generator in each zone) according to current operational practices. </w:t>
      </w:r>
      <w:r w:rsidR="00935A1A">
        <w:rPr>
          <w:rFonts w:ascii="Arial" w:hAnsi="Arial" w:cs="Arial"/>
          <w:lang w:val="en-GB"/>
        </w:rPr>
        <w:t>In addition</w:t>
      </w:r>
      <w:r w:rsidR="00436787">
        <w:rPr>
          <w:rFonts w:ascii="Arial" w:hAnsi="Arial" w:cs="Arial"/>
          <w:lang w:val="en-GB"/>
        </w:rPr>
        <w:t xml:space="preserve">, </w:t>
      </w:r>
      <w:r w:rsidRPr="00EC0F62">
        <w:rPr>
          <w:rFonts w:ascii="Arial" w:hAnsi="Arial" w:cs="Arial"/>
          <w:lang w:val="en-GB"/>
        </w:rPr>
        <w:t>reserve procurement processes are not fully harmonized among different EU countries (e.g. in terms of auction design and sharing possibility) and, for this reason, changing the BZ configuration could imply an impact in terms of reserve procurement volumes in some countries. In addition, specific rules as defined by article 153, 157 and 160 of the System Operation Regulation are in place in order to identify the minimum reserve requirements. Therefore, it is still under investigation whether there is the need to newly dimension the required reserve capacity for each bidding zone configuration individually</w:t>
      </w:r>
      <w:r w:rsidR="00EC0F62" w:rsidRPr="00EC0F62">
        <w:rPr>
          <w:rFonts w:ascii="Arial" w:hAnsi="Arial" w:cs="Arial"/>
          <w:lang w:val="en-GB"/>
        </w:rPr>
        <w:t xml:space="preserve"> in certain zones, particularly as </w:t>
      </w:r>
      <w:r w:rsidRPr="00EC0F62">
        <w:rPr>
          <w:rFonts w:ascii="Arial" w:hAnsi="Arial" w:cs="Arial"/>
          <w:lang w:val="en-GB"/>
        </w:rPr>
        <w:t xml:space="preserve">no reserve sharing (i.e. transmission capacity reservation for balancing energy) </w:t>
      </w:r>
      <w:r w:rsidR="00EC0F62" w:rsidRPr="00EC0F62">
        <w:rPr>
          <w:rFonts w:ascii="Arial" w:hAnsi="Arial" w:cs="Arial"/>
          <w:lang w:val="en-GB"/>
        </w:rPr>
        <w:t xml:space="preserve">is </w:t>
      </w:r>
      <w:r w:rsidRPr="00EC0F62">
        <w:rPr>
          <w:rFonts w:ascii="Arial" w:hAnsi="Arial" w:cs="Arial"/>
          <w:lang w:val="en-GB"/>
        </w:rPr>
        <w:t>foreseen in the modelling chain.</w:t>
      </w:r>
    </w:p>
    <w:p w14:paraId="6F88512A" w14:textId="0DEA2846" w:rsidR="00CD1FB1" w:rsidRPr="005F680F" w:rsidRDefault="00CD1FB1" w:rsidP="00CD1FB1">
      <w:pPr>
        <w:pStyle w:val="Bijschrift"/>
        <w:keepNext/>
        <w:rPr>
          <w:rFonts w:ascii="Arial" w:hAnsi="Arial" w:cs="Arial"/>
          <w:lang w:val="en-GB"/>
        </w:rPr>
      </w:pPr>
      <w:bookmarkStart w:id="85" w:name="_Ref115944265"/>
      <w:r w:rsidRPr="005F680F">
        <w:rPr>
          <w:rFonts w:ascii="Arial" w:hAnsi="Arial" w:cs="Arial"/>
          <w:lang w:val="en-GB"/>
        </w:rPr>
        <w:t xml:space="preserve">Table </w:t>
      </w:r>
      <w:r w:rsidRPr="4D4C347B">
        <w:fldChar w:fldCharType="begin"/>
      </w:r>
      <w:r w:rsidRPr="005F680F">
        <w:rPr>
          <w:rFonts w:ascii="Arial" w:hAnsi="Arial" w:cs="Arial"/>
          <w:lang w:val="en-GB"/>
        </w:rPr>
        <w:instrText xml:space="preserve"> SEQ Table \* ARABIC </w:instrText>
      </w:r>
      <w:r w:rsidRPr="4D4C347B">
        <w:rPr>
          <w:rFonts w:ascii="Arial" w:hAnsi="Arial" w:cs="Arial"/>
        </w:rPr>
        <w:fldChar w:fldCharType="separate"/>
      </w:r>
      <w:r w:rsidR="005D0A41">
        <w:rPr>
          <w:rFonts w:ascii="Arial" w:hAnsi="Arial" w:cs="Arial"/>
          <w:noProof/>
          <w:lang w:val="en-GB"/>
        </w:rPr>
        <w:t>6</w:t>
      </w:r>
      <w:r w:rsidRPr="4D4C347B">
        <w:fldChar w:fldCharType="end"/>
      </w:r>
      <w:bookmarkEnd w:id="85"/>
      <w:r w:rsidR="00A04F2D" w:rsidRPr="005F680F">
        <w:rPr>
          <w:rFonts w:ascii="Arial" w:hAnsi="Arial" w:cs="Arial"/>
          <w:lang w:val="en-GB"/>
        </w:rPr>
        <w:t xml:space="preserve"> –</w:t>
      </w:r>
      <w:r w:rsidRPr="005F680F">
        <w:rPr>
          <w:rFonts w:ascii="Arial" w:hAnsi="Arial" w:cs="Arial"/>
          <w:lang w:val="en-GB"/>
        </w:rPr>
        <w:t xml:space="preserve"> Reserve</w:t>
      </w:r>
      <w:r w:rsidR="00A04F2D" w:rsidRPr="005F680F">
        <w:rPr>
          <w:rFonts w:ascii="Arial" w:hAnsi="Arial" w:cs="Arial"/>
          <w:lang w:val="en-GB"/>
        </w:rPr>
        <w:t xml:space="preserve"> </w:t>
      </w:r>
      <w:r w:rsidRPr="005F680F">
        <w:rPr>
          <w:rFonts w:ascii="Arial" w:hAnsi="Arial" w:cs="Arial"/>
          <w:lang w:val="en-GB"/>
        </w:rPr>
        <w:t xml:space="preserve">capacities considered in the </w:t>
      </w:r>
      <w:r w:rsidR="00DA57C3">
        <w:rPr>
          <w:rFonts w:ascii="Arial" w:hAnsi="Arial" w:cs="Arial"/>
          <w:lang w:val="en-GB"/>
        </w:rPr>
        <w:t>base scenario</w:t>
      </w:r>
      <w:r w:rsidRPr="005F680F">
        <w:rPr>
          <w:rFonts w:ascii="Arial" w:hAnsi="Arial" w:cs="Arial"/>
          <w:lang w:val="en-GB"/>
        </w:rPr>
        <w:t>.</w:t>
      </w:r>
    </w:p>
    <w:tbl>
      <w:tblPr>
        <w:tblStyle w:val="Rastertabel1licht"/>
        <w:tblW w:w="9288" w:type="dxa"/>
        <w:tblLayout w:type="fixed"/>
        <w:tblLook w:val="04A0" w:firstRow="1" w:lastRow="0" w:firstColumn="1" w:lastColumn="0" w:noHBand="0" w:noVBand="1"/>
      </w:tblPr>
      <w:tblGrid>
        <w:gridCol w:w="1921"/>
        <w:gridCol w:w="1921"/>
        <w:gridCol w:w="1921"/>
        <w:gridCol w:w="3525"/>
      </w:tblGrid>
      <w:tr w:rsidR="00DA57C3" w:rsidRPr="00DA57C3" w14:paraId="2A63E1BA" w14:textId="77777777" w:rsidTr="00DA57C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1" w:type="dxa"/>
            <w:noWrap/>
            <w:hideMark/>
          </w:tcPr>
          <w:p w14:paraId="682DCF57" w14:textId="77777777" w:rsidR="00DA57C3" w:rsidRPr="00DA57C3" w:rsidRDefault="00DA57C3">
            <w:pPr>
              <w:rPr>
                <w:rFonts w:ascii="Arial" w:hAnsi="Arial" w:cs="Arial"/>
                <w:sz w:val="20"/>
                <w:szCs w:val="20"/>
              </w:rPr>
            </w:pPr>
            <w:r w:rsidRPr="00DA57C3">
              <w:rPr>
                <w:rFonts w:ascii="Arial" w:hAnsi="Arial" w:cs="Arial"/>
                <w:sz w:val="20"/>
                <w:szCs w:val="20"/>
              </w:rPr>
              <w:t>Zone</w:t>
            </w:r>
          </w:p>
        </w:tc>
        <w:tc>
          <w:tcPr>
            <w:tcW w:w="1921" w:type="dxa"/>
            <w:noWrap/>
            <w:hideMark/>
          </w:tcPr>
          <w:p w14:paraId="40781EC3" w14:textId="28E696D7" w:rsidR="00DA57C3" w:rsidRPr="00DA57C3" w:rsidRDefault="00DA57C3" w:rsidP="00DA57C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FCR</w:t>
            </w:r>
            <w:r>
              <w:rPr>
                <w:rFonts w:ascii="Arial" w:hAnsi="Arial" w:cs="Arial"/>
                <w:sz w:val="20"/>
                <w:szCs w:val="20"/>
              </w:rPr>
              <w:t xml:space="preserve"> </w:t>
            </w:r>
            <w:r w:rsidRPr="00DA57C3">
              <w:rPr>
                <w:rFonts w:ascii="Arial" w:hAnsi="Arial" w:cs="Arial"/>
                <w:sz w:val="20"/>
                <w:szCs w:val="20"/>
              </w:rPr>
              <w:t>(MW)</w:t>
            </w:r>
          </w:p>
        </w:tc>
        <w:tc>
          <w:tcPr>
            <w:tcW w:w="1921" w:type="dxa"/>
            <w:noWrap/>
            <w:hideMark/>
          </w:tcPr>
          <w:p w14:paraId="5B40F6BB" w14:textId="45269349" w:rsidR="00DA57C3" w:rsidRPr="00DA57C3" w:rsidRDefault="00DA57C3" w:rsidP="00DA57C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FRR + RR(MW)</w:t>
            </w:r>
          </w:p>
        </w:tc>
        <w:tc>
          <w:tcPr>
            <w:tcW w:w="3525" w:type="dxa"/>
            <w:noWrap/>
            <w:hideMark/>
          </w:tcPr>
          <w:p w14:paraId="0A069320" w14:textId="77777777" w:rsidR="00DA57C3" w:rsidRDefault="00DA57C3">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DA57C3">
              <w:rPr>
                <w:rFonts w:ascii="Arial" w:hAnsi="Arial" w:cs="Arial"/>
                <w:sz w:val="20"/>
                <w:szCs w:val="20"/>
              </w:rPr>
              <w:t xml:space="preserve">Total Reserve </w:t>
            </w:r>
          </w:p>
          <w:p w14:paraId="6646403E" w14:textId="3F325C2A" w:rsidR="00DA57C3" w:rsidRPr="00DA57C3" w:rsidRDefault="00DA57C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requirement (MW)</w:t>
            </w:r>
          </w:p>
        </w:tc>
      </w:tr>
      <w:tr w:rsidR="00DA57C3" w:rsidRPr="00DA57C3" w14:paraId="0FC378BA" w14:textId="77777777" w:rsidTr="00DA57C3">
        <w:trPr>
          <w:trHeight w:val="300"/>
        </w:trPr>
        <w:tc>
          <w:tcPr>
            <w:cnfStyle w:val="001000000000" w:firstRow="0" w:lastRow="0" w:firstColumn="1" w:lastColumn="0" w:oddVBand="0" w:evenVBand="0" w:oddHBand="0" w:evenHBand="0" w:firstRowFirstColumn="0" w:firstRowLastColumn="0" w:lastRowFirstColumn="0" w:lastRowLastColumn="0"/>
            <w:tcW w:w="1921" w:type="dxa"/>
            <w:noWrap/>
            <w:hideMark/>
          </w:tcPr>
          <w:p w14:paraId="047249EB" w14:textId="643282E9" w:rsidR="00DA57C3" w:rsidRPr="00DA57C3" w:rsidRDefault="00DA57C3">
            <w:pPr>
              <w:rPr>
                <w:rFonts w:ascii="Arial" w:hAnsi="Arial" w:cs="Arial"/>
                <w:b w:val="0"/>
                <w:bCs w:val="0"/>
                <w:sz w:val="20"/>
                <w:szCs w:val="20"/>
              </w:rPr>
            </w:pPr>
            <w:r w:rsidRPr="00DA57C3">
              <w:rPr>
                <w:rFonts w:ascii="Arial" w:hAnsi="Arial" w:cs="Arial"/>
                <w:b w:val="0"/>
                <w:bCs w:val="0"/>
                <w:sz w:val="20"/>
                <w:szCs w:val="20"/>
              </w:rPr>
              <w:t>AT00</w:t>
            </w:r>
          </w:p>
        </w:tc>
        <w:tc>
          <w:tcPr>
            <w:tcW w:w="1921" w:type="dxa"/>
            <w:noWrap/>
            <w:hideMark/>
          </w:tcPr>
          <w:p w14:paraId="2F8A7624"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71</w:t>
            </w:r>
          </w:p>
        </w:tc>
        <w:tc>
          <w:tcPr>
            <w:tcW w:w="1921" w:type="dxa"/>
            <w:noWrap/>
            <w:hideMark/>
          </w:tcPr>
          <w:p w14:paraId="6DE31EA3"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465</w:t>
            </w:r>
          </w:p>
        </w:tc>
        <w:tc>
          <w:tcPr>
            <w:tcW w:w="3525" w:type="dxa"/>
            <w:noWrap/>
            <w:hideMark/>
          </w:tcPr>
          <w:p w14:paraId="3D1B5212"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536</w:t>
            </w:r>
          </w:p>
        </w:tc>
      </w:tr>
      <w:tr w:rsidR="00DA57C3" w:rsidRPr="00DA57C3" w14:paraId="71BE5EB6" w14:textId="77777777" w:rsidTr="00DA57C3">
        <w:trPr>
          <w:trHeight w:val="300"/>
        </w:trPr>
        <w:tc>
          <w:tcPr>
            <w:cnfStyle w:val="001000000000" w:firstRow="0" w:lastRow="0" w:firstColumn="1" w:lastColumn="0" w:oddVBand="0" w:evenVBand="0" w:oddHBand="0" w:evenHBand="0" w:firstRowFirstColumn="0" w:firstRowLastColumn="0" w:lastRowFirstColumn="0" w:lastRowLastColumn="0"/>
            <w:tcW w:w="1921" w:type="dxa"/>
            <w:noWrap/>
            <w:hideMark/>
          </w:tcPr>
          <w:p w14:paraId="49BF1D29" w14:textId="63AC31C5" w:rsidR="00DA57C3" w:rsidRPr="00DA57C3" w:rsidRDefault="00DA57C3">
            <w:pPr>
              <w:rPr>
                <w:rFonts w:ascii="Arial" w:hAnsi="Arial" w:cs="Arial"/>
                <w:b w:val="0"/>
                <w:bCs w:val="0"/>
                <w:sz w:val="20"/>
                <w:szCs w:val="20"/>
              </w:rPr>
            </w:pPr>
            <w:r w:rsidRPr="00DA57C3">
              <w:rPr>
                <w:rFonts w:ascii="Arial" w:hAnsi="Arial" w:cs="Arial"/>
                <w:b w:val="0"/>
                <w:bCs w:val="0"/>
                <w:sz w:val="20"/>
                <w:szCs w:val="20"/>
              </w:rPr>
              <w:t>BE00</w:t>
            </w:r>
          </w:p>
        </w:tc>
        <w:tc>
          <w:tcPr>
            <w:tcW w:w="1921" w:type="dxa"/>
            <w:noWrap/>
            <w:hideMark/>
          </w:tcPr>
          <w:p w14:paraId="43CE9D2A"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0</w:t>
            </w:r>
          </w:p>
        </w:tc>
        <w:tc>
          <w:tcPr>
            <w:tcW w:w="1921" w:type="dxa"/>
            <w:noWrap/>
            <w:hideMark/>
          </w:tcPr>
          <w:p w14:paraId="687023FB"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1039</w:t>
            </w:r>
          </w:p>
        </w:tc>
        <w:tc>
          <w:tcPr>
            <w:tcW w:w="3525" w:type="dxa"/>
            <w:noWrap/>
            <w:hideMark/>
          </w:tcPr>
          <w:p w14:paraId="31213837"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1039</w:t>
            </w:r>
          </w:p>
        </w:tc>
      </w:tr>
      <w:tr w:rsidR="00DA57C3" w:rsidRPr="00DA57C3" w14:paraId="5ABD8E5B" w14:textId="77777777" w:rsidTr="00DA57C3">
        <w:trPr>
          <w:trHeight w:val="300"/>
        </w:trPr>
        <w:tc>
          <w:tcPr>
            <w:cnfStyle w:val="001000000000" w:firstRow="0" w:lastRow="0" w:firstColumn="1" w:lastColumn="0" w:oddVBand="0" w:evenVBand="0" w:oddHBand="0" w:evenHBand="0" w:firstRowFirstColumn="0" w:firstRowLastColumn="0" w:lastRowFirstColumn="0" w:lastRowLastColumn="0"/>
            <w:tcW w:w="1921" w:type="dxa"/>
            <w:noWrap/>
            <w:hideMark/>
          </w:tcPr>
          <w:p w14:paraId="2F446D4B" w14:textId="54943C79" w:rsidR="00DA57C3" w:rsidRPr="00DA57C3" w:rsidRDefault="00DA57C3">
            <w:pPr>
              <w:rPr>
                <w:rFonts w:ascii="Arial" w:hAnsi="Arial" w:cs="Arial"/>
                <w:b w:val="0"/>
                <w:bCs w:val="0"/>
                <w:sz w:val="20"/>
                <w:szCs w:val="20"/>
              </w:rPr>
            </w:pPr>
            <w:r w:rsidRPr="00DA57C3">
              <w:rPr>
                <w:rFonts w:ascii="Arial" w:hAnsi="Arial" w:cs="Arial"/>
                <w:b w:val="0"/>
                <w:bCs w:val="0"/>
                <w:sz w:val="20"/>
                <w:szCs w:val="20"/>
              </w:rPr>
              <w:t>BG00</w:t>
            </w:r>
          </w:p>
        </w:tc>
        <w:tc>
          <w:tcPr>
            <w:tcW w:w="1921" w:type="dxa"/>
            <w:noWrap/>
            <w:hideMark/>
          </w:tcPr>
          <w:p w14:paraId="6F21B5C7"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50</w:t>
            </w:r>
          </w:p>
        </w:tc>
        <w:tc>
          <w:tcPr>
            <w:tcW w:w="1921" w:type="dxa"/>
            <w:noWrap/>
            <w:hideMark/>
          </w:tcPr>
          <w:p w14:paraId="7B4783D5"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275</w:t>
            </w:r>
          </w:p>
        </w:tc>
        <w:tc>
          <w:tcPr>
            <w:tcW w:w="3525" w:type="dxa"/>
            <w:noWrap/>
            <w:hideMark/>
          </w:tcPr>
          <w:p w14:paraId="01997BFE"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325</w:t>
            </w:r>
          </w:p>
        </w:tc>
      </w:tr>
      <w:tr w:rsidR="00DA57C3" w:rsidRPr="00DA57C3" w14:paraId="5F358A70" w14:textId="77777777" w:rsidTr="00DA57C3">
        <w:trPr>
          <w:trHeight w:val="300"/>
        </w:trPr>
        <w:tc>
          <w:tcPr>
            <w:cnfStyle w:val="001000000000" w:firstRow="0" w:lastRow="0" w:firstColumn="1" w:lastColumn="0" w:oddVBand="0" w:evenVBand="0" w:oddHBand="0" w:evenHBand="0" w:firstRowFirstColumn="0" w:firstRowLastColumn="0" w:lastRowFirstColumn="0" w:lastRowLastColumn="0"/>
            <w:tcW w:w="1921" w:type="dxa"/>
            <w:noWrap/>
            <w:hideMark/>
          </w:tcPr>
          <w:p w14:paraId="350B1419" w14:textId="3AF51676" w:rsidR="00DA57C3" w:rsidRPr="00DA57C3" w:rsidRDefault="00DA57C3">
            <w:pPr>
              <w:rPr>
                <w:rFonts w:ascii="Arial" w:hAnsi="Arial" w:cs="Arial"/>
                <w:b w:val="0"/>
                <w:bCs w:val="0"/>
                <w:sz w:val="20"/>
                <w:szCs w:val="20"/>
              </w:rPr>
            </w:pPr>
            <w:r w:rsidRPr="00DA57C3">
              <w:rPr>
                <w:rFonts w:ascii="Arial" w:hAnsi="Arial" w:cs="Arial"/>
                <w:b w:val="0"/>
                <w:bCs w:val="0"/>
                <w:sz w:val="20"/>
                <w:szCs w:val="20"/>
              </w:rPr>
              <w:t>CH00</w:t>
            </w:r>
          </w:p>
        </w:tc>
        <w:tc>
          <w:tcPr>
            <w:tcW w:w="1921" w:type="dxa"/>
            <w:noWrap/>
            <w:hideMark/>
          </w:tcPr>
          <w:p w14:paraId="050ED129"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65</w:t>
            </w:r>
          </w:p>
        </w:tc>
        <w:tc>
          <w:tcPr>
            <w:tcW w:w="1921" w:type="dxa"/>
            <w:noWrap/>
            <w:hideMark/>
          </w:tcPr>
          <w:p w14:paraId="247ACFB6" w14:textId="5D26068B"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725</w:t>
            </w:r>
          </w:p>
        </w:tc>
        <w:tc>
          <w:tcPr>
            <w:tcW w:w="3525" w:type="dxa"/>
            <w:noWrap/>
            <w:hideMark/>
          </w:tcPr>
          <w:p w14:paraId="167F4D57" w14:textId="716D7EA2"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790</w:t>
            </w:r>
          </w:p>
        </w:tc>
      </w:tr>
      <w:tr w:rsidR="00DA57C3" w:rsidRPr="00DA57C3" w14:paraId="611255AB" w14:textId="77777777" w:rsidTr="00DA57C3">
        <w:trPr>
          <w:trHeight w:val="300"/>
        </w:trPr>
        <w:tc>
          <w:tcPr>
            <w:cnfStyle w:val="001000000000" w:firstRow="0" w:lastRow="0" w:firstColumn="1" w:lastColumn="0" w:oddVBand="0" w:evenVBand="0" w:oddHBand="0" w:evenHBand="0" w:firstRowFirstColumn="0" w:firstRowLastColumn="0" w:lastRowFirstColumn="0" w:lastRowLastColumn="0"/>
            <w:tcW w:w="1921" w:type="dxa"/>
            <w:noWrap/>
            <w:hideMark/>
          </w:tcPr>
          <w:p w14:paraId="240CC32E" w14:textId="10114CAC" w:rsidR="00DA57C3" w:rsidRPr="00DA57C3" w:rsidRDefault="00DA57C3">
            <w:pPr>
              <w:rPr>
                <w:rFonts w:ascii="Arial" w:hAnsi="Arial" w:cs="Arial"/>
                <w:b w:val="0"/>
                <w:bCs w:val="0"/>
                <w:sz w:val="20"/>
                <w:szCs w:val="20"/>
              </w:rPr>
            </w:pPr>
            <w:r w:rsidRPr="00DA57C3">
              <w:rPr>
                <w:rFonts w:ascii="Arial" w:hAnsi="Arial" w:cs="Arial"/>
                <w:b w:val="0"/>
                <w:bCs w:val="0"/>
                <w:sz w:val="20"/>
                <w:szCs w:val="20"/>
              </w:rPr>
              <w:t>CZ00</w:t>
            </w:r>
          </w:p>
        </w:tc>
        <w:tc>
          <w:tcPr>
            <w:tcW w:w="1921" w:type="dxa"/>
            <w:noWrap/>
            <w:hideMark/>
          </w:tcPr>
          <w:p w14:paraId="18A8830C" w14:textId="7BB0AAC4" w:rsidR="00DA57C3" w:rsidRPr="00DA57C3" w:rsidRDefault="00C4339B"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76</w:t>
            </w:r>
          </w:p>
        </w:tc>
        <w:tc>
          <w:tcPr>
            <w:tcW w:w="1921" w:type="dxa"/>
            <w:noWrap/>
            <w:hideMark/>
          </w:tcPr>
          <w:p w14:paraId="13B813D7" w14:textId="6CA56053"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9</w:t>
            </w:r>
            <w:r w:rsidR="00C4339B">
              <w:rPr>
                <w:rFonts w:ascii="Arial" w:hAnsi="Arial" w:cs="Arial"/>
                <w:sz w:val="20"/>
                <w:szCs w:val="20"/>
              </w:rPr>
              <w:t>62</w:t>
            </w:r>
          </w:p>
        </w:tc>
        <w:tc>
          <w:tcPr>
            <w:tcW w:w="3525" w:type="dxa"/>
            <w:noWrap/>
            <w:hideMark/>
          </w:tcPr>
          <w:p w14:paraId="17DDE697" w14:textId="4223E2B4"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10</w:t>
            </w:r>
            <w:r w:rsidR="005A46EE">
              <w:rPr>
                <w:rFonts w:ascii="Arial" w:hAnsi="Arial" w:cs="Arial"/>
                <w:sz w:val="20"/>
                <w:szCs w:val="20"/>
              </w:rPr>
              <w:t>3</w:t>
            </w:r>
            <w:r w:rsidRPr="00DA57C3">
              <w:rPr>
                <w:rFonts w:ascii="Arial" w:hAnsi="Arial" w:cs="Arial"/>
                <w:sz w:val="20"/>
                <w:szCs w:val="20"/>
              </w:rPr>
              <w:t>8</w:t>
            </w:r>
          </w:p>
        </w:tc>
      </w:tr>
      <w:tr w:rsidR="00DA57C3" w:rsidRPr="00DA57C3" w14:paraId="43EA9827" w14:textId="77777777" w:rsidTr="00DA57C3">
        <w:trPr>
          <w:trHeight w:val="300"/>
        </w:trPr>
        <w:tc>
          <w:tcPr>
            <w:cnfStyle w:val="001000000000" w:firstRow="0" w:lastRow="0" w:firstColumn="1" w:lastColumn="0" w:oddVBand="0" w:evenVBand="0" w:oddHBand="0" w:evenHBand="0" w:firstRowFirstColumn="0" w:firstRowLastColumn="0" w:lastRowFirstColumn="0" w:lastRowLastColumn="0"/>
            <w:tcW w:w="1921" w:type="dxa"/>
            <w:noWrap/>
            <w:hideMark/>
          </w:tcPr>
          <w:p w14:paraId="176D66A7" w14:textId="30172438" w:rsidR="00DA57C3" w:rsidRPr="00DA57C3" w:rsidRDefault="00DA57C3">
            <w:pPr>
              <w:rPr>
                <w:rFonts w:ascii="Arial" w:hAnsi="Arial" w:cs="Arial"/>
                <w:b w:val="0"/>
                <w:bCs w:val="0"/>
                <w:sz w:val="20"/>
                <w:szCs w:val="20"/>
              </w:rPr>
            </w:pPr>
            <w:r w:rsidRPr="00DA57C3">
              <w:rPr>
                <w:rFonts w:ascii="Arial" w:hAnsi="Arial" w:cs="Arial"/>
                <w:b w:val="0"/>
                <w:bCs w:val="0"/>
                <w:sz w:val="20"/>
                <w:szCs w:val="20"/>
              </w:rPr>
              <w:t>DE00</w:t>
            </w:r>
          </w:p>
        </w:tc>
        <w:tc>
          <w:tcPr>
            <w:tcW w:w="1921" w:type="dxa"/>
            <w:noWrap/>
            <w:hideMark/>
          </w:tcPr>
          <w:p w14:paraId="5B07CCDD"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573</w:t>
            </w:r>
          </w:p>
        </w:tc>
        <w:tc>
          <w:tcPr>
            <w:tcW w:w="1921" w:type="dxa"/>
            <w:noWrap/>
            <w:hideMark/>
          </w:tcPr>
          <w:p w14:paraId="554B1CF7" w14:textId="2BCA46E8" w:rsidR="00DA57C3" w:rsidRPr="00DA57C3" w:rsidRDefault="00C4339B"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2460</w:t>
            </w:r>
          </w:p>
        </w:tc>
        <w:tc>
          <w:tcPr>
            <w:tcW w:w="3525" w:type="dxa"/>
            <w:noWrap/>
            <w:hideMark/>
          </w:tcPr>
          <w:p w14:paraId="3DA31209" w14:textId="612B7707" w:rsidR="00DA57C3" w:rsidRPr="00DA57C3" w:rsidRDefault="005A46EE"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3033</w:t>
            </w:r>
          </w:p>
        </w:tc>
      </w:tr>
      <w:tr w:rsidR="00DA57C3" w:rsidRPr="00DA57C3" w14:paraId="718378A3" w14:textId="77777777" w:rsidTr="00DA57C3">
        <w:trPr>
          <w:trHeight w:val="300"/>
        </w:trPr>
        <w:tc>
          <w:tcPr>
            <w:cnfStyle w:val="001000000000" w:firstRow="0" w:lastRow="0" w:firstColumn="1" w:lastColumn="0" w:oddVBand="0" w:evenVBand="0" w:oddHBand="0" w:evenHBand="0" w:firstRowFirstColumn="0" w:firstRowLastColumn="0" w:lastRowFirstColumn="0" w:lastRowLastColumn="0"/>
            <w:tcW w:w="1921" w:type="dxa"/>
            <w:noWrap/>
            <w:hideMark/>
          </w:tcPr>
          <w:p w14:paraId="76C207C4" w14:textId="77777777" w:rsidR="00DA57C3" w:rsidRPr="00DA57C3" w:rsidRDefault="00DA57C3">
            <w:pPr>
              <w:rPr>
                <w:rFonts w:ascii="Arial" w:hAnsi="Arial" w:cs="Arial"/>
                <w:b w:val="0"/>
                <w:bCs w:val="0"/>
                <w:sz w:val="20"/>
                <w:szCs w:val="20"/>
              </w:rPr>
            </w:pPr>
            <w:r w:rsidRPr="00DA57C3">
              <w:rPr>
                <w:rFonts w:ascii="Arial" w:hAnsi="Arial" w:cs="Arial"/>
                <w:b w:val="0"/>
                <w:bCs w:val="0"/>
                <w:sz w:val="20"/>
                <w:szCs w:val="20"/>
              </w:rPr>
              <w:t>DKW1</w:t>
            </w:r>
          </w:p>
        </w:tc>
        <w:tc>
          <w:tcPr>
            <w:tcW w:w="1921" w:type="dxa"/>
            <w:noWrap/>
            <w:hideMark/>
          </w:tcPr>
          <w:p w14:paraId="0CB0F486"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20</w:t>
            </w:r>
          </w:p>
        </w:tc>
        <w:tc>
          <w:tcPr>
            <w:tcW w:w="1921" w:type="dxa"/>
            <w:noWrap/>
            <w:hideMark/>
          </w:tcPr>
          <w:p w14:paraId="7BA17824"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374</w:t>
            </w:r>
          </w:p>
        </w:tc>
        <w:tc>
          <w:tcPr>
            <w:tcW w:w="3525" w:type="dxa"/>
            <w:noWrap/>
            <w:hideMark/>
          </w:tcPr>
          <w:p w14:paraId="7C8AF782"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394</w:t>
            </w:r>
          </w:p>
        </w:tc>
      </w:tr>
      <w:tr w:rsidR="00DA57C3" w:rsidRPr="00DA57C3" w14:paraId="00A83BDE" w14:textId="77777777" w:rsidTr="00DA57C3">
        <w:trPr>
          <w:trHeight w:val="300"/>
        </w:trPr>
        <w:tc>
          <w:tcPr>
            <w:cnfStyle w:val="001000000000" w:firstRow="0" w:lastRow="0" w:firstColumn="1" w:lastColumn="0" w:oddVBand="0" w:evenVBand="0" w:oddHBand="0" w:evenHBand="0" w:firstRowFirstColumn="0" w:firstRowLastColumn="0" w:lastRowFirstColumn="0" w:lastRowLastColumn="0"/>
            <w:tcW w:w="1921" w:type="dxa"/>
            <w:noWrap/>
            <w:hideMark/>
          </w:tcPr>
          <w:p w14:paraId="5A9EBBCE" w14:textId="76C15C82" w:rsidR="00DA57C3" w:rsidRPr="00DA57C3" w:rsidRDefault="00DA57C3">
            <w:pPr>
              <w:rPr>
                <w:rFonts w:ascii="Arial" w:hAnsi="Arial" w:cs="Arial"/>
                <w:b w:val="0"/>
                <w:bCs w:val="0"/>
                <w:sz w:val="20"/>
                <w:szCs w:val="20"/>
              </w:rPr>
            </w:pPr>
            <w:r w:rsidRPr="00DA57C3">
              <w:rPr>
                <w:rFonts w:ascii="Arial" w:hAnsi="Arial" w:cs="Arial"/>
                <w:b w:val="0"/>
                <w:bCs w:val="0"/>
                <w:sz w:val="20"/>
                <w:szCs w:val="20"/>
              </w:rPr>
              <w:t>FR00</w:t>
            </w:r>
          </w:p>
        </w:tc>
        <w:tc>
          <w:tcPr>
            <w:tcW w:w="1921" w:type="dxa"/>
            <w:noWrap/>
            <w:hideMark/>
          </w:tcPr>
          <w:p w14:paraId="1697ABB9"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540</w:t>
            </w:r>
          </w:p>
        </w:tc>
        <w:tc>
          <w:tcPr>
            <w:tcW w:w="1921" w:type="dxa"/>
            <w:noWrap/>
            <w:hideMark/>
          </w:tcPr>
          <w:p w14:paraId="53A3A289"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2100</w:t>
            </w:r>
          </w:p>
        </w:tc>
        <w:tc>
          <w:tcPr>
            <w:tcW w:w="3525" w:type="dxa"/>
            <w:noWrap/>
            <w:hideMark/>
          </w:tcPr>
          <w:p w14:paraId="479F42CD"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2640</w:t>
            </w:r>
          </w:p>
        </w:tc>
      </w:tr>
      <w:tr w:rsidR="00DA57C3" w:rsidRPr="00DA57C3" w14:paraId="733DBC5B" w14:textId="77777777" w:rsidTr="00DA57C3">
        <w:trPr>
          <w:trHeight w:val="300"/>
        </w:trPr>
        <w:tc>
          <w:tcPr>
            <w:cnfStyle w:val="001000000000" w:firstRow="0" w:lastRow="0" w:firstColumn="1" w:lastColumn="0" w:oddVBand="0" w:evenVBand="0" w:oddHBand="0" w:evenHBand="0" w:firstRowFirstColumn="0" w:firstRowLastColumn="0" w:lastRowFirstColumn="0" w:lastRowLastColumn="0"/>
            <w:tcW w:w="1921" w:type="dxa"/>
            <w:noWrap/>
            <w:hideMark/>
          </w:tcPr>
          <w:p w14:paraId="47A429E6" w14:textId="513630DB" w:rsidR="00DA57C3" w:rsidRPr="00DA57C3" w:rsidRDefault="00DA57C3">
            <w:pPr>
              <w:rPr>
                <w:rFonts w:ascii="Arial" w:hAnsi="Arial" w:cs="Arial"/>
                <w:b w:val="0"/>
                <w:bCs w:val="0"/>
                <w:sz w:val="20"/>
                <w:szCs w:val="20"/>
              </w:rPr>
            </w:pPr>
            <w:r w:rsidRPr="00DA57C3">
              <w:rPr>
                <w:rFonts w:ascii="Arial" w:hAnsi="Arial" w:cs="Arial"/>
                <w:b w:val="0"/>
                <w:bCs w:val="0"/>
                <w:sz w:val="20"/>
                <w:szCs w:val="20"/>
              </w:rPr>
              <w:t>HR00</w:t>
            </w:r>
          </w:p>
        </w:tc>
        <w:tc>
          <w:tcPr>
            <w:tcW w:w="1921" w:type="dxa"/>
            <w:noWrap/>
            <w:hideMark/>
          </w:tcPr>
          <w:p w14:paraId="7FE8436D"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100</w:t>
            </w:r>
          </w:p>
        </w:tc>
        <w:tc>
          <w:tcPr>
            <w:tcW w:w="1921" w:type="dxa"/>
            <w:noWrap/>
            <w:hideMark/>
          </w:tcPr>
          <w:p w14:paraId="0C6FBBDD"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350</w:t>
            </w:r>
          </w:p>
        </w:tc>
        <w:tc>
          <w:tcPr>
            <w:tcW w:w="3525" w:type="dxa"/>
            <w:noWrap/>
            <w:hideMark/>
          </w:tcPr>
          <w:p w14:paraId="3586CC27"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450</w:t>
            </w:r>
          </w:p>
        </w:tc>
      </w:tr>
      <w:tr w:rsidR="00DA57C3" w:rsidRPr="00DA57C3" w14:paraId="6261F855" w14:textId="77777777" w:rsidTr="00DA57C3">
        <w:trPr>
          <w:trHeight w:val="300"/>
        </w:trPr>
        <w:tc>
          <w:tcPr>
            <w:cnfStyle w:val="001000000000" w:firstRow="0" w:lastRow="0" w:firstColumn="1" w:lastColumn="0" w:oddVBand="0" w:evenVBand="0" w:oddHBand="0" w:evenHBand="0" w:firstRowFirstColumn="0" w:firstRowLastColumn="0" w:lastRowFirstColumn="0" w:lastRowLastColumn="0"/>
            <w:tcW w:w="1921" w:type="dxa"/>
            <w:noWrap/>
            <w:hideMark/>
          </w:tcPr>
          <w:p w14:paraId="226FF63B" w14:textId="435D90A6" w:rsidR="00DA57C3" w:rsidRPr="00DA57C3" w:rsidRDefault="00DA57C3">
            <w:pPr>
              <w:rPr>
                <w:rFonts w:ascii="Arial" w:hAnsi="Arial" w:cs="Arial"/>
                <w:b w:val="0"/>
                <w:bCs w:val="0"/>
                <w:sz w:val="20"/>
                <w:szCs w:val="20"/>
              </w:rPr>
            </w:pPr>
            <w:r w:rsidRPr="00DA57C3">
              <w:rPr>
                <w:rFonts w:ascii="Arial" w:hAnsi="Arial" w:cs="Arial"/>
                <w:b w:val="0"/>
                <w:bCs w:val="0"/>
                <w:sz w:val="20"/>
                <w:szCs w:val="20"/>
              </w:rPr>
              <w:t>HU00</w:t>
            </w:r>
          </w:p>
        </w:tc>
        <w:tc>
          <w:tcPr>
            <w:tcW w:w="1921" w:type="dxa"/>
            <w:noWrap/>
            <w:hideMark/>
          </w:tcPr>
          <w:p w14:paraId="3C4602FC"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41</w:t>
            </w:r>
          </w:p>
        </w:tc>
        <w:tc>
          <w:tcPr>
            <w:tcW w:w="1921" w:type="dxa"/>
            <w:noWrap/>
            <w:hideMark/>
          </w:tcPr>
          <w:p w14:paraId="64ED574F" w14:textId="137B90AF"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671</w:t>
            </w:r>
          </w:p>
        </w:tc>
        <w:tc>
          <w:tcPr>
            <w:tcW w:w="3525" w:type="dxa"/>
            <w:noWrap/>
            <w:hideMark/>
          </w:tcPr>
          <w:p w14:paraId="003B62C5" w14:textId="25A8247C"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712</w:t>
            </w:r>
          </w:p>
        </w:tc>
      </w:tr>
      <w:tr w:rsidR="00DA57C3" w:rsidRPr="00DA57C3" w14:paraId="5AD887C8" w14:textId="77777777" w:rsidTr="00DA57C3">
        <w:trPr>
          <w:trHeight w:val="300"/>
        </w:trPr>
        <w:tc>
          <w:tcPr>
            <w:cnfStyle w:val="001000000000" w:firstRow="0" w:lastRow="0" w:firstColumn="1" w:lastColumn="0" w:oddVBand="0" w:evenVBand="0" w:oddHBand="0" w:evenHBand="0" w:firstRowFirstColumn="0" w:firstRowLastColumn="0" w:lastRowFirstColumn="0" w:lastRowLastColumn="0"/>
            <w:tcW w:w="1921" w:type="dxa"/>
            <w:noWrap/>
            <w:hideMark/>
          </w:tcPr>
          <w:p w14:paraId="1BE955DC" w14:textId="77777777" w:rsidR="00DA57C3" w:rsidRPr="00DA57C3" w:rsidRDefault="00DA57C3">
            <w:pPr>
              <w:rPr>
                <w:rFonts w:ascii="Arial" w:hAnsi="Arial" w:cs="Arial"/>
                <w:b w:val="0"/>
                <w:bCs w:val="0"/>
                <w:sz w:val="20"/>
                <w:szCs w:val="20"/>
              </w:rPr>
            </w:pPr>
            <w:r w:rsidRPr="00DA57C3">
              <w:rPr>
                <w:rFonts w:ascii="Arial" w:hAnsi="Arial" w:cs="Arial"/>
                <w:b w:val="0"/>
                <w:bCs w:val="0"/>
                <w:sz w:val="20"/>
                <w:szCs w:val="20"/>
              </w:rPr>
              <w:t>ITN1</w:t>
            </w:r>
          </w:p>
        </w:tc>
        <w:tc>
          <w:tcPr>
            <w:tcW w:w="1921" w:type="dxa"/>
            <w:noWrap/>
            <w:hideMark/>
          </w:tcPr>
          <w:p w14:paraId="618FAAD1"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276</w:t>
            </w:r>
          </w:p>
        </w:tc>
        <w:tc>
          <w:tcPr>
            <w:tcW w:w="1921" w:type="dxa"/>
            <w:noWrap/>
            <w:hideMark/>
          </w:tcPr>
          <w:p w14:paraId="5F990238"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1793</w:t>
            </w:r>
          </w:p>
        </w:tc>
        <w:tc>
          <w:tcPr>
            <w:tcW w:w="3525" w:type="dxa"/>
            <w:noWrap/>
            <w:hideMark/>
          </w:tcPr>
          <w:p w14:paraId="0BF70693"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2069</w:t>
            </w:r>
          </w:p>
        </w:tc>
      </w:tr>
      <w:tr w:rsidR="00DA57C3" w:rsidRPr="00DA57C3" w14:paraId="68F974EC" w14:textId="77777777" w:rsidTr="00DA57C3">
        <w:trPr>
          <w:trHeight w:val="300"/>
        </w:trPr>
        <w:tc>
          <w:tcPr>
            <w:cnfStyle w:val="001000000000" w:firstRow="0" w:lastRow="0" w:firstColumn="1" w:lastColumn="0" w:oddVBand="0" w:evenVBand="0" w:oddHBand="0" w:evenHBand="0" w:firstRowFirstColumn="0" w:firstRowLastColumn="0" w:lastRowFirstColumn="0" w:lastRowLastColumn="0"/>
            <w:tcW w:w="1921" w:type="dxa"/>
            <w:noWrap/>
            <w:hideMark/>
          </w:tcPr>
          <w:p w14:paraId="523883ED" w14:textId="34326C51" w:rsidR="00DA57C3" w:rsidRPr="00DA57C3" w:rsidRDefault="00DA57C3">
            <w:pPr>
              <w:rPr>
                <w:rFonts w:ascii="Arial" w:hAnsi="Arial" w:cs="Arial"/>
                <w:b w:val="0"/>
                <w:bCs w:val="0"/>
                <w:sz w:val="20"/>
                <w:szCs w:val="20"/>
              </w:rPr>
            </w:pPr>
            <w:r w:rsidRPr="00DA57C3">
              <w:rPr>
                <w:rFonts w:ascii="Arial" w:hAnsi="Arial" w:cs="Arial"/>
                <w:b w:val="0"/>
                <w:bCs w:val="0"/>
                <w:sz w:val="20"/>
                <w:szCs w:val="20"/>
              </w:rPr>
              <w:t>NL00</w:t>
            </w:r>
          </w:p>
        </w:tc>
        <w:tc>
          <w:tcPr>
            <w:tcW w:w="1921" w:type="dxa"/>
            <w:noWrap/>
            <w:hideMark/>
          </w:tcPr>
          <w:p w14:paraId="5D29F157"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116</w:t>
            </w:r>
          </w:p>
        </w:tc>
        <w:tc>
          <w:tcPr>
            <w:tcW w:w="1921" w:type="dxa"/>
            <w:noWrap/>
            <w:hideMark/>
          </w:tcPr>
          <w:p w14:paraId="2D1C7312" w14:textId="4FC398DB"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1</w:t>
            </w:r>
            <w:r w:rsidR="00C4339B">
              <w:rPr>
                <w:rFonts w:ascii="Arial" w:hAnsi="Arial" w:cs="Arial"/>
                <w:sz w:val="20"/>
                <w:szCs w:val="20"/>
              </w:rPr>
              <w:t>305</w:t>
            </w:r>
          </w:p>
        </w:tc>
        <w:tc>
          <w:tcPr>
            <w:tcW w:w="3525" w:type="dxa"/>
            <w:noWrap/>
            <w:hideMark/>
          </w:tcPr>
          <w:p w14:paraId="3777328F" w14:textId="298F8673" w:rsidR="00DA57C3" w:rsidRPr="00DA57C3" w:rsidRDefault="005A46EE"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1421</w:t>
            </w:r>
          </w:p>
        </w:tc>
      </w:tr>
      <w:tr w:rsidR="00DA57C3" w:rsidRPr="00DA57C3" w14:paraId="539E23E3" w14:textId="77777777" w:rsidTr="00DA57C3">
        <w:trPr>
          <w:trHeight w:val="300"/>
        </w:trPr>
        <w:tc>
          <w:tcPr>
            <w:cnfStyle w:val="001000000000" w:firstRow="0" w:lastRow="0" w:firstColumn="1" w:lastColumn="0" w:oddVBand="0" w:evenVBand="0" w:oddHBand="0" w:evenHBand="0" w:firstRowFirstColumn="0" w:firstRowLastColumn="0" w:lastRowFirstColumn="0" w:lastRowLastColumn="0"/>
            <w:tcW w:w="1921" w:type="dxa"/>
            <w:noWrap/>
            <w:hideMark/>
          </w:tcPr>
          <w:p w14:paraId="45076BC2" w14:textId="7F8C385A" w:rsidR="00DA57C3" w:rsidRPr="00DA57C3" w:rsidRDefault="00DA57C3">
            <w:pPr>
              <w:rPr>
                <w:rFonts w:ascii="Arial" w:hAnsi="Arial" w:cs="Arial"/>
                <w:b w:val="0"/>
                <w:bCs w:val="0"/>
                <w:sz w:val="20"/>
                <w:szCs w:val="20"/>
              </w:rPr>
            </w:pPr>
            <w:r w:rsidRPr="00DA57C3">
              <w:rPr>
                <w:rFonts w:ascii="Arial" w:hAnsi="Arial" w:cs="Arial"/>
                <w:b w:val="0"/>
                <w:bCs w:val="0"/>
                <w:sz w:val="20"/>
                <w:szCs w:val="20"/>
              </w:rPr>
              <w:t>PL00</w:t>
            </w:r>
          </w:p>
        </w:tc>
        <w:tc>
          <w:tcPr>
            <w:tcW w:w="1921" w:type="dxa"/>
            <w:noWrap/>
            <w:hideMark/>
          </w:tcPr>
          <w:p w14:paraId="48BDCC24"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200</w:t>
            </w:r>
          </w:p>
        </w:tc>
        <w:tc>
          <w:tcPr>
            <w:tcW w:w="1921" w:type="dxa"/>
            <w:noWrap/>
            <w:hideMark/>
          </w:tcPr>
          <w:p w14:paraId="344D52AD"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1000</w:t>
            </w:r>
          </w:p>
        </w:tc>
        <w:tc>
          <w:tcPr>
            <w:tcW w:w="3525" w:type="dxa"/>
            <w:noWrap/>
            <w:hideMark/>
          </w:tcPr>
          <w:p w14:paraId="15698946"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1200</w:t>
            </w:r>
          </w:p>
        </w:tc>
      </w:tr>
      <w:tr w:rsidR="00DA57C3" w:rsidRPr="00DA57C3" w14:paraId="2687954B" w14:textId="77777777" w:rsidTr="00DA57C3">
        <w:trPr>
          <w:trHeight w:val="300"/>
        </w:trPr>
        <w:tc>
          <w:tcPr>
            <w:cnfStyle w:val="001000000000" w:firstRow="0" w:lastRow="0" w:firstColumn="1" w:lastColumn="0" w:oddVBand="0" w:evenVBand="0" w:oddHBand="0" w:evenHBand="0" w:firstRowFirstColumn="0" w:firstRowLastColumn="0" w:lastRowFirstColumn="0" w:lastRowLastColumn="0"/>
            <w:tcW w:w="1921" w:type="dxa"/>
            <w:noWrap/>
            <w:hideMark/>
          </w:tcPr>
          <w:p w14:paraId="616EB7C0" w14:textId="276097E8" w:rsidR="00DA57C3" w:rsidRPr="00DA57C3" w:rsidRDefault="00DA57C3">
            <w:pPr>
              <w:rPr>
                <w:rFonts w:ascii="Arial" w:hAnsi="Arial" w:cs="Arial"/>
                <w:b w:val="0"/>
                <w:bCs w:val="0"/>
                <w:sz w:val="20"/>
                <w:szCs w:val="20"/>
              </w:rPr>
            </w:pPr>
            <w:r w:rsidRPr="00DA57C3">
              <w:rPr>
                <w:rFonts w:ascii="Arial" w:hAnsi="Arial" w:cs="Arial"/>
                <w:b w:val="0"/>
                <w:bCs w:val="0"/>
                <w:sz w:val="20"/>
                <w:szCs w:val="20"/>
              </w:rPr>
              <w:t>RO00</w:t>
            </w:r>
          </w:p>
        </w:tc>
        <w:tc>
          <w:tcPr>
            <w:tcW w:w="1921" w:type="dxa"/>
            <w:noWrap/>
            <w:hideMark/>
          </w:tcPr>
          <w:p w14:paraId="6F8C1EC8"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62</w:t>
            </w:r>
          </w:p>
        </w:tc>
        <w:tc>
          <w:tcPr>
            <w:tcW w:w="1921" w:type="dxa"/>
            <w:noWrap/>
            <w:hideMark/>
          </w:tcPr>
          <w:p w14:paraId="6D85DD48"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580</w:t>
            </w:r>
          </w:p>
        </w:tc>
        <w:tc>
          <w:tcPr>
            <w:tcW w:w="3525" w:type="dxa"/>
            <w:noWrap/>
            <w:hideMark/>
          </w:tcPr>
          <w:p w14:paraId="43871276"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642</w:t>
            </w:r>
          </w:p>
        </w:tc>
      </w:tr>
      <w:tr w:rsidR="00DA57C3" w:rsidRPr="00DA57C3" w14:paraId="29FAECDF" w14:textId="77777777" w:rsidTr="00DA57C3">
        <w:trPr>
          <w:trHeight w:val="300"/>
        </w:trPr>
        <w:tc>
          <w:tcPr>
            <w:cnfStyle w:val="001000000000" w:firstRow="0" w:lastRow="0" w:firstColumn="1" w:lastColumn="0" w:oddVBand="0" w:evenVBand="0" w:oddHBand="0" w:evenHBand="0" w:firstRowFirstColumn="0" w:firstRowLastColumn="0" w:lastRowFirstColumn="0" w:lastRowLastColumn="0"/>
            <w:tcW w:w="1921" w:type="dxa"/>
            <w:noWrap/>
            <w:hideMark/>
          </w:tcPr>
          <w:p w14:paraId="1A94B8B1" w14:textId="27C14501" w:rsidR="00DA57C3" w:rsidRPr="00DA57C3" w:rsidRDefault="00DA57C3">
            <w:pPr>
              <w:rPr>
                <w:rFonts w:ascii="Arial" w:hAnsi="Arial" w:cs="Arial"/>
                <w:b w:val="0"/>
                <w:bCs w:val="0"/>
                <w:sz w:val="20"/>
                <w:szCs w:val="20"/>
              </w:rPr>
            </w:pPr>
            <w:r w:rsidRPr="00DA57C3">
              <w:rPr>
                <w:rFonts w:ascii="Arial" w:hAnsi="Arial" w:cs="Arial"/>
                <w:b w:val="0"/>
                <w:bCs w:val="0"/>
                <w:sz w:val="20"/>
                <w:szCs w:val="20"/>
              </w:rPr>
              <w:lastRenderedPageBreak/>
              <w:t>SI00</w:t>
            </w:r>
          </w:p>
        </w:tc>
        <w:tc>
          <w:tcPr>
            <w:tcW w:w="1921" w:type="dxa"/>
            <w:noWrap/>
            <w:hideMark/>
          </w:tcPr>
          <w:p w14:paraId="567E2FF9"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16</w:t>
            </w:r>
          </w:p>
        </w:tc>
        <w:tc>
          <w:tcPr>
            <w:tcW w:w="1921" w:type="dxa"/>
            <w:noWrap/>
            <w:hideMark/>
          </w:tcPr>
          <w:p w14:paraId="42033CD9"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250</w:t>
            </w:r>
          </w:p>
        </w:tc>
        <w:tc>
          <w:tcPr>
            <w:tcW w:w="3525" w:type="dxa"/>
            <w:noWrap/>
            <w:hideMark/>
          </w:tcPr>
          <w:p w14:paraId="11421F0F"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266</w:t>
            </w:r>
          </w:p>
        </w:tc>
      </w:tr>
      <w:tr w:rsidR="00DA57C3" w:rsidRPr="00DA57C3" w14:paraId="063597F0" w14:textId="77777777" w:rsidTr="00DA57C3">
        <w:trPr>
          <w:trHeight w:val="300"/>
        </w:trPr>
        <w:tc>
          <w:tcPr>
            <w:cnfStyle w:val="001000000000" w:firstRow="0" w:lastRow="0" w:firstColumn="1" w:lastColumn="0" w:oddVBand="0" w:evenVBand="0" w:oddHBand="0" w:evenHBand="0" w:firstRowFirstColumn="0" w:firstRowLastColumn="0" w:lastRowFirstColumn="0" w:lastRowLastColumn="0"/>
            <w:tcW w:w="1921" w:type="dxa"/>
            <w:noWrap/>
            <w:hideMark/>
          </w:tcPr>
          <w:p w14:paraId="1A5DE189" w14:textId="5FA9681B" w:rsidR="00DA57C3" w:rsidRPr="00DA57C3" w:rsidRDefault="00DA57C3">
            <w:pPr>
              <w:rPr>
                <w:rFonts w:ascii="Arial" w:hAnsi="Arial" w:cs="Arial"/>
                <w:b w:val="0"/>
                <w:bCs w:val="0"/>
                <w:sz w:val="20"/>
                <w:szCs w:val="20"/>
              </w:rPr>
            </w:pPr>
            <w:r w:rsidRPr="00DA57C3">
              <w:rPr>
                <w:rFonts w:ascii="Arial" w:hAnsi="Arial" w:cs="Arial"/>
                <w:b w:val="0"/>
                <w:bCs w:val="0"/>
                <w:sz w:val="20"/>
                <w:szCs w:val="20"/>
              </w:rPr>
              <w:t>SK00</w:t>
            </w:r>
          </w:p>
        </w:tc>
        <w:tc>
          <w:tcPr>
            <w:tcW w:w="1921" w:type="dxa"/>
            <w:noWrap/>
            <w:hideMark/>
          </w:tcPr>
          <w:p w14:paraId="1EA1F2ED"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27</w:t>
            </w:r>
          </w:p>
        </w:tc>
        <w:tc>
          <w:tcPr>
            <w:tcW w:w="1921" w:type="dxa"/>
            <w:noWrap/>
            <w:hideMark/>
          </w:tcPr>
          <w:p w14:paraId="45F143BE"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539</w:t>
            </w:r>
          </w:p>
        </w:tc>
        <w:tc>
          <w:tcPr>
            <w:tcW w:w="3525" w:type="dxa"/>
            <w:noWrap/>
            <w:hideMark/>
          </w:tcPr>
          <w:p w14:paraId="53C09B1A" w14:textId="77777777" w:rsidR="00DA57C3" w:rsidRPr="00DA57C3" w:rsidRDefault="00DA57C3" w:rsidP="00CD1FB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57C3">
              <w:rPr>
                <w:rFonts w:ascii="Arial" w:hAnsi="Arial" w:cs="Arial"/>
                <w:sz w:val="20"/>
                <w:szCs w:val="20"/>
              </w:rPr>
              <w:t>566</w:t>
            </w:r>
          </w:p>
        </w:tc>
      </w:tr>
    </w:tbl>
    <w:p w14:paraId="1703AE83" w14:textId="77777777" w:rsidR="00F027DC" w:rsidRPr="005F680F" w:rsidRDefault="00F027DC" w:rsidP="00F027DC">
      <w:pPr>
        <w:rPr>
          <w:rFonts w:ascii="Arial" w:eastAsiaTheme="majorEastAsia" w:hAnsi="Arial" w:cs="Arial"/>
          <w:color w:val="365F91" w:themeColor="accent1" w:themeShade="BF"/>
          <w:sz w:val="26"/>
          <w:szCs w:val="26"/>
          <w:lang w:val="en-GB"/>
        </w:rPr>
      </w:pPr>
    </w:p>
    <w:p w14:paraId="48AF1AD5" w14:textId="56722C80" w:rsidR="00F027DC" w:rsidRPr="005F680F" w:rsidRDefault="00F027DC" w:rsidP="007B48B4">
      <w:pPr>
        <w:pStyle w:val="Kop2"/>
      </w:pPr>
      <w:bookmarkStart w:id="86" w:name="_Toc115995544"/>
      <w:bookmarkStart w:id="87" w:name="_Toc115995936"/>
      <w:r w:rsidRPr="005F680F">
        <w:t>FRR requirement</w:t>
      </w:r>
      <w:bookmarkEnd w:id="86"/>
      <w:bookmarkEnd w:id="87"/>
    </w:p>
    <w:p w14:paraId="0E250351" w14:textId="48420DB1" w:rsidR="006F74E7" w:rsidRPr="005F680F" w:rsidRDefault="006F74E7" w:rsidP="007D0598">
      <w:pPr>
        <w:rPr>
          <w:rFonts w:ascii="Arial" w:hAnsi="Arial" w:cs="Arial"/>
        </w:rPr>
      </w:pPr>
      <w:r w:rsidRPr="005F680F">
        <w:rPr>
          <w:rFonts w:ascii="Arial" w:hAnsi="Arial" w:cs="Arial"/>
          <w:lang w:val="en-GB"/>
        </w:rPr>
        <w:t xml:space="preserve">See section </w:t>
      </w:r>
      <w:r w:rsidRPr="4D4C347B">
        <w:fldChar w:fldCharType="begin"/>
      </w:r>
      <w:r w:rsidRPr="005F680F">
        <w:rPr>
          <w:rFonts w:ascii="Arial" w:hAnsi="Arial" w:cs="Arial"/>
          <w:lang w:val="en-GB"/>
        </w:rPr>
        <w:instrText xml:space="preserve"> REF _Ref115419607 \r \h </w:instrText>
      </w:r>
      <w:r w:rsidR="00724F58" w:rsidRPr="005F680F">
        <w:rPr>
          <w:rFonts w:ascii="Arial" w:hAnsi="Arial" w:cs="Arial"/>
        </w:rPr>
        <w:instrText xml:space="preserve"> \* MERGEFORMAT </w:instrText>
      </w:r>
      <w:r w:rsidRPr="4D4C347B">
        <w:rPr>
          <w:rFonts w:ascii="Arial" w:hAnsi="Arial" w:cs="Arial"/>
          <w:lang w:val="en-GB"/>
        </w:rPr>
        <w:fldChar w:fldCharType="separate"/>
      </w:r>
      <w:r w:rsidR="005D0A41">
        <w:rPr>
          <w:rFonts w:ascii="Arial" w:hAnsi="Arial" w:cs="Arial"/>
          <w:lang w:val="en-GB"/>
        </w:rPr>
        <w:t>4.1</w:t>
      </w:r>
      <w:r w:rsidRPr="4D4C347B">
        <w:fldChar w:fldCharType="end"/>
      </w:r>
      <w:r w:rsidRPr="005F680F">
        <w:rPr>
          <w:rFonts w:ascii="Arial" w:hAnsi="Arial" w:cs="Arial"/>
          <w:lang w:val="en-GB"/>
        </w:rPr>
        <w:t>.</w:t>
      </w:r>
    </w:p>
    <w:p w14:paraId="5B547AEE" w14:textId="219B67E7" w:rsidR="00F027DC" w:rsidRPr="005F680F" w:rsidRDefault="00F027DC" w:rsidP="007B48B4">
      <w:pPr>
        <w:pStyle w:val="Kop2"/>
      </w:pPr>
      <w:bookmarkStart w:id="88" w:name="_Toc115995545"/>
      <w:bookmarkStart w:id="89" w:name="_Toc115995937"/>
      <w:r w:rsidRPr="005F680F">
        <w:t>RR requirement</w:t>
      </w:r>
      <w:bookmarkEnd w:id="88"/>
      <w:bookmarkEnd w:id="89"/>
    </w:p>
    <w:p w14:paraId="32249030" w14:textId="0085E93E" w:rsidR="009B2FE3" w:rsidRPr="005F680F" w:rsidRDefault="00E10059" w:rsidP="00EE3B0B">
      <w:pPr>
        <w:rPr>
          <w:rFonts w:ascii="Arial" w:hAnsi="Arial" w:cs="Arial"/>
          <w:lang w:val="en-GB"/>
        </w:rPr>
      </w:pPr>
      <w:r w:rsidRPr="005F680F">
        <w:rPr>
          <w:rFonts w:ascii="Arial" w:hAnsi="Arial" w:cs="Arial"/>
          <w:lang w:val="en-GB"/>
        </w:rPr>
        <w:t xml:space="preserve">See section </w:t>
      </w:r>
      <w:r w:rsidRPr="4D4C347B">
        <w:fldChar w:fldCharType="begin"/>
      </w:r>
      <w:r w:rsidRPr="005F680F">
        <w:rPr>
          <w:rFonts w:ascii="Arial" w:hAnsi="Arial" w:cs="Arial"/>
          <w:lang w:val="en-GB"/>
        </w:rPr>
        <w:instrText xml:space="preserve"> REF _Ref115419607 \r \h </w:instrText>
      </w:r>
      <w:r w:rsidR="00724F58" w:rsidRPr="005F680F">
        <w:rPr>
          <w:rFonts w:ascii="Arial" w:hAnsi="Arial" w:cs="Arial"/>
        </w:rPr>
        <w:instrText xml:space="preserve"> \* MERGEFORMAT </w:instrText>
      </w:r>
      <w:r w:rsidRPr="4D4C347B">
        <w:rPr>
          <w:rFonts w:ascii="Arial" w:hAnsi="Arial" w:cs="Arial"/>
          <w:lang w:val="en-GB"/>
        </w:rPr>
        <w:fldChar w:fldCharType="separate"/>
      </w:r>
      <w:r w:rsidR="005D0A41">
        <w:rPr>
          <w:rFonts w:ascii="Arial" w:hAnsi="Arial" w:cs="Arial"/>
          <w:lang w:val="en-GB"/>
        </w:rPr>
        <w:t>4.1</w:t>
      </w:r>
      <w:r w:rsidRPr="4D4C347B">
        <w:fldChar w:fldCharType="end"/>
      </w:r>
      <w:r w:rsidRPr="005F680F">
        <w:rPr>
          <w:rFonts w:ascii="Arial" w:hAnsi="Arial" w:cs="Arial"/>
          <w:lang w:val="en-GB"/>
        </w:rPr>
        <w:t>.</w:t>
      </w:r>
      <w:r w:rsidR="009B2FE3" w:rsidRPr="005F680F">
        <w:rPr>
          <w:rFonts w:ascii="Arial" w:hAnsi="Arial" w:cs="Arial"/>
          <w:lang w:val="en-GB"/>
        </w:rPr>
        <w:br w:type="page"/>
      </w:r>
    </w:p>
    <w:p w14:paraId="6A70A6C7" w14:textId="40E8D942" w:rsidR="009B2FE3" w:rsidRPr="005F680F" w:rsidRDefault="26BE842E" w:rsidP="00C06378">
      <w:pPr>
        <w:pStyle w:val="Kop1"/>
      </w:pPr>
      <w:r w:rsidRPr="005F680F">
        <w:lastRenderedPageBreak/>
        <w:t>Capacity Calculation</w:t>
      </w:r>
      <w:bookmarkStart w:id="90" w:name="_Toc115377297"/>
      <w:bookmarkStart w:id="91" w:name="_Toc115377347"/>
      <w:bookmarkStart w:id="92" w:name="_Toc115377397"/>
      <w:bookmarkStart w:id="93" w:name="_Toc115968280"/>
      <w:bookmarkStart w:id="94" w:name="_Toc115995546"/>
      <w:bookmarkStart w:id="95" w:name="_Toc115995653"/>
      <w:bookmarkStart w:id="96" w:name="_Toc115995708"/>
      <w:bookmarkStart w:id="97" w:name="_Toc115995938"/>
      <w:bookmarkEnd w:id="90"/>
      <w:bookmarkEnd w:id="91"/>
      <w:bookmarkEnd w:id="92"/>
      <w:bookmarkEnd w:id="93"/>
      <w:bookmarkEnd w:id="94"/>
      <w:bookmarkEnd w:id="95"/>
      <w:bookmarkEnd w:id="96"/>
      <w:bookmarkEnd w:id="97"/>
    </w:p>
    <w:p w14:paraId="7EBB200B" w14:textId="77777777" w:rsidR="009B2FE3" w:rsidRPr="005F680F" w:rsidRDefault="009B2FE3" w:rsidP="009B2FE3">
      <w:pPr>
        <w:rPr>
          <w:rFonts w:ascii="Arial" w:hAnsi="Arial" w:cs="Arial"/>
          <w:lang w:val="en-GB"/>
        </w:rPr>
      </w:pPr>
    </w:p>
    <w:p w14:paraId="6BC93A95" w14:textId="4202C2A0" w:rsidR="009B2FE3" w:rsidRPr="005F680F" w:rsidRDefault="79B2AFDD" w:rsidP="007B48B4">
      <w:pPr>
        <w:pStyle w:val="Kop2"/>
      </w:pPr>
      <w:bookmarkStart w:id="98" w:name="_Toc115995547"/>
      <w:bookmarkStart w:id="99" w:name="_Toc115995939"/>
      <w:r w:rsidRPr="005F680F">
        <w:t>Capacity calculation method per border</w:t>
      </w:r>
      <w:bookmarkEnd w:id="98"/>
      <w:bookmarkEnd w:id="99"/>
    </w:p>
    <w:p w14:paraId="40B45C78" w14:textId="07C9891B" w:rsidR="00A873FB" w:rsidRPr="005F680F" w:rsidRDefault="00C31070" w:rsidP="000C6C24">
      <w:pPr>
        <w:jc w:val="both"/>
        <w:rPr>
          <w:rFonts w:ascii="Arial" w:hAnsi="Arial" w:cs="Arial"/>
          <w:lang w:val="en-US"/>
        </w:rPr>
      </w:pPr>
      <w:r w:rsidRPr="4D4C347B">
        <w:fldChar w:fldCharType="begin"/>
      </w:r>
      <w:r w:rsidRPr="005F680F">
        <w:rPr>
          <w:rFonts w:ascii="Arial" w:hAnsi="Arial" w:cs="Arial"/>
          <w:lang w:val="en-US"/>
        </w:rPr>
        <w:instrText xml:space="preserve"> REF _Ref115365532 \h  \* MERGEFORMAT </w:instrText>
      </w:r>
      <w:r w:rsidRPr="4D4C347B">
        <w:rPr>
          <w:rFonts w:ascii="Arial" w:hAnsi="Arial" w:cs="Arial"/>
          <w:lang w:val="en-US"/>
        </w:rPr>
        <w:fldChar w:fldCharType="separate"/>
      </w:r>
      <w:r w:rsidR="005D0A41" w:rsidRPr="005F680F">
        <w:rPr>
          <w:rFonts w:ascii="Arial" w:hAnsi="Arial" w:cs="Arial"/>
          <w:lang w:val="en-US"/>
        </w:rPr>
        <w:t xml:space="preserve">Table </w:t>
      </w:r>
      <w:r w:rsidR="005D0A41">
        <w:rPr>
          <w:rFonts w:ascii="Arial" w:hAnsi="Arial" w:cs="Arial"/>
          <w:noProof/>
          <w:lang w:val="en-US"/>
        </w:rPr>
        <w:t>7</w:t>
      </w:r>
      <w:r w:rsidRPr="4D4C347B">
        <w:fldChar w:fldCharType="end"/>
      </w:r>
      <w:r w:rsidRPr="005F680F">
        <w:rPr>
          <w:rFonts w:ascii="Arial" w:hAnsi="Arial" w:cs="Arial"/>
          <w:lang w:val="en-US"/>
        </w:rPr>
        <w:t xml:space="preserve"> shows an overview of the capacity calculation method applied per border. </w:t>
      </w:r>
      <w:r w:rsidR="00A873FB" w:rsidRPr="005F680F">
        <w:rPr>
          <w:rFonts w:ascii="Arial" w:hAnsi="Arial" w:cs="Arial"/>
          <w:lang w:val="en-US"/>
        </w:rPr>
        <w:t xml:space="preserve">For borders within the CORE </w:t>
      </w:r>
      <w:r w:rsidR="00844619" w:rsidRPr="005F680F">
        <w:rPr>
          <w:rFonts w:ascii="Arial" w:hAnsi="Arial" w:cs="Arial"/>
          <w:lang w:val="en-US"/>
        </w:rPr>
        <w:t>capacity calculation region (CCR)</w:t>
      </w:r>
      <w:r w:rsidR="00A873FB" w:rsidRPr="005F680F">
        <w:rPr>
          <w:rFonts w:ascii="Arial" w:hAnsi="Arial" w:cs="Arial"/>
          <w:lang w:val="en-US"/>
        </w:rPr>
        <w:t xml:space="preserve"> </w:t>
      </w:r>
      <w:r w:rsidR="005375FD" w:rsidRPr="005F680F">
        <w:rPr>
          <w:rFonts w:ascii="Arial" w:hAnsi="Arial" w:cs="Arial"/>
          <w:lang w:val="en-US"/>
        </w:rPr>
        <w:t>the flow-based (FB) approach is applied</w:t>
      </w:r>
      <w:r w:rsidR="00A873FB" w:rsidRPr="005F680F">
        <w:rPr>
          <w:rFonts w:ascii="Arial" w:hAnsi="Arial" w:cs="Arial"/>
          <w:lang w:val="en-US"/>
        </w:rPr>
        <w:t>. For NTC borders, according to BZR Article 6.17 there are three approaches for calculation of NTC transmission capacities</w:t>
      </w:r>
      <w:r w:rsidR="00E96B90" w:rsidRPr="005F680F">
        <w:rPr>
          <w:rFonts w:ascii="Arial" w:hAnsi="Arial" w:cs="Arial"/>
          <w:lang w:val="en-US"/>
        </w:rPr>
        <w:t>:</w:t>
      </w:r>
    </w:p>
    <w:p w14:paraId="624C3657" w14:textId="0121ECAA" w:rsidR="00A873FB" w:rsidRPr="005F680F" w:rsidRDefault="00A873FB" w:rsidP="000C6C24">
      <w:pPr>
        <w:numPr>
          <w:ilvl w:val="0"/>
          <w:numId w:val="16"/>
        </w:numPr>
        <w:spacing w:after="200" w:line="276" w:lineRule="auto"/>
        <w:jc w:val="both"/>
        <w:rPr>
          <w:rFonts w:ascii="Arial" w:hAnsi="Arial" w:cs="Arial"/>
          <w:lang w:val="en-US"/>
        </w:rPr>
      </w:pPr>
      <w:r w:rsidRPr="005F680F">
        <w:rPr>
          <w:rFonts w:ascii="Arial" w:hAnsi="Arial" w:cs="Arial"/>
          <w:lang w:val="en-US"/>
        </w:rPr>
        <w:t xml:space="preserve">Approach based on </w:t>
      </w:r>
      <w:r w:rsidRPr="005F680F">
        <w:rPr>
          <w:rFonts w:ascii="Arial" w:hAnsi="Arial" w:cs="Arial"/>
          <w:b/>
          <w:bCs/>
          <w:lang w:val="en-US"/>
        </w:rPr>
        <w:t>thermal ratings</w:t>
      </w:r>
      <w:r w:rsidRPr="005F680F">
        <w:rPr>
          <w:rFonts w:ascii="Arial" w:hAnsi="Arial" w:cs="Arial"/>
          <w:lang w:val="en-US"/>
        </w:rPr>
        <w:t xml:space="preserve"> – for already existing DC borders only</w:t>
      </w:r>
      <w:r w:rsidR="00407AB6" w:rsidRPr="005F680F">
        <w:rPr>
          <w:rFonts w:ascii="Arial" w:hAnsi="Arial" w:cs="Arial"/>
          <w:lang w:val="en-US"/>
        </w:rPr>
        <w:t xml:space="preserve"> (tNTC)</w:t>
      </w:r>
    </w:p>
    <w:p w14:paraId="20CDA423" w14:textId="68F28A81" w:rsidR="00A873FB" w:rsidRPr="005F680F" w:rsidRDefault="00A873FB" w:rsidP="000C6C24">
      <w:pPr>
        <w:numPr>
          <w:ilvl w:val="0"/>
          <w:numId w:val="16"/>
        </w:numPr>
        <w:spacing w:after="200" w:line="276" w:lineRule="auto"/>
        <w:jc w:val="both"/>
        <w:rPr>
          <w:rFonts w:ascii="Arial" w:hAnsi="Arial" w:cs="Arial"/>
          <w:lang w:val="en-US"/>
        </w:rPr>
      </w:pPr>
      <w:r w:rsidRPr="005F680F">
        <w:rPr>
          <w:rFonts w:ascii="Arial" w:hAnsi="Arial" w:cs="Arial"/>
          <w:lang w:val="en-US"/>
        </w:rPr>
        <w:t xml:space="preserve">Approach based on </w:t>
      </w:r>
      <w:r w:rsidRPr="005F680F">
        <w:rPr>
          <w:rFonts w:ascii="Arial" w:hAnsi="Arial" w:cs="Arial"/>
          <w:b/>
          <w:bCs/>
          <w:lang w:val="en-US"/>
        </w:rPr>
        <w:t>CNECs and GSKs</w:t>
      </w:r>
      <w:r w:rsidRPr="005F680F">
        <w:rPr>
          <w:rFonts w:ascii="Arial" w:hAnsi="Arial" w:cs="Arial"/>
          <w:lang w:val="en-US"/>
        </w:rPr>
        <w:t xml:space="preserve"> i.e. a coordinated NTC (cNTC) </w:t>
      </w:r>
      <w:r w:rsidR="005375FD" w:rsidRPr="005F680F">
        <w:rPr>
          <w:rFonts w:ascii="Arial" w:hAnsi="Arial" w:cs="Arial"/>
          <w:lang w:val="en-US"/>
        </w:rPr>
        <w:t>approach</w:t>
      </w:r>
    </w:p>
    <w:p w14:paraId="0C1EA836" w14:textId="57CC581E" w:rsidR="00A873FB" w:rsidRPr="005F680F" w:rsidRDefault="00A873FB" w:rsidP="000C6C24">
      <w:pPr>
        <w:numPr>
          <w:ilvl w:val="0"/>
          <w:numId w:val="16"/>
        </w:numPr>
        <w:spacing w:after="200" w:line="276" w:lineRule="auto"/>
        <w:jc w:val="both"/>
        <w:rPr>
          <w:rFonts w:ascii="Arial" w:hAnsi="Arial" w:cs="Arial"/>
          <w:lang w:val="en-US"/>
        </w:rPr>
      </w:pPr>
      <w:r w:rsidRPr="005F680F">
        <w:rPr>
          <w:rFonts w:ascii="Arial" w:hAnsi="Arial" w:cs="Arial"/>
          <w:lang w:val="en-US"/>
        </w:rPr>
        <w:t xml:space="preserve">Approach based on </w:t>
      </w:r>
      <w:r w:rsidRPr="005F680F">
        <w:rPr>
          <w:rFonts w:ascii="Arial" w:hAnsi="Arial" w:cs="Arial"/>
          <w:b/>
          <w:bCs/>
          <w:lang w:val="en-US"/>
        </w:rPr>
        <w:t>TYNDP values</w:t>
      </w:r>
      <w:r w:rsidRPr="005F680F">
        <w:rPr>
          <w:rFonts w:ascii="Arial" w:hAnsi="Arial" w:cs="Arial"/>
          <w:lang w:val="en-US"/>
        </w:rPr>
        <w:t xml:space="preserve"> – for </w:t>
      </w:r>
      <w:r w:rsidR="00407AB6" w:rsidRPr="005F680F">
        <w:rPr>
          <w:rFonts w:ascii="Arial" w:hAnsi="Arial" w:cs="Arial"/>
          <w:lang w:val="en-US"/>
        </w:rPr>
        <w:t xml:space="preserve">other </w:t>
      </w:r>
      <w:r w:rsidRPr="005F680F">
        <w:rPr>
          <w:rFonts w:ascii="Arial" w:hAnsi="Arial" w:cs="Arial"/>
          <w:lang w:val="en-US"/>
        </w:rPr>
        <w:t>borders not impacted by BZ re-configuration and borders with Third countries</w:t>
      </w:r>
      <w:r w:rsidR="00407AB6" w:rsidRPr="005F680F">
        <w:rPr>
          <w:rFonts w:ascii="Arial" w:hAnsi="Arial" w:cs="Arial"/>
          <w:lang w:val="en-US"/>
        </w:rPr>
        <w:t xml:space="preserve"> (NTC)</w:t>
      </w:r>
    </w:p>
    <w:p w14:paraId="75542BCD" w14:textId="34407269" w:rsidR="00C31070" w:rsidRPr="005F680F" w:rsidRDefault="000C6C24" w:rsidP="00C31070">
      <w:pPr>
        <w:spacing w:after="200" w:line="276" w:lineRule="auto"/>
        <w:rPr>
          <w:rFonts w:ascii="Arial" w:hAnsi="Arial" w:cs="Arial"/>
          <w:lang w:val="en-US"/>
        </w:rPr>
      </w:pPr>
      <w:r w:rsidRPr="005F680F">
        <w:rPr>
          <w:rFonts w:ascii="Arial" w:hAnsi="Arial" w:cs="Arial"/>
          <w:lang w:val="en-US"/>
        </w:rPr>
        <w:t xml:space="preserve">The different types of NTC borders are shown in </w:t>
      </w:r>
      <w:r w:rsidRPr="4D4C347B">
        <w:fldChar w:fldCharType="begin"/>
      </w:r>
      <w:r w:rsidRPr="005F680F">
        <w:rPr>
          <w:rFonts w:ascii="Arial" w:hAnsi="Arial" w:cs="Arial"/>
          <w:lang w:val="en-US"/>
        </w:rPr>
        <w:instrText xml:space="preserve"> REF _Ref115365532 \h </w:instrText>
      </w:r>
      <w:r w:rsidR="00724F58" w:rsidRPr="005F680F">
        <w:rPr>
          <w:rFonts w:ascii="Arial" w:hAnsi="Arial" w:cs="Arial"/>
          <w:lang w:val="en-US"/>
        </w:rPr>
        <w:instrText xml:space="preserve"> \* MERGEFORMAT </w:instrText>
      </w:r>
      <w:r w:rsidRPr="4D4C347B">
        <w:rPr>
          <w:rFonts w:ascii="Arial" w:hAnsi="Arial" w:cs="Arial"/>
          <w:lang w:val="en-US"/>
        </w:rPr>
        <w:fldChar w:fldCharType="separate"/>
      </w:r>
      <w:r w:rsidR="005D0A41" w:rsidRPr="005F680F">
        <w:rPr>
          <w:rFonts w:ascii="Arial" w:hAnsi="Arial" w:cs="Arial"/>
          <w:lang w:val="en-US"/>
        </w:rPr>
        <w:t xml:space="preserve">Table </w:t>
      </w:r>
      <w:r w:rsidR="005D0A41">
        <w:rPr>
          <w:rFonts w:ascii="Arial" w:hAnsi="Arial" w:cs="Arial"/>
          <w:noProof/>
          <w:lang w:val="en-US"/>
        </w:rPr>
        <w:t>7</w:t>
      </w:r>
      <w:r w:rsidRPr="4D4C347B">
        <w:fldChar w:fldCharType="end"/>
      </w:r>
      <w:r w:rsidRPr="005F680F">
        <w:rPr>
          <w:rFonts w:ascii="Arial" w:hAnsi="Arial" w:cs="Arial"/>
          <w:lang w:val="en-US"/>
        </w:rPr>
        <w:t xml:space="preserve"> and </w:t>
      </w:r>
      <w:r w:rsidRPr="4D4C347B">
        <w:fldChar w:fldCharType="begin"/>
      </w:r>
      <w:r w:rsidRPr="005F680F">
        <w:rPr>
          <w:rFonts w:ascii="Arial" w:hAnsi="Arial" w:cs="Arial"/>
          <w:lang w:val="en-US"/>
        </w:rPr>
        <w:instrText xml:space="preserve"> REF _Ref115367662 \h </w:instrText>
      </w:r>
      <w:r w:rsidR="00724F58" w:rsidRPr="005F680F">
        <w:rPr>
          <w:rFonts w:ascii="Arial" w:hAnsi="Arial" w:cs="Arial"/>
          <w:lang w:val="en-US"/>
        </w:rPr>
        <w:instrText xml:space="preserve"> \* MERGEFORMAT </w:instrText>
      </w:r>
      <w:r w:rsidRPr="4D4C347B">
        <w:rPr>
          <w:rFonts w:ascii="Arial" w:hAnsi="Arial" w:cs="Arial"/>
          <w:lang w:val="en-US"/>
        </w:rPr>
        <w:fldChar w:fldCharType="separate"/>
      </w:r>
      <w:r w:rsidR="005D0A41" w:rsidRPr="005D0A41">
        <w:rPr>
          <w:rFonts w:ascii="Arial" w:hAnsi="Arial" w:cs="Arial"/>
          <w:lang w:val="en-US"/>
        </w:rPr>
        <w:t xml:space="preserve">Figure </w:t>
      </w:r>
      <w:r w:rsidR="005D0A41" w:rsidRPr="005D0A41">
        <w:rPr>
          <w:rFonts w:ascii="Arial" w:hAnsi="Arial" w:cs="Arial"/>
          <w:noProof/>
          <w:lang w:val="en-US"/>
        </w:rPr>
        <w:t>1</w:t>
      </w:r>
      <w:r w:rsidRPr="4D4C347B">
        <w:fldChar w:fldCharType="end"/>
      </w:r>
      <w:r w:rsidRPr="005F680F">
        <w:rPr>
          <w:rFonts w:ascii="Arial" w:hAnsi="Arial" w:cs="Arial"/>
          <w:lang w:val="en-US"/>
        </w:rPr>
        <w:t>.</w:t>
      </w:r>
    </w:p>
    <w:p w14:paraId="3B9BD689" w14:textId="5E1B585C" w:rsidR="000C6C24" w:rsidRPr="005F680F" w:rsidRDefault="000C6C24" w:rsidP="000C6C24">
      <w:pPr>
        <w:jc w:val="both"/>
        <w:rPr>
          <w:rFonts w:ascii="Arial" w:hAnsi="Arial" w:cs="Arial"/>
          <w:lang w:val="en-GB"/>
        </w:rPr>
      </w:pPr>
      <w:r w:rsidRPr="005F680F">
        <w:rPr>
          <w:rFonts w:ascii="Arial" w:hAnsi="Arial" w:cs="Arial"/>
          <w:lang w:val="en-GB"/>
        </w:rPr>
        <w:t>Note that all the new borders created as a result of splits in the alternative configurations in the CORE region are modelled as flow-based, while the split of ITN1 is modelled as cNTC.</w:t>
      </w:r>
    </w:p>
    <w:p w14:paraId="005CD216" w14:textId="688B50D9" w:rsidR="00CA2BC0" w:rsidRPr="005F680F" w:rsidRDefault="00CA2BC0">
      <w:pPr>
        <w:pStyle w:val="Bijschrift"/>
        <w:keepNext/>
        <w:rPr>
          <w:rFonts w:ascii="Arial" w:eastAsiaTheme="majorEastAsia" w:hAnsi="Arial" w:cs="Arial"/>
          <w:color w:val="365F91" w:themeColor="accent1" w:themeShade="BF"/>
          <w:sz w:val="26"/>
          <w:szCs w:val="26"/>
          <w:lang w:val="en-US"/>
        </w:rPr>
      </w:pPr>
      <w:bookmarkStart w:id="100" w:name="_Ref115365532"/>
      <w:r w:rsidRPr="005F680F">
        <w:rPr>
          <w:rFonts w:ascii="Arial" w:hAnsi="Arial" w:cs="Arial"/>
          <w:lang w:val="en-US"/>
        </w:rPr>
        <w:t xml:space="preserve">Table </w:t>
      </w:r>
      <w:r w:rsidRPr="4D4C347B">
        <w:fldChar w:fldCharType="begin"/>
      </w:r>
      <w:r w:rsidRPr="005F680F">
        <w:rPr>
          <w:rFonts w:ascii="Arial" w:hAnsi="Arial" w:cs="Arial"/>
          <w:lang w:val="en-US"/>
        </w:rPr>
        <w:instrText xml:space="preserve"> SEQ Table \* ARABIC </w:instrText>
      </w:r>
      <w:r w:rsidRPr="4D4C347B">
        <w:rPr>
          <w:rFonts w:ascii="Arial" w:hAnsi="Arial" w:cs="Arial"/>
        </w:rPr>
        <w:fldChar w:fldCharType="separate"/>
      </w:r>
      <w:r w:rsidR="005D0A41">
        <w:rPr>
          <w:rFonts w:ascii="Arial" w:hAnsi="Arial" w:cs="Arial"/>
          <w:noProof/>
          <w:lang w:val="en-US"/>
        </w:rPr>
        <w:t>7</w:t>
      </w:r>
      <w:r w:rsidRPr="4D4C347B">
        <w:fldChar w:fldCharType="end"/>
      </w:r>
      <w:bookmarkEnd w:id="100"/>
      <w:r w:rsidRPr="005F680F">
        <w:rPr>
          <w:rFonts w:ascii="Arial" w:hAnsi="Arial" w:cs="Arial"/>
          <w:lang w:val="en-US"/>
        </w:rPr>
        <w:t xml:space="preserve"> – </w:t>
      </w:r>
      <w:bookmarkStart w:id="101" w:name="_Hlk115365545"/>
      <w:r w:rsidR="00844619" w:rsidRPr="005F680F">
        <w:rPr>
          <w:rFonts w:ascii="Arial" w:hAnsi="Arial" w:cs="Arial"/>
          <w:lang w:val="en-US"/>
        </w:rPr>
        <w:t>Overview of the capacity calculation method applied per border</w:t>
      </w:r>
      <w:r w:rsidR="00BB17E4" w:rsidRPr="005F680F">
        <w:rPr>
          <w:rFonts w:ascii="Arial" w:hAnsi="Arial" w:cs="Arial"/>
          <w:lang w:val="en-US"/>
        </w:rPr>
        <w:t xml:space="preserve"> modelled in BZRR CE</w:t>
      </w:r>
    </w:p>
    <w:bookmarkEnd w:id="101"/>
    <w:p w14:paraId="6869CDBF" w14:textId="77777777" w:rsidR="00CA2BC0" w:rsidRPr="005F680F" w:rsidRDefault="00CA2BC0" w:rsidP="00CA2BC0">
      <w:pPr>
        <w:rPr>
          <w:rFonts w:ascii="Arial" w:hAnsi="Arial" w:cs="Arial"/>
          <w:lang w:val="en-US"/>
        </w:rPr>
        <w:sectPr w:rsidR="00CA2BC0" w:rsidRPr="005F680F" w:rsidSect="00963DE3">
          <w:headerReference w:type="default" r:id="rId11"/>
          <w:footerReference w:type="default" r:id="rId12"/>
          <w:pgSz w:w="11906" w:h="16838"/>
          <w:pgMar w:top="1417" w:right="1417" w:bottom="1417" w:left="1417" w:header="708" w:footer="708" w:gutter="0"/>
          <w:cols w:space="708"/>
          <w:docGrid w:linePitch="360"/>
        </w:sectPr>
      </w:pPr>
    </w:p>
    <w:tbl>
      <w:tblPr>
        <w:tblStyle w:val="Onopgemaaktetabel2"/>
        <w:tblW w:w="4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974"/>
        <w:gridCol w:w="974"/>
        <w:gridCol w:w="1537"/>
        <w:gridCol w:w="1003"/>
      </w:tblGrid>
      <w:tr w:rsidR="000615AB" w:rsidRPr="000615AB" w14:paraId="2DE8554F" w14:textId="77777777" w:rsidTr="000615AB">
        <w:trPr>
          <w:cnfStyle w:val="100000000000" w:firstRow="1" w:lastRow="0" w:firstColumn="0" w:lastColumn="0" w:oddVBand="0" w:evenVBand="0" w:oddHBand="0" w:evenHBand="0" w:firstRowFirstColumn="0" w:firstRowLastColumn="0" w:lastRowFirstColumn="0" w:lastRowLastColumn="0"/>
        </w:trPr>
        <w:tc>
          <w:tcPr>
            <w:tcW w:w="974" w:type="dxa"/>
            <w:tcBorders>
              <w:bottom w:val="none" w:sz="0" w:space="0" w:color="auto"/>
            </w:tcBorders>
          </w:tcPr>
          <w:p w14:paraId="5CAA4247" w14:textId="77777777" w:rsidR="000615AB" w:rsidRDefault="00A873FB" w:rsidP="000615AB">
            <w:pPr>
              <w:spacing w:line="259" w:lineRule="auto"/>
              <w:rPr>
                <w:rFonts w:ascii="Arial" w:hAnsi="Arial" w:cs="Arial"/>
                <w:b w:val="0"/>
                <w:bCs w:val="0"/>
              </w:rPr>
            </w:pPr>
            <w:bookmarkStart w:id="102" w:name="_Hlk115973285"/>
            <w:r w:rsidRPr="000615AB">
              <w:rPr>
                <w:rFonts w:ascii="Arial" w:hAnsi="Arial" w:cs="Arial"/>
              </w:rPr>
              <w:t xml:space="preserve">BZ </w:t>
            </w:r>
          </w:p>
          <w:p w14:paraId="73DF5B7A" w14:textId="0DD9193F" w:rsidR="00A873FB" w:rsidRPr="000615AB" w:rsidRDefault="00A873FB" w:rsidP="000615AB">
            <w:pPr>
              <w:spacing w:line="259" w:lineRule="auto"/>
              <w:rPr>
                <w:rFonts w:ascii="Arial" w:hAnsi="Arial" w:cs="Arial"/>
              </w:rPr>
            </w:pPr>
            <w:r w:rsidRPr="000615AB">
              <w:rPr>
                <w:rFonts w:ascii="Arial" w:hAnsi="Arial" w:cs="Arial"/>
              </w:rPr>
              <w:t>from</w:t>
            </w:r>
          </w:p>
        </w:tc>
        <w:tc>
          <w:tcPr>
            <w:tcW w:w="974" w:type="dxa"/>
            <w:tcBorders>
              <w:bottom w:val="none" w:sz="0" w:space="0" w:color="auto"/>
            </w:tcBorders>
          </w:tcPr>
          <w:p w14:paraId="6B45AB88" w14:textId="77777777" w:rsidR="000615AB" w:rsidRDefault="00A873FB" w:rsidP="000615AB">
            <w:pPr>
              <w:spacing w:line="259" w:lineRule="auto"/>
              <w:rPr>
                <w:rFonts w:ascii="Arial" w:hAnsi="Arial" w:cs="Arial"/>
                <w:b w:val="0"/>
                <w:bCs w:val="0"/>
              </w:rPr>
            </w:pPr>
            <w:r w:rsidRPr="000615AB">
              <w:rPr>
                <w:rFonts w:ascii="Arial" w:hAnsi="Arial" w:cs="Arial"/>
              </w:rPr>
              <w:t xml:space="preserve">BZ </w:t>
            </w:r>
          </w:p>
          <w:p w14:paraId="79AFAE4D" w14:textId="4E714A8C" w:rsidR="00A873FB" w:rsidRPr="000615AB" w:rsidRDefault="00A873FB" w:rsidP="000615AB">
            <w:pPr>
              <w:spacing w:line="259" w:lineRule="auto"/>
              <w:rPr>
                <w:rFonts w:ascii="Arial" w:hAnsi="Arial" w:cs="Arial"/>
              </w:rPr>
            </w:pPr>
            <w:r w:rsidRPr="000615AB">
              <w:rPr>
                <w:rFonts w:ascii="Arial" w:hAnsi="Arial" w:cs="Arial"/>
              </w:rPr>
              <w:t>to</w:t>
            </w:r>
          </w:p>
        </w:tc>
        <w:tc>
          <w:tcPr>
            <w:tcW w:w="1537" w:type="dxa"/>
            <w:tcBorders>
              <w:bottom w:val="none" w:sz="0" w:space="0" w:color="auto"/>
            </w:tcBorders>
          </w:tcPr>
          <w:p w14:paraId="5BC7F1E8" w14:textId="599DE3A5" w:rsidR="00A873FB" w:rsidRPr="000615AB" w:rsidRDefault="00A873FB" w:rsidP="000615AB">
            <w:pPr>
              <w:jc w:val="center"/>
              <w:rPr>
                <w:rFonts w:ascii="Arial" w:hAnsi="Arial" w:cs="Arial"/>
              </w:rPr>
            </w:pPr>
            <w:r w:rsidRPr="000615AB">
              <w:rPr>
                <w:rFonts w:ascii="Arial" w:hAnsi="Arial" w:cs="Arial"/>
              </w:rPr>
              <w:t>CCR</w:t>
            </w:r>
          </w:p>
        </w:tc>
        <w:tc>
          <w:tcPr>
            <w:tcW w:w="1003" w:type="dxa"/>
            <w:tcBorders>
              <w:bottom w:val="none" w:sz="0" w:space="0" w:color="auto"/>
            </w:tcBorders>
          </w:tcPr>
          <w:p w14:paraId="5A1C774B" w14:textId="4D3DED5D" w:rsidR="00A873FB" w:rsidRPr="000615AB" w:rsidRDefault="00A873FB" w:rsidP="000615AB">
            <w:pPr>
              <w:rPr>
                <w:rFonts w:ascii="Arial" w:hAnsi="Arial" w:cs="Arial"/>
              </w:rPr>
            </w:pPr>
            <w:r w:rsidRPr="000615AB">
              <w:rPr>
                <w:rFonts w:ascii="Arial" w:hAnsi="Arial" w:cs="Arial"/>
              </w:rPr>
              <w:t>Border type</w:t>
            </w:r>
          </w:p>
        </w:tc>
      </w:tr>
      <w:tr w:rsidR="000615AB" w:rsidRPr="000615AB" w14:paraId="75807FEA" w14:textId="77777777" w:rsidTr="000615AB">
        <w:tc>
          <w:tcPr>
            <w:tcW w:w="974" w:type="dxa"/>
          </w:tcPr>
          <w:p w14:paraId="0A604EE4" w14:textId="60C81B2B" w:rsidR="005375FD" w:rsidRPr="000615AB" w:rsidRDefault="005375FD" w:rsidP="005375FD">
            <w:pPr>
              <w:rPr>
                <w:rFonts w:ascii="Arial" w:hAnsi="Arial" w:cs="Arial"/>
              </w:rPr>
            </w:pPr>
            <w:r w:rsidRPr="000615AB">
              <w:rPr>
                <w:rFonts w:ascii="Arial" w:hAnsi="Arial" w:cs="Arial"/>
              </w:rPr>
              <w:t>AT00</w:t>
            </w:r>
          </w:p>
        </w:tc>
        <w:tc>
          <w:tcPr>
            <w:tcW w:w="974" w:type="dxa"/>
          </w:tcPr>
          <w:p w14:paraId="62606BFF" w14:textId="316517F5" w:rsidR="005375FD" w:rsidRPr="000615AB" w:rsidRDefault="005375FD" w:rsidP="005375FD">
            <w:pPr>
              <w:rPr>
                <w:rFonts w:ascii="Arial" w:hAnsi="Arial" w:cs="Arial"/>
              </w:rPr>
            </w:pPr>
            <w:r w:rsidRPr="000615AB">
              <w:rPr>
                <w:rFonts w:ascii="Arial" w:hAnsi="Arial" w:cs="Arial"/>
              </w:rPr>
              <w:t>CH00</w:t>
            </w:r>
          </w:p>
        </w:tc>
        <w:tc>
          <w:tcPr>
            <w:tcW w:w="1537" w:type="dxa"/>
          </w:tcPr>
          <w:p w14:paraId="66DE5299" w14:textId="0FA193E3" w:rsidR="005375FD" w:rsidRPr="000615AB" w:rsidRDefault="00407AB6" w:rsidP="00BB17E4">
            <w:pPr>
              <w:jc w:val="center"/>
              <w:rPr>
                <w:rFonts w:ascii="Arial" w:hAnsi="Arial" w:cs="Arial"/>
              </w:rPr>
            </w:pPr>
            <w:r w:rsidRPr="000615AB">
              <w:rPr>
                <w:rFonts w:ascii="Arial" w:hAnsi="Arial" w:cs="Arial"/>
              </w:rPr>
              <w:t>-</w:t>
            </w:r>
          </w:p>
        </w:tc>
        <w:tc>
          <w:tcPr>
            <w:tcW w:w="1003" w:type="dxa"/>
          </w:tcPr>
          <w:p w14:paraId="52E5CD2A" w14:textId="28D83BCB" w:rsidR="005375FD" w:rsidRPr="000615AB" w:rsidRDefault="00F6705B" w:rsidP="005375FD">
            <w:pPr>
              <w:rPr>
                <w:rFonts w:ascii="Arial" w:hAnsi="Arial" w:cs="Arial"/>
              </w:rPr>
            </w:pPr>
            <w:r w:rsidRPr="000615AB">
              <w:rPr>
                <w:rFonts w:ascii="Arial" w:hAnsi="Arial" w:cs="Arial"/>
              </w:rPr>
              <w:t>cNTC</w:t>
            </w:r>
          </w:p>
        </w:tc>
      </w:tr>
      <w:tr w:rsidR="000615AB" w:rsidRPr="000615AB" w14:paraId="6FBCA06F" w14:textId="77777777" w:rsidTr="000615AB">
        <w:tc>
          <w:tcPr>
            <w:tcW w:w="974" w:type="dxa"/>
          </w:tcPr>
          <w:p w14:paraId="56AC6120" w14:textId="3D6B5B1C" w:rsidR="00BB17E4" w:rsidRPr="000615AB" w:rsidRDefault="00BB17E4" w:rsidP="00BB17E4">
            <w:pPr>
              <w:rPr>
                <w:rFonts w:ascii="Arial" w:hAnsi="Arial" w:cs="Arial"/>
              </w:rPr>
            </w:pPr>
            <w:r w:rsidRPr="000615AB">
              <w:rPr>
                <w:rFonts w:ascii="Arial" w:hAnsi="Arial" w:cs="Arial"/>
              </w:rPr>
              <w:t>AT00</w:t>
            </w:r>
          </w:p>
        </w:tc>
        <w:tc>
          <w:tcPr>
            <w:tcW w:w="974" w:type="dxa"/>
          </w:tcPr>
          <w:p w14:paraId="1FC28213" w14:textId="55135B35" w:rsidR="00BB17E4" w:rsidRPr="000615AB" w:rsidRDefault="00BB17E4" w:rsidP="00BB17E4">
            <w:pPr>
              <w:rPr>
                <w:rFonts w:ascii="Arial" w:hAnsi="Arial" w:cs="Arial"/>
              </w:rPr>
            </w:pPr>
            <w:r w:rsidRPr="000615AB">
              <w:rPr>
                <w:rFonts w:ascii="Arial" w:hAnsi="Arial" w:cs="Arial"/>
              </w:rPr>
              <w:t>CZ00</w:t>
            </w:r>
          </w:p>
        </w:tc>
        <w:tc>
          <w:tcPr>
            <w:tcW w:w="1537" w:type="dxa"/>
          </w:tcPr>
          <w:p w14:paraId="61A149AD" w14:textId="12916A54" w:rsidR="00BB17E4" w:rsidRPr="000615AB" w:rsidRDefault="00BB17E4" w:rsidP="00BB17E4">
            <w:pPr>
              <w:jc w:val="center"/>
              <w:rPr>
                <w:rFonts w:ascii="Arial" w:hAnsi="Arial" w:cs="Arial"/>
              </w:rPr>
            </w:pPr>
            <w:r w:rsidRPr="000615AB">
              <w:rPr>
                <w:rFonts w:ascii="Arial" w:hAnsi="Arial" w:cs="Arial"/>
              </w:rPr>
              <w:t>Core</w:t>
            </w:r>
          </w:p>
        </w:tc>
        <w:tc>
          <w:tcPr>
            <w:tcW w:w="1003" w:type="dxa"/>
          </w:tcPr>
          <w:p w14:paraId="405D90C0" w14:textId="068AF99B" w:rsidR="00BB17E4" w:rsidRPr="000615AB" w:rsidRDefault="00BB17E4" w:rsidP="00BB17E4">
            <w:pPr>
              <w:rPr>
                <w:rFonts w:ascii="Arial" w:hAnsi="Arial" w:cs="Arial"/>
              </w:rPr>
            </w:pPr>
            <w:r w:rsidRPr="000615AB">
              <w:rPr>
                <w:rFonts w:ascii="Arial" w:hAnsi="Arial" w:cs="Arial"/>
              </w:rPr>
              <w:t>FB</w:t>
            </w:r>
          </w:p>
        </w:tc>
      </w:tr>
      <w:tr w:rsidR="000615AB" w:rsidRPr="000615AB" w14:paraId="66626FF8" w14:textId="77777777" w:rsidTr="000615AB">
        <w:tc>
          <w:tcPr>
            <w:tcW w:w="974" w:type="dxa"/>
          </w:tcPr>
          <w:p w14:paraId="7594CEAD" w14:textId="52F9436C" w:rsidR="00BB17E4" w:rsidRPr="000615AB" w:rsidRDefault="00BB17E4" w:rsidP="00BB17E4">
            <w:pPr>
              <w:rPr>
                <w:rFonts w:ascii="Arial" w:hAnsi="Arial" w:cs="Arial"/>
              </w:rPr>
            </w:pPr>
            <w:r w:rsidRPr="000615AB">
              <w:rPr>
                <w:rFonts w:ascii="Arial" w:hAnsi="Arial" w:cs="Arial"/>
              </w:rPr>
              <w:t>AT00</w:t>
            </w:r>
          </w:p>
        </w:tc>
        <w:tc>
          <w:tcPr>
            <w:tcW w:w="974" w:type="dxa"/>
          </w:tcPr>
          <w:p w14:paraId="5B1106C8" w14:textId="6E5F0C30" w:rsidR="00BB17E4" w:rsidRPr="000615AB" w:rsidRDefault="00BB17E4" w:rsidP="00BB17E4">
            <w:pPr>
              <w:rPr>
                <w:rFonts w:ascii="Arial" w:hAnsi="Arial" w:cs="Arial"/>
              </w:rPr>
            </w:pPr>
            <w:r w:rsidRPr="000615AB">
              <w:rPr>
                <w:rFonts w:ascii="Arial" w:hAnsi="Arial" w:cs="Arial"/>
              </w:rPr>
              <w:t>DE00</w:t>
            </w:r>
          </w:p>
        </w:tc>
        <w:tc>
          <w:tcPr>
            <w:tcW w:w="1537" w:type="dxa"/>
          </w:tcPr>
          <w:p w14:paraId="74F6568D" w14:textId="6FA8DCB3" w:rsidR="00BB17E4" w:rsidRPr="000615AB" w:rsidRDefault="00BB17E4" w:rsidP="00BB17E4">
            <w:pPr>
              <w:jc w:val="center"/>
              <w:rPr>
                <w:rFonts w:ascii="Arial" w:hAnsi="Arial" w:cs="Arial"/>
              </w:rPr>
            </w:pPr>
            <w:r w:rsidRPr="000615AB">
              <w:rPr>
                <w:rFonts w:ascii="Arial" w:hAnsi="Arial" w:cs="Arial"/>
              </w:rPr>
              <w:t>Core</w:t>
            </w:r>
          </w:p>
        </w:tc>
        <w:tc>
          <w:tcPr>
            <w:tcW w:w="1003" w:type="dxa"/>
          </w:tcPr>
          <w:p w14:paraId="78A16B5B" w14:textId="723D38D2" w:rsidR="00BB17E4" w:rsidRPr="000615AB" w:rsidRDefault="00BB17E4" w:rsidP="00BB17E4">
            <w:pPr>
              <w:rPr>
                <w:rFonts w:ascii="Arial" w:hAnsi="Arial" w:cs="Arial"/>
              </w:rPr>
            </w:pPr>
            <w:r w:rsidRPr="000615AB">
              <w:rPr>
                <w:rFonts w:ascii="Arial" w:hAnsi="Arial" w:cs="Arial"/>
              </w:rPr>
              <w:t>FB</w:t>
            </w:r>
          </w:p>
        </w:tc>
      </w:tr>
      <w:tr w:rsidR="000615AB" w:rsidRPr="000615AB" w14:paraId="36E6E57F" w14:textId="77777777" w:rsidTr="000615AB">
        <w:tc>
          <w:tcPr>
            <w:tcW w:w="974" w:type="dxa"/>
          </w:tcPr>
          <w:p w14:paraId="78EBF9A1" w14:textId="410FFD0E" w:rsidR="00BB17E4" w:rsidRPr="000615AB" w:rsidRDefault="00BB17E4" w:rsidP="00BB17E4">
            <w:pPr>
              <w:rPr>
                <w:rFonts w:ascii="Arial" w:hAnsi="Arial" w:cs="Arial"/>
              </w:rPr>
            </w:pPr>
            <w:r w:rsidRPr="000615AB">
              <w:rPr>
                <w:rFonts w:ascii="Arial" w:hAnsi="Arial" w:cs="Arial"/>
              </w:rPr>
              <w:t>AT00</w:t>
            </w:r>
          </w:p>
        </w:tc>
        <w:tc>
          <w:tcPr>
            <w:tcW w:w="974" w:type="dxa"/>
          </w:tcPr>
          <w:p w14:paraId="57814899" w14:textId="4CB8D217" w:rsidR="00BB17E4" w:rsidRPr="000615AB" w:rsidRDefault="00BB17E4" w:rsidP="00BB17E4">
            <w:pPr>
              <w:rPr>
                <w:rFonts w:ascii="Arial" w:hAnsi="Arial" w:cs="Arial"/>
              </w:rPr>
            </w:pPr>
            <w:r w:rsidRPr="000615AB">
              <w:rPr>
                <w:rFonts w:ascii="Arial" w:hAnsi="Arial" w:cs="Arial"/>
              </w:rPr>
              <w:t>HU00</w:t>
            </w:r>
          </w:p>
        </w:tc>
        <w:tc>
          <w:tcPr>
            <w:tcW w:w="1537" w:type="dxa"/>
          </w:tcPr>
          <w:p w14:paraId="52755800" w14:textId="3C27A41B" w:rsidR="00BB17E4" w:rsidRPr="000615AB" w:rsidRDefault="00BB17E4" w:rsidP="00BB17E4">
            <w:pPr>
              <w:jc w:val="center"/>
              <w:rPr>
                <w:rFonts w:ascii="Arial" w:hAnsi="Arial" w:cs="Arial"/>
              </w:rPr>
            </w:pPr>
            <w:r w:rsidRPr="000615AB">
              <w:rPr>
                <w:rFonts w:ascii="Arial" w:hAnsi="Arial" w:cs="Arial"/>
              </w:rPr>
              <w:t>Core</w:t>
            </w:r>
          </w:p>
        </w:tc>
        <w:tc>
          <w:tcPr>
            <w:tcW w:w="1003" w:type="dxa"/>
          </w:tcPr>
          <w:p w14:paraId="4B593F4A" w14:textId="0C488F2F" w:rsidR="00BB17E4" w:rsidRPr="000615AB" w:rsidRDefault="00BB17E4" w:rsidP="00BB17E4">
            <w:pPr>
              <w:rPr>
                <w:rFonts w:ascii="Arial" w:hAnsi="Arial" w:cs="Arial"/>
              </w:rPr>
            </w:pPr>
            <w:r w:rsidRPr="000615AB">
              <w:rPr>
                <w:rFonts w:ascii="Arial" w:hAnsi="Arial" w:cs="Arial"/>
              </w:rPr>
              <w:t>FB</w:t>
            </w:r>
          </w:p>
        </w:tc>
      </w:tr>
      <w:tr w:rsidR="000615AB" w:rsidRPr="000615AB" w14:paraId="74CE1F48" w14:textId="77777777" w:rsidTr="000615AB">
        <w:tc>
          <w:tcPr>
            <w:tcW w:w="974" w:type="dxa"/>
          </w:tcPr>
          <w:p w14:paraId="2BA73BAF" w14:textId="46D3C27B" w:rsidR="005375FD" w:rsidRPr="000615AB" w:rsidRDefault="005375FD" w:rsidP="005375FD">
            <w:pPr>
              <w:rPr>
                <w:rFonts w:ascii="Arial" w:hAnsi="Arial" w:cs="Arial"/>
              </w:rPr>
            </w:pPr>
            <w:r w:rsidRPr="000615AB">
              <w:rPr>
                <w:rFonts w:ascii="Arial" w:hAnsi="Arial" w:cs="Arial"/>
              </w:rPr>
              <w:t>AT00</w:t>
            </w:r>
          </w:p>
        </w:tc>
        <w:tc>
          <w:tcPr>
            <w:tcW w:w="974" w:type="dxa"/>
          </w:tcPr>
          <w:p w14:paraId="2A8FAFA0" w14:textId="4B74974C" w:rsidR="005375FD" w:rsidRPr="000615AB" w:rsidRDefault="005375FD" w:rsidP="005375FD">
            <w:pPr>
              <w:rPr>
                <w:rFonts w:ascii="Arial" w:hAnsi="Arial" w:cs="Arial"/>
              </w:rPr>
            </w:pPr>
            <w:r w:rsidRPr="000615AB">
              <w:rPr>
                <w:rFonts w:ascii="Arial" w:hAnsi="Arial" w:cs="Arial"/>
              </w:rPr>
              <w:t>ITN1</w:t>
            </w:r>
          </w:p>
        </w:tc>
        <w:tc>
          <w:tcPr>
            <w:tcW w:w="1537" w:type="dxa"/>
          </w:tcPr>
          <w:p w14:paraId="6D7B095E" w14:textId="35A4E752" w:rsidR="005375FD" w:rsidRPr="000615AB" w:rsidRDefault="00BB17E4" w:rsidP="00BB17E4">
            <w:pPr>
              <w:jc w:val="center"/>
              <w:rPr>
                <w:rFonts w:ascii="Arial" w:hAnsi="Arial" w:cs="Arial"/>
              </w:rPr>
            </w:pPr>
            <w:r w:rsidRPr="000615AB">
              <w:rPr>
                <w:rFonts w:ascii="Arial" w:hAnsi="Arial" w:cs="Arial"/>
              </w:rPr>
              <w:t>Italy North</w:t>
            </w:r>
          </w:p>
        </w:tc>
        <w:tc>
          <w:tcPr>
            <w:tcW w:w="1003" w:type="dxa"/>
          </w:tcPr>
          <w:p w14:paraId="7476E937" w14:textId="46636556" w:rsidR="005375FD" w:rsidRPr="000615AB" w:rsidRDefault="000C6C24" w:rsidP="005375FD">
            <w:pPr>
              <w:rPr>
                <w:rFonts w:ascii="Arial" w:hAnsi="Arial" w:cs="Arial"/>
              </w:rPr>
            </w:pPr>
            <w:r w:rsidRPr="000615AB">
              <w:rPr>
                <w:rFonts w:ascii="Arial" w:hAnsi="Arial" w:cs="Arial"/>
              </w:rPr>
              <w:t>cNTC</w:t>
            </w:r>
          </w:p>
        </w:tc>
      </w:tr>
      <w:tr w:rsidR="000615AB" w:rsidRPr="000615AB" w14:paraId="110F04A7" w14:textId="77777777" w:rsidTr="000615AB">
        <w:tc>
          <w:tcPr>
            <w:tcW w:w="974" w:type="dxa"/>
          </w:tcPr>
          <w:p w14:paraId="00282F2F" w14:textId="02557226" w:rsidR="005375FD" w:rsidRPr="000615AB" w:rsidRDefault="005375FD" w:rsidP="005375FD">
            <w:pPr>
              <w:rPr>
                <w:rFonts w:ascii="Arial" w:hAnsi="Arial" w:cs="Arial"/>
              </w:rPr>
            </w:pPr>
            <w:r w:rsidRPr="000615AB">
              <w:rPr>
                <w:rFonts w:ascii="Arial" w:hAnsi="Arial" w:cs="Arial"/>
              </w:rPr>
              <w:t>AT00</w:t>
            </w:r>
          </w:p>
        </w:tc>
        <w:tc>
          <w:tcPr>
            <w:tcW w:w="974" w:type="dxa"/>
          </w:tcPr>
          <w:p w14:paraId="621A92DF" w14:textId="227B008D" w:rsidR="005375FD" w:rsidRPr="000615AB" w:rsidRDefault="005375FD" w:rsidP="005375FD">
            <w:pPr>
              <w:rPr>
                <w:rFonts w:ascii="Arial" w:hAnsi="Arial" w:cs="Arial"/>
              </w:rPr>
            </w:pPr>
            <w:r w:rsidRPr="000615AB">
              <w:rPr>
                <w:rFonts w:ascii="Arial" w:hAnsi="Arial" w:cs="Arial"/>
              </w:rPr>
              <w:t>SI00</w:t>
            </w:r>
          </w:p>
        </w:tc>
        <w:tc>
          <w:tcPr>
            <w:tcW w:w="1537" w:type="dxa"/>
          </w:tcPr>
          <w:p w14:paraId="4F3551AD" w14:textId="79186271" w:rsidR="005375FD" w:rsidRPr="000615AB" w:rsidRDefault="00BB17E4" w:rsidP="00BB17E4">
            <w:pPr>
              <w:jc w:val="center"/>
              <w:rPr>
                <w:rFonts w:ascii="Arial" w:hAnsi="Arial" w:cs="Arial"/>
              </w:rPr>
            </w:pPr>
            <w:r w:rsidRPr="000615AB">
              <w:rPr>
                <w:rFonts w:ascii="Arial" w:hAnsi="Arial" w:cs="Arial"/>
              </w:rPr>
              <w:t>Core</w:t>
            </w:r>
          </w:p>
        </w:tc>
        <w:tc>
          <w:tcPr>
            <w:tcW w:w="1003" w:type="dxa"/>
          </w:tcPr>
          <w:p w14:paraId="52808A7A" w14:textId="45493B5C" w:rsidR="005375FD" w:rsidRPr="000615AB" w:rsidRDefault="005375FD" w:rsidP="005375FD">
            <w:pPr>
              <w:rPr>
                <w:rFonts w:ascii="Arial" w:hAnsi="Arial" w:cs="Arial"/>
              </w:rPr>
            </w:pPr>
            <w:r w:rsidRPr="000615AB">
              <w:rPr>
                <w:rFonts w:ascii="Arial" w:hAnsi="Arial" w:cs="Arial"/>
              </w:rPr>
              <w:t>FB</w:t>
            </w:r>
          </w:p>
        </w:tc>
      </w:tr>
      <w:tr w:rsidR="000615AB" w:rsidRPr="000615AB" w14:paraId="7E2900EC" w14:textId="77777777" w:rsidTr="000615AB">
        <w:tc>
          <w:tcPr>
            <w:tcW w:w="974" w:type="dxa"/>
          </w:tcPr>
          <w:p w14:paraId="01DF62D3" w14:textId="65493765" w:rsidR="005375FD" w:rsidRPr="000615AB" w:rsidRDefault="005375FD" w:rsidP="005375FD">
            <w:pPr>
              <w:rPr>
                <w:rFonts w:ascii="Arial" w:hAnsi="Arial" w:cs="Arial"/>
              </w:rPr>
            </w:pPr>
            <w:r w:rsidRPr="000615AB">
              <w:rPr>
                <w:rFonts w:ascii="Arial" w:hAnsi="Arial" w:cs="Arial"/>
              </w:rPr>
              <w:t>BA00</w:t>
            </w:r>
          </w:p>
        </w:tc>
        <w:tc>
          <w:tcPr>
            <w:tcW w:w="974" w:type="dxa"/>
          </w:tcPr>
          <w:p w14:paraId="7140A7CC" w14:textId="3DAD55D2" w:rsidR="005375FD" w:rsidRPr="000615AB" w:rsidRDefault="005375FD" w:rsidP="005375FD">
            <w:pPr>
              <w:rPr>
                <w:rFonts w:ascii="Arial" w:hAnsi="Arial" w:cs="Arial"/>
              </w:rPr>
            </w:pPr>
            <w:r w:rsidRPr="000615AB">
              <w:rPr>
                <w:rFonts w:ascii="Arial" w:hAnsi="Arial" w:cs="Arial"/>
              </w:rPr>
              <w:t>HR00</w:t>
            </w:r>
          </w:p>
        </w:tc>
        <w:tc>
          <w:tcPr>
            <w:tcW w:w="1537" w:type="dxa"/>
          </w:tcPr>
          <w:p w14:paraId="1E5050B7" w14:textId="513C253F" w:rsidR="005375FD" w:rsidRPr="000615AB" w:rsidRDefault="00407AB6" w:rsidP="00BB17E4">
            <w:pPr>
              <w:jc w:val="center"/>
              <w:rPr>
                <w:rFonts w:ascii="Arial" w:hAnsi="Arial" w:cs="Arial"/>
              </w:rPr>
            </w:pPr>
            <w:r w:rsidRPr="000615AB">
              <w:rPr>
                <w:rFonts w:ascii="Arial" w:hAnsi="Arial" w:cs="Arial"/>
              </w:rPr>
              <w:t>-</w:t>
            </w:r>
          </w:p>
        </w:tc>
        <w:tc>
          <w:tcPr>
            <w:tcW w:w="1003" w:type="dxa"/>
          </w:tcPr>
          <w:p w14:paraId="7E212AA8" w14:textId="4842123E" w:rsidR="005375FD" w:rsidRPr="000615AB" w:rsidRDefault="005375FD" w:rsidP="005375FD">
            <w:pPr>
              <w:rPr>
                <w:rFonts w:ascii="Arial" w:hAnsi="Arial" w:cs="Arial"/>
              </w:rPr>
            </w:pPr>
            <w:r w:rsidRPr="000615AB">
              <w:rPr>
                <w:rFonts w:ascii="Arial" w:hAnsi="Arial" w:cs="Arial"/>
              </w:rPr>
              <w:t>NTC</w:t>
            </w:r>
          </w:p>
        </w:tc>
      </w:tr>
      <w:tr w:rsidR="000615AB" w:rsidRPr="000615AB" w14:paraId="7474DE3E" w14:textId="77777777" w:rsidTr="000615AB">
        <w:tc>
          <w:tcPr>
            <w:tcW w:w="974" w:type="dxa"/>
          </w:tcPr>
          <w:p w14:paraId="6F2BAA4F" w14:textId="2CA237B8" w:rsidR="005375FD" w:rsidRPr="000615AB" w:rsidRDefault="005375FD" w:rsidP="005375FD">
            <w:pPr>
              <w:rPr>
                <w:rFonts w:ascii="Arial" w:hAnsi="Arial" w:cs="Arial"/>
              </w:rPr>
            </w:pPr>
            <w:r w:rsidRPr="000615AB">
              <w:rPr>
                <w:rFonts w:ascii="Arial" w:hAnsi="Arial" w:cs="Arial"/>
              </w:rPr>
              <w:t>BE00</w:t>
            </w:r>
          </w:p>
        </w:tc>
        <w:tc>
          <w:tcPr>
            <w:tcW w:w="974" w:type="dxa"/>
          </w:tcPr>
          <w:p w14:paraId="3EB3943F" w14:textId="4B41AB03" w:rsidR="005375FD" w:rsidRPr="000615AB" w:rsidRDefault="005375FD" w:rsidP="005375FD">
            <w:pPr>
              <w:rPr>
                <w:rFonts w:ascii="Arial" w:hAnsi="Arial" w:cs="Arial"/>
              </w:rPr>
            </w:pPr>
            <w:r w:rsidRPr="000615AB">
              <w:rPr>
                <w:rFonts w:ascii="Arial" w:hAnsi="Arial" w:cs="Arial"/>
              </w:rPr>
              <w:t>FR00</w:t>
            </w:r>
          </w:p>
        </w:tc>
        <w:tc>
          <w:tcPr>
            <w:tcW w:w="1537" w:type="dxa"/>
          </w:tcPr>
          <w:p w14:paraId="2CC73CB2" w14:textId="378591A5" w:rsidR="005375FD" w:rsidRPr="000615AB" w:rsidRDefault="00BB17E4" w:rsidP="00BB17E4">
            <w:pPr>
              <w:jc w:val="center"/>
              <w:rPr>
                <w:rFonts w:ascii="Arial" w:hAnsi="Arial" w:cs="Arial"/>
              </w:rPr>
            </w:pPr>
            <w:r w:rsidRPr="000615AB">
              <w:rPr>
                <w:rFonts w:ascii="Arial" w:hAnsi="Arial" w:cs="Arial"/>
              </w:rPr>
              <w:t>Core</w:t>
            </w:r>
          </w:p>
        </w:tc>
        <w:tc>
          <w:tcPr>
            <w:tcW w:w="1003" w:type="dxa"/>
          </w:tcPr>
          <w:p w14:paraId="5640E41F" w14:textId="29A91F05" w:rsidR="005375FD" w:rsidRPr="000615AB" w:rsidRDefault="005375FD" w:rsidP="005375FD">
            <w:pPr>
              <w:rPr>
                <w:rFonts w:ascii="Arial" w:hAnsi="Arial" w:cs="Arial"/>
              </w:rPr>
            </w:pPr>
            <w:r w:rsidRPr="000615AB">
              <w:rPr>
                <w:rFonts w:ascii="Arial" w:hAnsi="Arial" w:cs="Arial"/>
              </w:rPr>
              <w:t>FB</w:t>
            </w:r>
          </w:p>
        </w:tc>
      </w:tr>
      <w:tr w:rsidR="000615AB" w:rsidRPr="000615AB" w14:paraId="45D42B9F" w14:textId="77777777" w:rsidTr="000615AB">
        <w:tc>
          <w:tcPr>
            <w:tcW w:w="974" w:type="dxa"/>
          </w:tcPr>
          <w:p w14:paraId="3A9C636A" w14:textId="25341952" w:rsidR="005375FD" w:rsidRPr="000615AB" w:rsidRDefault="005375FD" w:rsidP="005375FD">
            <w:pPr>
              <w:rPr>
                <w:rFonts w:ascii="Arial" w:hAnsi="Arial" w:cs="Arial"/>
              </w:rPr>
            </w:pPr>
            <w:r w:rsidRPr="000615AB">
              <w:rPr>
                <w:rFonts w:ascii="Arial" w:hAnsi="Arial" w:cs="Arial"/>
              </w:rPr>
              <w:t>BE00</w:t>
            </w:r>
          </w:p>
        </w:tc>
        <w:tc>
          <w:tcPr>
            <w:tcW w:w="974" w:type="dxa"/>
          </w:tcPr>
          <w:p w14:paraId="3B348BE5" w14:textId="7CD063F7" w:rsidR="005375FD" w:rsidRPr="000615AB" w:rsidRDefault="005375FD" w:rsidP="005375FD">
            <w:pPr>
              <w:rPr>
                <w:rFonts w:ascii="Arial" w:hAnsi="Arial" w:cs="Arial"/>
              </w:rPr>
            </w:pPr>
            <w:r w:rsidRPr="000615AB">
              <w:rPr>
                <w:rFonts w:ascii="Arial" w:hAnsi="Arial" w:cs="Arial"/>
              </w:rPr>
              <w:t>NL00</w:t>
            </w:r>
          </w:p>
        </w:tc>
        <w:tc>
          <w:tcPr>
            <w:tcW w:w="1537" w:type="dxa"/>
          </w:tcPr>
          <w:p w14:paraId="27E67CFD" w14:textId="1A3145E1" w:rsidR="005375FD" w:rsidRPr="000615AB" w:rsidRDefault="00BB17E4" w:rsidP="00BB17E4">
            <w:pPr>
              <w:jc w:val="center"/>
              <w:rPr>
                <w:rFonts w:ascii="Arial" w:hAnsi="Arial" w:cs="Arial"/>
              </w:rPr>
            </w:pPr>
            <w:r w:rsidRPr="000615AB">
              <w:rPr>
                <w:rFonts w:ascii="Arial" w:hAnsi="Arial" w:cs="Arial"/>
              </w:rPr>
              <w:t>Core</w:t>
            </w:r>
          </w:p>
        </w:tc>
        <w:tc>
          <w:tcPr>
            <w:tcW w:w="1003" w:type="dxa"/>
          </w:tcPr>
          <w:p w14:paraId="35D71148" w14:textId="589502F0" w:rsidR="005375FD" w:rsidRPr="000615AB" w:rsidRDefault="005375FD" w:rsidP="005375FD">
            <w:pPr>
              <w:rPr>
                <w:rFonts w:ascii="Arial" w:hAnsi="Arial" w:cs="Arial"/>
              </w:rPr>
            </w:pPr>
            <w:r w:rsidRPr="000615AB">
              <w:rPr>
                <w:rFonts w:ascii="Arial" w:hAnsi="Arial" w:cs="Arial"/>
              </w:rPr>
              <w:t>FB</w:t>
            </w:r>
          </w:p>
        </w:tc>
      </w:tr>
      <w:tr w:rsidR="000615AB" w:rsidRPr="000615AB" w14:paraId="4F35C1FD" w14:textId="77777777" w:rsidTr="000615AB">
        <w:tc>
          <w:tcPr>
            <w:tcW w:w="974" w:type="dxa"/>
          </w:tcPr>
          <w:p w14:paraId="56E77ED1" w14:textId="4B397B55" w:rsidR="005375FD" w:rsidRPr="000615AB" w:rsidRDefault="005375FD" w:rsidP="005375FD">
            <w:pPr>
              <w:rPr>
                <w:rFonts w:ascii="Arial" w:hAnsi="Arial" w:cs="Arial"/>
              </w:rPr>
            </w:pPr>
            <w:r w:rsidRPr="000615AB">
              <w:rPr>
                <w:rFonts w:ascii="Arial" w:hAnsi="Arial" w:cs="Arial"/>
              </w:rPr>
              <w:t>BE00</w:t>
            </w:r>
          </w:p>
        </w:tc>
        <w:tc>
          <w:tcPr>
            <w:tcW w:w="974" w:type="dxa"/>
          </w:tcPr>
          <w:p w14:paraId="52EB76F9" w14:textId="03C27FDE" w:rsidR="005375FD" w:rsidRPr="000615AB" w:rsidRDefault="005375FD" w:rsidP="005375FD">
            <w:pPr>
              <w:rPr>
                <w:rFonts w:ascii="Arial" w:hAnsi="Arial" w:cs="Arial"/>
              </w:rPr>
            </w:pPr>
            <w:r w:rsidRPr="000615AB">
              <w:rPr>
                <w:rFonts w:ascii="Arial" w:hAnsi="Arial" w:cs="Arial"/>
              </w:rPr>
              <w:t>UK00</w:t>
            </w:r>
          </w:p>
        </w:tc>
        <w:tc>
          <w:tcPr>
            <w:tcW w:w="1537" w:type="dxa"/>
          </w:tcPr>
          <w:p w14:paraId="72611807" w14:textId="044068B9" w:rsidR="005375FD" w:rsidRPr="000615AB" w:rsidRDefault="00407AB6" w:rsidP="00BB17E4">
            <w:pPr>
              <w:jc w:val="center"/>
              <w:rPr>
                <w:rFonts w:ascii="Arial" w:hAnsi="Arial" w:cs="Arial"/>
              </w:rPr>
            </w:pPr>
            <w:r w:rsidRPr="000615AB">
              <w:rPr>
                <w:rFonts w:ascii="Arial" w:hAnsi="Arial" w:cs="Arial"/>
              </w:rPr>
              <w:t>3rd</w:t>
            </w:r>
          </w:p>
        </w:tc>
        <w:tc>
          <w:tcPr>
            <w:tcW w:w="1003" w:type="dxa"/>
          </w:tcPr>
          <w:p w14:paraId="47B0493B" w14:textId="3DB0C82E" w:rsidR="005375FD" w:rsidRPr="000615AB" w:rsidRDefault="005375FD" w:rsidP="005375FD">
            <w:pPr>
              <w:rPr>
                <w:rFonts w:ascii="Arial" w:hAnsi="Arial" w:cs="Arial"/>
              </w:rPr>
            </w:pPr>
            <w:r w:rsidRPr="000615AB">
              <w:rPr>
                <w:rFonts w:ascii="Arial" w:hAnsi="Arial" w:cs="Arial"/>
              </w:rPr>
              <w:t>NTC</w:t>
            </w:r>
          </w:p>
        </w:tc>
      </w:tr>
      <w:tr w:rsidR="000615AB" w:rsidRPr="000615AB" w14:paraId="445BAB9D" w14:textId="77777777" w:rsidTr="000615AB">
        <w:tc>
          <w:tcPr>
            <w:tcW w:w="974" w:type="dxa"/>
          </w:tcPr>
          <w:p w14:paraId="2693CCD8" w14:textId="08D1F999" w:rsidR="005375FD" w:rsidRPr="000615AB" w:rsidRDefault="005375FD" w:rsidP="005375FD">
            <w:pPr>
              <w:rPr>
                <w:rFonts w:ascii="Arial" w:hAnsi="Arial" w:cs="Arial"/>
              </w:rPr>
            </w:pPr>
            <w:r w:rsidRPr="000615AB">
              <w:rPr>
                <w:rFonts w:ascii="Arial" w:hAnsi="Arial" w:cs="Arial"/>
              </w:rPr>
              <w:t>BG00</w:t>
            </w:r>
          </w:p>
        </w:tc>
        <w:tc>
          <w:tcPr>
            <w:tcW w:w="974" w:type="dxa"/>
          </w:tcPr>
          <w:p w14:paraId="23F19C34" w14:textId="7C808D9F" w:rsidR="005375FD" w:rsidRPr="000615AB" w:rsidRDefault="005375FD" w:rsidP="005375FD">
            <w:pPr>
              <w:rPr>
                <w:rFonts w:ascii="Arial" w:hAnsi="Arial" w:cs="Arial"/>
              </w:rPr>
            </w:pPr>
            <w:r w:rsidRPr="000615AB">
              <w:rPr>
                <w:rFonts w:ascii="Arial" w:hAnsi="Arial" w:cs="Arial"/>
              </w:rPr>
              <w:t>RO00</w:t>
            </w:r>
          </w:p>
        </w:tc>
        <w:tc>
          <w:tcPr>
            <w:tcW w:w="1537" w:type="dxa"/>
          </w:tcPr>
          <w:p w14:paraId="75BE679F" w14:textId="7156E364" w:rsidR="005375FD" w:rsidRPr="000615AB" w:rsidRDefault="00BB17E4" w:rsidP="00BB17E4">
            <w:pPr>
              <w:jc w:val="center"/>
              <w:rPr>
                <w:rFonts w:ascii="Arial" w:hAnsi="Arial" w:cs="Arial"/>
              </w:rPr>
            </w:pPr>
            <w:r w:rsidRPr="000615AB">
              <w:rPr>
                <w:rFonts w:ascii="Arial" w:hAnsi="Arial" w:cs="Arial"/>
              </w:rPr>
              <w:t>SEE</w:t>
            </w:r>
          </w:p>
        </w:tc>
        <w:tc>
          <w:tcPr>
            <w:tcW w:w="1003" w:type="dxa"/>
          </w:tcPr>
          <w:p w14:paraId="55BD02BF" w14:textId="6DDA8859" w:rsidR="005375FD" w:rsidRPr="000615AB" w:rsidRDefault="005375FD" w:rsidP="005375FD">
            <w:pPr>
              <w:rPr>
                <w:rFonts w:ascii="Arial" w:hAnsi="Arial" w:cs="Arial"/>
              </w:rPr>
            </w:pPr>
            <w:r w:rsidRPr="000615AB">
              <w:rPr>
                <w:rFonts w:ascii="Arial" w:hAnsi="Arial" w:cs="Arial"/>
              </w:rPr>
              <w:t>NTC</w:t>
            </w:r>
          </w:p>
        </w:tc>
      </w:tr>
      <w:tr w:rsidR="000615AB" w:rsidRPr="000615AB" w14:paraId="1ED7232C" w14:textId="77777777" w:rsidTr="000615AB">
        <w:tc>
          <w:tcPr>
            <w:tcW w:w="974" w:type="dxa"/>
          </w:tcPr>
          <w:p w14:paraId="6FC3FCBD" w14:textId="6937592D" w:rsidR="00407AB6" w:rsidRPr="000615AB" w:rsidRDefault="00407AB6" w:rsidP="00407AB6">
            <w:pPr>
              <w:rPr>
                <w:rFonts w:ascii="Arial" w:hAnsi="Arial" w:cs="Arial"/>
              </w:rPr>
            </w:pPr>
            <w:r w:rsidRPr="000615AB">
              <w:rPr>
                <w:rFonts w:ascii="Arial" w:hAnsi="Arial" w:cs="Arial"/>
              </w:rPr>
              <w:t>CH00</w:t>
            </w:r>
          </w:p>
        </w:tc>
        <w:tc>
          <w:tcPr>
            <w:tcW w:w="974" w:type="dxa"/>
          </w:tcPr>
          <w:p w14:paraId="79E70134" w14:textId="3C0883CC" w:rsidR="00407AB6" w:rsidRPr="000615AB" w:rsidRDefault="00407AB6" w:rsidP="00407AB6">
            <w:pPr>
              <w:rPr>
                <w:rFonts w:ascii="Arial" w:hAnsi="Arial" w:cs="Arial"/>
              </w:rPr>
            </w:pPr>
            <w:r w:rsidRPr="000615AB">
              <w:rPr>
                <w:rFonts w:ascii="Arial" w:hAnsi="Arial" w:cs="Arial"/>
              </w:rPr>
              <w:t>AT00</w:t>
            </w:r>
          </w:p>
        </w:tc>
        <w:tc>
          <w:tcPr>
            <w:tcW w:w="1537" w:type="dxa"/>
          </w:tcPr>
          <w:p w14:paraId="4D3902AF" w14:textId="029C0A5B" w:rsidR="00407AB6" w:rsidRPr="000615AB" w:rsidRDefault="00407AB6" w:rsidP="00407AB6">
            <w:pPr>
              <w:jc w:val="center"/>
              <w:rPr>
                <w:rFonts w:ascii="Arial" w:hAnsi="Arial" w:cs="Arial"/>
              </w:rPr>
            </w:pPr>
            <w:r w:rsidRPr="000615AB">
              <w:rPr>
                <w:rFonts w:ascii="Arial" w:hAnsi="Arial" w:cs="Arial"/>
              </w:rPr>
              <w:t>-</w:t>
            </w:r>
          </w:p>
        </w:tc>
        <w:tc>
          <w:tcPr>
            <w:tcW w:w="1003" w:type="dxa"/>
          </w:tcPr>
          <w:p w14:paraId="6B7A3473" w14:textId="2E8D73CE" w:rsidR="00407AB6" w:rsidRPr="000615AB" w:rsidRDefault="00407AB6" w:rsidP="00407AB6">
            <w:pPr>
              <w:rPr>
                <w:rFonts w:ascii="Arial" w:hAnsi="Arial" w:cs="Arial"/>
              </w:rPr>
            </w:pPr>
            <w:r w:rsidRPr="000615AB">
              <w:rPr>
                <w:rFonts w:ascii="Arial" w:hAnsi="Arial" w:cs="Arial"/>
              </w:rPr>
              <w:t>cNTC</w:t>
            </w:r>
          </w:p>
        </w:tc>
      </w:tr>
      <w:tr w:rsidR="000615AB" w:rsidRPr="000615AB" w14:paraId="5752341C" w14:textId="77777777" w:rsidTr="000615AB">
        <w:tc>
          <w:tcPr>
            <w:tcW w:w="974" w:type="dxa"/>
          </w:tcPr>
          <w:p w14:paraId="57210FFC" w14:textId="26924EF9" w:rsidR="00407AB6" w:rsidRPr="000615AB" w:rsidRDefault="00407AB6" w:rsidP="00407AB6">
            <w:pPr>
              <w:rPr>
                <w:rFonts w:ascii="Arial" w:hAnsi="Arial" w:cs="Arial"/>
              </w:rPr>
            </w:pPr>
            <w:r w:rsidRPr="000615AB">
              <w:rPr>
                <w:rFonts w:ascii="Arial" w:hAnsi="Arial" w:cs="Arial"/>
              </w:rPr>
              <w:t>CH00</w:t>
            </w:r>
          </w:p>
        </w:tc>
        <w:tc>
          <w:tcPr>
            <w:tcW w:w="974" w:type="dxa"/>
          </w:tcPr>
          <w:p w14:paraId="3368637F" w14:textId="6A8D319A" w:rsidR="00407AB6" w:rsidRPr="000615AB" w:rsidRDefault="00407AB6" w:rsidP="00407AB6">
            <w:pPr>
              <w:rPr>
                <w:rFonts w:ascii="Arial" w:hAnsi="Arial" w:cs="Arial"/>
              </w:rPr>
            </w:pPr>
            <w:r w:rsidRPr="000615AB">
              <w:rPr>
                <w:rFonts w:ascii="Arial" w:hAnsi="Arial" w:cs="Arial"/>
              </w:rPr>
              <w:t>DE00</w:t>
            </w:r>
          </w:p>
        </w:tc>
        <w:tc>
          <w:tcPr>
            <w:tcW w:w="1537" w:type="dxa"/>
          </w:tcPr>
          <w:p w14:paraId="26CEC034" w14:textId="3745FD08" w:rsidR="00407AB6" w:rsidRPr="000615AB" w:rsidRDefault="00407AB6" w:rsidP="00407AB6">
            <w:pPr>
              <w:jc w:val="center"/>
              <w:rPr>
                <w:rFonts w:ascii="Arial" w:hAnsi="Arial" w:cs="Arial"/>
              </w:rPr>
            </w:pPr>
            <w:r w:rsidRPr="000615AB">
              <w:rPr>
                <w:rFonts w:ascii="Arial" w:hAnsi="Arial" w:cs="Arial"/>
              </w:rPr>
              <w:t>-</w:t>
            </w:r>
          </w:p>
        </w:tc>
        <w:tc>
          <w:tcPr>
            <w:tcW w:w="1003" w:type="dxa"/>
          </w:tcPr>
          <w:p w14:paraId="629848D2" w14:textId="4332C187" w:rsidR="00407AB6" w:rsidRPr="000615AB" w:rsidRDefault="00407AB6" w:rsidP="00407AB6">
            <w:pPr>
              <w:rPr>
                <w:rFonts w:ascii="Arial" w:hAnsi="Arial" w:cs="Arial"/>
              </w:rPr>
            </w:pPr>
            <w:r w:rsidRPr="000615AB">
              <w:rPr>
                <w:rFonts w:ascii="Arial" w:hAnsi="Arial" w:cs="Arial"/>
              </w:rPr>
              <w:t>cNTC</w:t>
            </w:r>
          </w:p>
        </w:tc>
      </w:tr>
      <w:tr w:rsidR="000615AB" w:rsidRPr="000615AB" w14:paraId="0B0FB185" w14:textId="77777777" w:rsidTr="000615AB">
        <w:tc>
          <w:tcPr>
            <w:tcW w:w="974" w:type="dxa"/>
          </w:tcPr>
          <w:p w14:paraId="5E31DC2A" w14:textId="24E4EDD8" w:rsidR="00407AB6" w:rsidRPr="000615AB" w:rsidRDefault="00407AB6" w:rsidP="00407AB6">
            <w:pPr>
              <w:rPr>
                <w:rFonts w:ascii="Arial" w:hAnsi="Arial" w:cs="Arial"/>
              </w:rPr>
            </w:pPr>
            <w:r w:rsidRPr="000615AB">
              <w:rPr>
                <w:rFonts w:ascii="Arial" w:hAnsi="Arial" w:cs="Arial"/>
              </w:rPr>
              <w:t>CH00</w:t>
            </w:r>
          </w:p>
        </w:tc>
        <w:tc>
          <w:tcPr>
            <w:tcW w:w="974" w:type="dxa"/>
          </w:tcPr>
          <w:p w14:paraId="7C1D445C" w14:textId="7AFAFE7E" w:rsidR="00407AB6" w:rsidRPr="000615AB" w:rsidRDefault="00407AB6" w:rsidP="00407AB6">
            <w:pPr>
              <w:rPr>
                <w:rFonts w:ascii="Arial" w:hAnsi="Arial" w:cs="Arial"/>
              </w:rPr>
            </w:pPr>
            <w:r w:rsidRPr="000615AB">
              <w:rPr>
                <w:rFonts w:ascii="Arial" w:hAnsi="Arial" w:cs="Arial"/>
              </w:rPr>
              <w:t>FR00</w:t>
            </w:r>
          </w:p>
        </w:tc>
        <w:tc>
          <w:tcPr>
            <w:tcW w:w="1537" w:type="dxa"/>
          </w:tcPr>
          <w:p w14:paraId="75AF6C73" w14:textId="1308E9B0" w:rsidR="00407AB6" w:rsidRPr="000615AB" w:rsidRDefault="00407AB6" w:rsidP="00407AB6">
            <w:pPr>
              <w:jc w:val="center"/>
              <w:rPr>
                <w:rFonts w:ascii="Arial" w:hAnsi="Arial" w:cs="Arial"/>
              </w:rPr>
            </w:pPr>
            <w:r w:rsidRPr="000615AB">
              <w:rPr>
                <w:rFonts w:ascii="Arial" w:hAnsi="Arial" w:cs="Arial"/>
              </w:rPr>
              <w:t>-</w:t>
            </w:r>
          </w:p>
        </w:tc>
        <w:tc>
          <w:tcPr>
            <w:tcW w:w="1003" w:type="dxa"/>
          </w:tcPr>
          <w:p w14:paraId="3F2CFC45" w14:textId="1A9E0FF9" w:rsidR="00407AB6" w:rsidRPr="000615AB" w:rsidRDefault="00407AB6" w:rsidP="00407AB6">
            <w:pPr>
              <w:rPr>
                <w:rFonts w:ascii="Arial" w:hAnsi="Arial" w:cs="Arial"/>
              </w:rPr>
            </w:pPr>
            <w:r w:rsidRPr="000615AB">
              <w:rPr>
                <w:rFonts w:ascii="Arial" w:hAnsi="Arial" w:cs="Arial"/>
              </w:rPr>
              <w:t>cNTC</w:t>
            </w:r>
          </w:p>
        </w:tc>
      </w:tr>
      <w:tr w:rsidR="000615AB" w:rsidRPr="000615AB" w14:paraId="0DF442A4" w14:textId="77777777" w:rsidTr="000615AB">
        <w:tc>
          <w:tcPr>
            <w:tcW w:w="974" w:type="dxa"/>
          </w:tcPr>
          <w:p w14:paraId="3FF5B87A" w14:textId="1178C80D" w:rsidR="00407AB6" w:rsidRPr="000615AB" w:rsidRDefault="00407AB6" w:rsidP="00407AB6">
            <w:pPr>
              <w:rPr>
                <w:rFonts w:ascii="Arial" w:hAnsi="Arial" w:cs="Arial"/>
              </w:rPr>
            </w:pPr>
            <w:r w:rsidRPr="000615AB">
              <w:rPr>
                <w:rFonts w:ascii="Arial" w:hAnsi="Arial" w:cs="Arial"/>
              </w:rPr>
              <w:t>CH00</w:t>
            </w:r>
          </w:p>
        </w:tc>
        <w:tc>
          <w:tcPr>
            <w:tcW w:w="974" w:type="dxa"/>
          </w:tcPr>
          <w:p w14:paraId="633587B0" w14:textId="35F55E4E" w:rsidR="00407AB6" w:rsidRPr="000615AB" w:rsidRDefault="00407AB6" w:rsidP="00407AB6">
            <w:pPr>
              <w:rPr>
                <w:rFonts w:ascii="Arial" w:hAnsi="Arial" w:cs="Arial"/>
              </w:rPr>
            </w:pPr>
            <w:r w:rsidRPr="000615AB">
              <w:rPr>
                <w:rFonts w:ascii="Arial" w:hAnsi="Arial" w:cs="Arial"/>
              </w:rPr>
              <w:t>ITN1</w:t>
            </w:r>
          </w:p>
        </w:tc>
        <w:tc>
          <w:tcPr>
            <w:tcW w:w="1537" w:type="dxa"/>
          </w:tcPr>
          <w:p w14:paraId="6618909A" w14:textId="57F9BDE2" w:rsidR="00407AB6" w:rsidRPr="000615AB" w:rsidRDefault="00407AB6" w:rsidP="00407AB6">
            <w:pPr>
              <w:jc w:val="center"/>
              <w:rPr>
                <w:rFonts w:ascii="Arial" w:hAnsi="Arial" w:cs="Arial"/>
              </w:rPr>
            </w:pPr>
            <w:r w:rsidRPr="000615AB">
              <w:rPr>
                <w:rFonts w:ascii="Arial" w:hAnsi="Arial" w:cs="Arial"/>
              </w:rPr>
              <w:t>-</w:t>
            </w:r>
          </w:p>
        </w:tc>
        <w:tc>
          <w:tcPr>
            <w:tcW w:w="1003" w:type="dxa"/>
          </w:tcPr>
          <w:p w14:paraId="43C84941" w14:textId="3302C917" w:rsidR="00407AB6" w:rsidRPr="000615AB" w:rsidRDefault="00407AB6" w:rsidP="00407AB6">
            <w:pPr>
              <w:rPr>
                <w:rFonts w:ascii="Arial" w:hAnsi="Arial" w:cs="Arial"/>
              </w:rPr>
            </w:pPr>
            <w:r w:rsidRPr="000615AB">
              <w:rPr>
                <w:rFonts w:ascii="Arial" w:hAnsi="Arial" w:cs="Arial"/>
              </w:rPr>
              <w:t>cNTC</w:t>
            </w:r>
          </w:p>
        </w:tc>
      </w:tr>
      <w:tr w:rsidR="000615AB" w:rsidRPr="000615AB" w14:paraId="216F654F" w14:textId="77777777" w:rsidTr="000615AB">
        <w:tc>
          <w:tcPr>
            <w:tcW w:w="974" w:type="dxa"/>
          </w:tcPr>
          <w:p w14:paraId="23F73AF0" w14:textId="191105C1" w:rsidR="00BB17E4" w:rsidRPr="000615AB" w:rsidRDefault="00BB17E4" w:rsidP="00BB17E4">
            <w:pPr>
              <w:rPr>
                <w:rFonts w:ascii="Arial" w:hAnsi="Arial" w:cs="Arial"/>
              </w:rPr>
            </w:pPr>
            <w:r w:rsidRPr="000615AB">
              <w:rPr>
                <w:rFonts w:ascii="Arial" w:hAnsi="Arial" w:cs="Arial"/>
              </w:rPr>
              <w:t>CZ00</w:t>
            </w:r>
          </w:p>
        </w:tc>
        <w:tc>
          <w:tcPr>
            <w:tcW w:w="974" w:type="dxa"/>
          </w:tcPr>
          <w:p w14:paraId="244FD36D" w14:textId="23B02296" w:rsidR="00BB17E4" w:rsidRPr="000615AB" w:rsidRDefault="00BB17E4" w:rsidP="00BB17E4">
            <w:pPr>
              <w:rPr>
                <w:rFonts w:ascii="Arial" w:hAnsi="Arial" w:cs="Arial"/>
              </w:rPr>
            </w:pPr>
            <w:r w:rsidRPr="000615AB">
              <w:rPr>
                <w:rFonts w:ascii="Arial" w:hAnsi="Arial" w:cs="Arial"/>
              </w:rPr>
              <w:t>AT00</w:t>
            </w:r>
          </w:p>
        </w:tc>
        <w:tc>
          <w:tcPr>
            <w:tcW w:w="1537" w:type="dxa"/>
          </w:tcPr>
          <w:p w14:paraId="6A7A884D" w14:textId="23BA2CF7" w:rsidR="00BB17E4" w:rsidRPr="000615AB" w:rsidRDefault="00BB17E4" w:rsidP="00BB17E4">
            <w:pPr>
              <w:jc w:val="center"/>
              <w:rPr>
                <w:rFonts w:ascii="Arial" w:hAnsi="Arial" w:cs="Arial"/>
              </w:rPr>
            </w:pPr>
            <w:r w:rsidRPr="000615AB">
              <w:rPr>
                <w:rFonts w:ascii="Arial" w:hAnsi="Arial" w:cs="Arial"/>
              </w:rPr>
              <w:t>Core</w:t>
            </w:r>
          </w:p>
        </w:tc>
        <w:tc>
          <w:tcPr>
            <w:tcW w:w="1003" w:type="dxa"/>
          </w:tcPr>
          <w:p w14:paraId="705AAC42" w14:textId="7282C71D" w:rsidR="00BB17E4" w:rsidRPr="000615AB" w:rsidRDefault="00BB17E4" w:rsidP="00BB17E4">
            <w:pPr>
              <w:rPr>
                <w:rFonts w:ascii="Arial" w:hAnsi="Arial" w:cs="Arial"/>
              </w:rPr>
            </w:pPr>
            <w:r w:rsidRPr="000615AB">
              <w:rPr>
                <w:rFonts w:ascii="Arial" w:hAnsi="Arial" w:cs="Arial"/>
              </w:rPr>
              <w:t>FB</w:t>
            </w:r>
          </w:p>
        </w:tc>
      </w:tr>
      <w:tr w:rsidR="000615AB" w:rsidRPr="000615AB" w14:paraId="18886B68" w14:textId="77777777" w:rsidTr="000615AB">
        <w:tc>
          <w:tcPr>
            <w:tcW w:w="974" w:type="dxa"/>
          </w:tcPr>
          <w:p w14:paraId="6BE3A20C" w14:textId="71F71D37" w:rsidR="00BB17E4" w:rsidRPr="000615AB" w:rsidRDefault="00BB17E4" w:rsidP="00BB17E4">
            <w:pPr>
              <w:rPr>
                <w:rFonts w:ascii="Arial" w:hAnsi="Arial" w:cs="Arial"/>
              </w:rPr>
            </w:pPr>
            <w:r w:rsidRPr="000615AB">
              <w:rPr>
                <w:rFonts w:ascii="Arial" w:hAnsi="Arial" w:cs="Arial"/>
              </w:rPr>
              <w:t>CZ00</w:t>
            </w:r>
          </w:p>
        </w:tc>
        <w:tc>
          <w:tcPr>
            <w:tcW w:w="974" w:type="dxa"/>
          </w:tcPr>
          <w:p w14:paraId="24800D9D" w14:textId="258E1D58" w:rsidR="00BB17E4" w:rsidRPr="000615AB" w:rsidRDefault="00BB17E4" w:rsidP="00BB17E4">
            <w:pPr>
              <w:rPr>
                <w:rFonts w:ascii="Arial" w:hAnsi="Arial" w:cs="Arial"/>
              </w:rPr>
            </w:pPr>
            <w:r w:rsidRPr="000615AB">
              <w:rPr>
                <w:rFonts w:ascii="Arial" w:hAnsi="Arial" w:cs="Arial"/>
              </w:rPr>
              <w:t>DE00</w:t>
            </w:r>
          </w:p>
        </w:tc>
        <w:tc>
          <w:tcPr>
            <w:tcW w:w="1537" w:type="dxa"/>
          </w:tcPr>
          <w:p w14:paraId="59EED7BB" w14:textId="385BCF74" w:rsidR="00BB17E4" w:rsidRPr="000615AB" w:rsidRDefault="00BB17E4" w:rsidP="00BB17E4">
            <w:pPr>
              <w:jc w:val="center"/>
              <w:rPr>
                <w:rFonts w:ascii="Arial" w:hAnsi="Arial" w:cs="Arial"/>
              </w:rPr>
            </w:pPr>
            <w:r w:rsidRPr="000615AB">
              <w:rPr>
                <w:rFonts w:ascii="Arial" w:hAnsi="Arial" w:cs="Arial"/>
              </w:rPr>
              <w:t>Core</w:t>
            </w:r>
          </w:p>
        </w:tc>
        <w:tc>
          <w:tcPr>
            <w:tcW w:w="1003" w:type="dxa"/>
          </w:tcPr>
          <w:p w14:paraId="01A9B44D" w14:textId="6C365672" w:rsidR="00BB17E4" w:rsidRPr="000615AB" w:rsidRDefault="00BB17E4" w:rsidP="00BB17E4">
            <w:pPr>
              <w:rPr>
                <w:rFonts w:ascii="Arial" w:hAnsi="Arial" w:cs="Arial"/>
              </w:rPr>
            </w:pPr>
            <w:r w:rsidRPr="000615AB">
              <w:rPr>
                <w:rFonts w:ascii="Arial" w:hAnsi="Arial" w:cs="Arial"/>
              </w:rPr>
              <w:t>FB</w:t>
            </w:r>
          </w:p>
        </w:tc>
      </w:tr>
      <w:tr w:rsidR="000615AB" w:rsidRPr="000615AB" w14:paraId="599044C1" w14:textId="77777777" w:rsidTr="000615AB">
        <w:tc>
          <w:tcPr>
            <w:tcW w:w="974" w:type="dxa"/>
          </w:tcPr>
          <w:p w14:paraId="63C8DE30" w14:textId="2686521E" w:rsidR="00BB17E4" w:rsidRPr="000615AB" w:rsidRDefault="00BB17E4" w:rsidP="00BB17E4">
            <w:pPr>
              <w:rPr>
                <w:rFonts w:ascii="Arial" w:hAnsi="Arial" w:cs="Arial"/>
              </w:rPr>
            </w:pPr>
            <w:r w:rsidRPr="000615AB">
              <w:rPr>
                <w:rFonts w:ascii="Arial" w:hAnsi="Arial" w:cs="Arial"/>
              </w:rPr>
              <w:t>CZ00</w:t>
            </w:r>
          </w:p>
        </w:tc>
        <w:tc>
          <w:tcPr>
            <w:tcW w:w="974" w:type="dxa"/>
          </w:tcPr>
          <w:p w14:paraId="55F87102" w14:textId="19C61282" w:rsidR="00BB17E4" w:rsidRPr="000615AB" w:rsidRDefault="00BB17E4" w:rsidP="00BB17E4">
            <w:pPr>
              <w:rPr>
                <w:rFonts w:ascii="Arial" w:hAnsi="Arial" w:cs="Arial"/>
              </w:rPr>
            </w:pPr>
            <w:r w:rsidRPr="000615AB">
              <w:rPr>
                <w:rFonts w:ascii="Arial" w:hAnsi="Arial" w:cs="Arial"/>
              </w:rPr>
              <w:t>PL00</w:t>
            </w:r>
          </w:p>
        </w:tc>
        <w:tc>
          <w:tcPr>
            <w:tcW w:w="1537" w:type="dxa"/>
          </w:tcPr>
          <w:p w14:paraId="41BDD65F" w14:textId="3532792C" w:rsidR="00BB17E4" w:rsidRPr="000615AB" w:rsidRDefault="00BB17E4" w:rsidP="00BB17E4">
            <w:pPr>
              <w:jc w:val="center"/>
              <w:rPr>
                <w:rFonts w:ascii="Arial" w:hAnsi="Arial" w:cs="Arial"/>
              </w:rPr>
            </w:pPr>
            <w:r w:rsidRPr="000615AB">
              <w:rPr>
                <w:rFonts w:ascii="Arial" w:hAnsi="Arial" w:cs="Arial"/>
              </w:rPr>
              <w:t>Core</w:t>
            </w:r>
          </w:p>
        </w:tc>
        <w:tc>
          <w:tcPr>
            <w:tcW w:w="1003" w:type="dxa"/>
          </w:tcPr>
          <w:p w14:paraId="39011AC9" w14:textId="62E0786F" w:rsidR="00BB17E4" w:rsidRPr="000615AB" w:rsidRDefault="00BB17E4" w:rsidP="00BB17E4">
            <w:pPr>
              <w:rPr>
                <w:rFonts w:ascii="Arial" w:hAnsi="Arial" w:cs="Arial"/>
              </w:rPr>
            </w:pPr>
            <w:r w:rsidRPr="000615AB">
              <w:rPr>
                <w:rFonts w:ascii="Arial" w:hAnsi="Arial" w:cs="Arial"/>
              </w:rPr>
              <w:t>FB</w:t>
            </w:r>
          </w:p>
        </w:tc>
      </w:tr>
      <w:tr w:rsidR="000615AB" w:rsidRPr="000615AB" w14:paraId="28DB87D4" w14:textId="77777777" w:rsidTr="000615AB">
        <w:tc>
          <w:tcPr>
            <w:tcW w:w="974" w:type="dxa"/>
          </w:tcPr>
          <w:p w14:paraId="568B845F" w14:textId="3A7CE49C" w:rsidR="00BB17E4" w:rsidRPr="000615AB" w:rsidRDefault="00BB17E4" w:rsidP="00BB17E4">
            <w:pPr>
              <w:rPr>
                <w:rFonts w:ascii="Arial" w:hAnsi="Arial" w:cs="Arial"/>
              </w:rPr>
            </w:pPr>
            <w:r w:rsidRPr="000615AB">
              <w:rPr>
                <w:rFonts w:ascii="Arial" w:hAnsi="Arial" w:cs="Arial"/>
              </w:rPr>
              <w:t>CZ00</w:t>
            </w:r>
          </w:p>
        </w:tc>
        <w:tc>
          <w:tcPr>
            <w:tcW w:w="974" w:type="dxa"/>
          </w:tcPr>
          <w:p w14:paraId="40F64F1C" w14:textId="11320CD4" w:rsidR="00BB17E4" w:rsidRPr="000615AB" w:rsidRDefault="00BB17E4" w:rsidP="00BB17E4">
            <w:pPr>
              <w:rPr>
                <w:rFonts w:ascii="Arial" w:hAnsi="Arial" w:cs="Arial"/>
              </w:rPr>
            </w:pPr>
            <w:r w:rsidRPr="000615AB">
              <w:rPr>
                <w:rFonts w:ascii="Arial" w:hAnsi="Arial" w:cs="Arial"/>
              </w:rPr>
              <w:t>SK00</w:t>
            </w:r>
          </w:p>
        </w:tc>
        <w:tc>
          <w:tcPr>
            <w:tcW w:w="1537" w:type="dxa"/>
          </w:tcPr>
          <w:p w14:paraId="7B1AC9A6" w14:textId="6C5F5344" w:rsidR="00BB17E4" w:rsidRPr="000615AB" w:rsidRDefault="00BB17E4" w:rsidP="00BB17E4">
            <w:pPr>
              <w:jc w:val="center"/>
              <w:rPr>
                <w:rFonts w:ascii="Arial" w:hAnsi="Arial" w:cs="Arial"/>
              </w:rPr>
            </w:pPr>
            <w:r w:rsidRPr="000615AB">
              <w:rPr>
                <w:rFonts w:ascii="Arial" w:hAnsi="Arial" w:cs="Arial"/>
              </w:rPr>
              <w:t>Core</w:t>
            </w:r>
          </w:p>
        </w:tc>
        <w:tc>
          <w:tcPr>
            <w:tcW w:w="1003" w:type="dxa"/>
          </w:tcPr>
          <w:p w14:paraId="30B39298" w14:textId="6C9A822C" w:rsidR="00BB17E4" w:rsidRPr="000615AB" w:rsidRDefault="00BB17E4" w:rsidP="00BB17E4">
            <w:pPr>
              <w:rPr>
                <w:rFonts w:ascii="Arial" w:hAnsi="Arial" w:cs="Arial"/>
              </w:rPr>
            </w:pPr>
            <w:r w:rsidRPr="000615AB">
              <w:rPr>
                <w:rFonts w:ascii="Arial" w:hAnsi="Arial" w:cs="Arial"/>
              </w:rPr>
              <w:t>FB</w:t>
            </w:r>
          </w:p>
        </w:tc>
      </w:tr>
      <w:tr w:rsidR="000615AB" w:rsidRPr="000615AB" w14:paraId="3FC1FA9D" w14:textId="77777777" w:rsidTr="000615AB">
        <w:tc>
          <w:tcPr>
            <w:tcW w:w="974" w:type="dxa"/>
          </w:tcPr>
          <w:p w14:paraId="142EABBF" w14:textId="2B4678A4" w:rsidR="00BB17E4" w:rsidRPr="000615AB" w:rsidRDefault="00BB17E4" w:rsidP="00BB17E4">
            <w:pPr>
              <w:rPr>
                <w:rFonts w:ascii="Arial" w:hAnsi="Arial" w:cs="Arial"/>
              </w:rPr>
            </w:pPr>
            <w:r w:rsidRPr="000615AB">
              <w:rPr>
                <w:rFonts w:ascii="Arial" w:hAnsi="Arial" w:cs="Arial"/>
              </w:rPr>
              <w:t>DE00</w:t>
            </w:r>
          </w:p>
        </w:tc>
        <w:tc>
          <w:tcPr>
            <w:tcW w:w="974" w:type="dxa"/>
          </w:tcPr>
          <w:p w14:paraId="49994D33" w14:textId="0A96DC2C" w:rsidR="00BB17E4" w:rsidRPr="000615AB" w:rsidRDefault="00BB17E4" w:rsidP="00BB17E4">
            <w:pPr>
              <w:rPr>
                <w:rFonts w:ascii="Arial" w:hAnsi="Arial" w:cs="Arial"/>
              </w:rPr>
            </w:pPr>
            <w:r w:rsidRPr="000615AB">
              <w:rPr>
                <w:rFonts w:ascii="Arial" w:hAnsi="Arial" w:cs="Arial"/>
              </w:rPr>
              <w:t>AT00</w:t>
            </w:r>
          </w:p>
        </w:tc>
        <w:tc>
          <w:tcPr>
            <w:tcW w:w="1537" w:type="dxa"/>
          </w:tcPr>
          <w:p w14:paraId="3AF51D9A" w14:textId="200A4015" w:rsidR="00BB17E4" w:rsidRPr="000615AB" w:rsidRDefault="00BB17E4" w:rsidP="00BB17E4">
            <w:pPr>
              <w:jc w:val="center"/>
              <w:rPr>
                <w:rFonts w:ascii="Arial" w:hAnsi="Arial" w:cs="Arial"/>
              </w:rPr>
            </w:pPr>
            <w:r w:rsidRPr="000615AB">
              <w:rPr>
                <w:rFonts w:ascii="Arial" w:hAnsi="Arial" w:cs="Arial"/>
              </w:rPr>
              <w:t>Core</w:t>
            </w:r>
          </w:p>
        </w:tc>
        <w:tc>
          <w:tcPr>
            <w:tcW w:w="1003" w:type="dxa"/>
          </w:tcPr>
          <w:p w14:paraId="1F8F6A44" w14:textId="67E9754F" w:rsidR="00BB17E4" w:rsidRPr="000615AB" w:rsidRDefault="00BB17E4" w:rsidP="00BB17E4">
            <w:pPr>
              <w:rPr>
                <w:rFonts w:ascii="Arial" w:hAnsi="Arial" w:cs="Arial"/>
              </w:rPr>
            </w:pPr>
            <w:r w:rsidRPr="000615AB">
              <w:rPr>
                <w:rFonts w:ascii="Arial" w:hAnsi="Arial" w:cs="Arial"/>
              </w:rPr>
              <w:t>FB</w:t>
            </w:r>
          </w:p>
        </w:tc>
      </w:tr>
      <w:tr w:rsidR="000615AB" w:rsidRPr="000615AB" w14:paraId="33AB5349" w14:textId="77777777" w:rsidTr="000615AB">
        <w:tc>
          <w:tcPr>
            <w:tcW w:w="974" w:type="dxa"/>
          </w:tcPr>
          <w:p w14:paraId="5495E916" w14:textId="5D4E459E" w:rsidR="005375FD" w:rsidRPr="000615AB" w:rsidRDefault="005375FD" w:rsidP="005375FD">
            <w:pPr>
              <w:rPr>
                <w:rFonts w:ascii="Arial" w:hAnsi="Arial" w:cs="Arial"/>
              </w:rPr>
            </w:pPr>
            <w:r w:rsidRPr="000615AB">
              <w:rPr>
                <w:rFonts w:ascii="Arial" w:hAnsi="Arial" w:cs="Arial"/>
              </w:rPr>
              <w:t>DE00</w:t>
            </w:r>
          </w:p>
        </w:tc>
        <w:tc>
          <w:tcPr>
            <w:tcW w:w="974" w:type="dxa"/>
          </w:tcPr>
          <w:p w14:paraId="1DF65F5D" w14:textId="6C5107BC" w:rsidR="005375FD" w:rsidRPr="000615AB" w:rsidRDefault="005375FD" w:rsidP="005375FD">
            <w:pPr>
              <w:rPr>
                <w:rFonts w:ascii="Arial" w:hAnsi="Arial" w:cs="Arial"/>
              </w:rPr>
            </w:pPr>
            <w:r w:rsidRPr="000615AB">
              <w:rPr>
                <w:rFonts w:ascii="Arial" w:hAnsi="Arial" w:cs="Arial"/>
              </w:rPr>
              <w:t>CH00</w:t>
            </w:r>
          </w:p>
        </w:tc>
        <w:tc>
          <w:tcPr>
            <w:tcW w:w="1537" w:type="dxa"/>
          </w:tcPr>
          <w:p w14:paraId="66A4C074" w14:textId="4383F1FF" w:rsidR="005375FD" w:rsidRPr="000615AB" w:rsidRDefault="00407AB6" w:rsidP="00BB17E4">
            <w:pPr>
              <w:jc w:val="center"/>
              <w:rPr>
                <w:rFonts w:ascii="Arial" w:hAnsi="Arial" w:cs="Arial"/>
              </w:rPr>
            </w:pPr>
            <w:r w:rsidRPr="000615AB">
              <w:rPr>
                <w:rFonts w:ascii="Arial" w:hAnsi="Arial" w:cs="Arial"/>
              </w:rPr>
              <w:t>-</w:t>
            </w:r>
          </w:p>
        </w:tc>
        <w:tc>
          <w:tcPr>
            <w:tcW w:w="1003" w:type="dxa"/>
          </w:tcPr>
          <w:p w14:paraId="132D56B2" w14:textId="471FF7E2" w:rsidR="005375FD" w:rsidRPr="000615AB" w:rsidRDefault="00407AB6" w:rsidP="005375FD">
            <w:pPr>
              <w:rPr>
                <w:rFonts w:ascii="Arial" w:hAnsi="Arial" w:cs="Arial"/>
              </w:rPr>
            </w:pPr>
            <w:r w:rsidRPr="000615AB">
              <w:rPr>
                <w:rFonts w:ascii="Arial" w:hAnsi="Arial" w:cs="Arial"/>
              </w:rPr>
              <w:t>cNTC</w:t>
            </w:r>
          </w:p>
        </w:tc>
      </w:tr>
      <w:tr w:rsidR="000615AB" w:rsidRPr="000615AB" w14:paraId="25323A53" w14:textId="77777777" w:rsidTr="000615AB">
        <w:tc>
          <w:tcPr>
            <w:tcW w:w="974" w:type="dxa"/>
          </w:tcPr>
          <w:p w14:paraId="3CB57290" w14:textId="1F1F4F54" w:rsidR="005375FD" w:rsidRPr="000615AB" w:rsidRDefault="005375FD" w:rsidP="005375FD">
            <w:pPr>
              <w:rPr>
                <w:rFonts w:ascii="Arial" w:hAnsi="Arial" w:cs="Arial"/>
              </w:rPr>
            </w:pPr>
            <w:r w:rsidRPr="000615AB">
              <w:rPr>
                <w:rFonts w:ascii="Arial" w:hAnsi="Arial" w:cs="Arial"/>
              </w:rPr>
              <w:t>DE00</w:t>
            </w:r>
          </w:p>
        </w:tc>
        <w:tc>
          <w:tcPr>
            <w:tcW w:w="974" w:type="dxa"/>
          </w:tcPr>
          <w:p w14:paraId="612B793B" w14:textId="34FD6CF8" w:rsidR="005375FD" w:rsidRPr="000615AB" w:rsidRDefault="005375FD" w:rsidP="005375FD">
            <w:pPr>
              <w:rPr>
                <w:rFonts w:ascii="Arial" w:hAnsi="Arial" w:cs="Arial"/>
              </w:rPr>
            </w:pPr>
            <w:r w:rsidRPr="000615AB">
              <w:rPr>
                <w:rFonts w:ascii="Arial" w:hAnsi="Arial" w:cs="Arial"/>
              </w:rPr>
              <w:t>CZ00</w:t>
            </w:r>
          </w:p>
        </w:tc>
        <w:tc>
          <w:tcPr>
            <w:tcW w:w="1537" w:type="dxa"/>
          </w:tcPr>
          <w:p w14:paraId="64DB0FD1" w14:textId="2ED141AE" w:rsidR="005375FD" w:rsidRPr="000615AB" w:rsidRDefault="00BB17E4" w:rsidP="00BB17E4">
            <w:pPr>
              <w:jc w:val="center"/>
              <w:rPr>
                <w:rFonts w:ascii="Arial" w:hAnsi="Arial" w:cs="Arial"/>
              </w:rPr>
            </w:pPr>
            <w:r w:rsidRPr="000615AB">
              <w:rPr>
                <w:rFonts w:ascii="Arial" w:hAnsi="Arial" w:cs="Arial"/>
              </w:rPr>
              <w:t>Core</w:t>
            </w:r>
          </w:p>
        </w:tc>
        <w:tc>
          <w:tcPr>
            <w:tcW w:w="1003" w:type="dxa"/>
          </w:tcPr>
          <w:p w14:paraId="4DE914C1" w14:textId="15B5933D" w:rsidR="005375FD" w:rsidRPr="000615AB" w:rsidRDefault="005375FD" w:rsidP="005375FD">
            <w:pPr>
              <w:rPr>
                <w:rFonts w:ascii="Arial" w:hAnsi="Arial" w:cs="Arial"/>
              </w:rPr>
            </w:pPr>
            <w:r w:rsidRPr="000615AB">
              <w:rPr>
                <w:rFonts w:ascii="Arial" w:hAnsi="Arial" w:cs="Arial"/>
              </w:rPr>
              <w:t>FB</w:t>
            </w:r>
          </w:p>
        </w:tc>
      </w:tr>
      <w:tr w:rsidR="000615AB" w:rsidRPr="000615AB" w14:paraId="445D22A5" w14:textId="77777777" w:rsidTr="000615AB">
        <w:tc>
          <w:tcPr>
            <w:tcW w:w="974" w:type="dxa"/>
          </w:tcPr>
          <w:p w14:paraId="4AFF4147" w14:textId="7543EE53" w:rsidR="005375FD" w:rsidRPr="000615AB" w:rsidRDefault="005375FD" w:rsidP="005375FD">
            <w:pPr>
              <w:rPr>
                <w:rFonts w:ascii="Arial" w:hAnsi="Arial" w:cs="Arial"/>
              </w:rPr>
            </w:pPr>
            <w:r w:rsidRPr="000615AB">
              <w:rPr>
                <w:rFonts w:ascii="Arial" w:hAnsi="Arial" w:cs="Arial"/>
              </w:rPr>
              <w:t>DE00</w:t>
            </w:r>
          </w:p>
        </w:tc>
        <w:tc>
          <w:tcPr>
            <w:tcW w:w="974" w:type="dxa"/>
          </w:tcPr>
          <w:p w14:paraId="7F83046E" w14:textId="040CCDEE" w:rsidR="005375FD" w:rsidRPr="000615AB" w:rsidRDefault="005375FD" w:rsidP="005375FD">
            <w:pPr>
              <w:rPr>
                <w:rFonts w:ascii="Arial" w:hAnsi="Arial" w:cs="Arial"/>
              </w:rPr>
            </w:pPr>
            <w:r w:rsidRPr="000615AB">
              <w:rPr>
                <w:rFonts w:ascii="Arial" w:hAnsi="Arial" w:cs="Arial"/>
              </w:rPr>
              <w:t>DKW1</w:t>
            </w:r>
          </w:p>
        </w:tc>
        <w:tc>
          <w:tcPr>
            <w:tcW w:w="1537" w:type="dxa"/>
          </w:tcPr>
          <w:p w14:paraId="2E202879" w14:textId="20C9FA7A" w:rsidR="005375FD" w:rsidRPr="000615AB" w:rsidRDefault="00BB17E4" w:rsidP="00BB17E4">
            <w:pPr>
              <w:jc w:val="center"/>
              <w:rPr>
                <w:rFonts w:ascii="Arial" w:hAnsi="Arial" w:cs="Arial"/>
              </w:rPr>
            </w:pPr>
            <w:r w:rsidRPr="000615AB">
              <w:rPr>
                <w:rFonts w:ascii="Arial" w:hAnsi="Arial" w:cs="Arial"/>
              </w:rPr>
              <w:t>Hansa</w:t>
            </w:r>
          </w:p>
        </w:tc>
        <w:tc>
          <w:tcPr>
            <w:tcW w:w="1003" w:type="dxa"/>
          </w:tcPr>
          <w:p w14:paraId="49155711" w14:textId="5D468040" w:rsidR="005375FD" w:rsidRPr="000615AB" w:rsidRDefault="008E773E" w:rsidP="005375FD">
            <w:pPr>
              <w:rPr>
                <w:rFonts w:ascii="Arial" w:hAnsi="Arial" w:cs="Arial"/>
              </w:rPr>
            </w:pPr>
            <w:r w:rsidRPr="000615AB">
              <w:rPr>
                <w:rFonts w:ascii="Arial" w:hAnsi="Arial" w:cs="Arial"/>
              </w:rPr>
              <w:t>cNTC</w:t>
            </w:r>
          </w:p>
        </w:tc>
      </w:tr>
      <w:tr w:rsidR="000615AB" w:rsidRPr="000615AB" w14:paraId="76DD8D2F" w14:textId="77777777" w:rsidTr="000615AB">
        <w:tc>
          <w:tcPr>
            <w:tcW w:w="974" w:type="dxa"/>
          </w:tcPr>
          <w:p w14:paraId="2D3B3407" w14:textId="529896A5" w:rsidR="00BB17E4" w:rsidRPr="000615AB" w:rsidRDefault="00BB17E4" w:rsidP="00BB17E4">
            <w:pPr>
              <w:rPr>
                <w:rFonts w:ascii="Arial" w:hAnsi="Arial" w:cs="Arial"/>
              </w:rPr>
            </w:pPr>
            <w:r w:rsidRPr="000615AB">
              <w:rPr>
                <w:rFonts w:ascii="Arial" w:hAnsi="Arial" w:cs="Arial"/>
              </w:rPr>
              <w:t>DE00</w:t>
            </w:r>
          </w:p>
        </w:tc>
        <w:tc>
          <w:tcPr>
            <w:tcW w:w="974" w:type="dxa"/>
          </w:tcPr>
          <w:p w14:paraId="46E78771" w14:textId="7870BD55" w:rsidR="00BB17E4" w:rsidRPr="000615AB" w:rsidRDefault="00BB17E4" w:rsidP="00BB17E4">
            <w:pPr>
              <w:rPr>
                <w:rFonts w:ascii="Arial" w:hAnsi="Arial" w:cs="Arial"/>
              </w:rPr>
            </w:pPr>
            <w:r w:rsidRPr="000615AB">
              <w:rPr>
                <w:rFonts w:ascii="Arial" w:hAnsi="Arial" w:cs="Arial"/>
              </w:rPr>
              <w:t>FR00</w:t>
            </w:r>
          </w:p>
        </w:tc>
        <w:tc>
          <w:tcPr>
            <w:tcW w:w="1537" w:type="dxa"/>
          </w:tcPr>
          <w:p w14:paraId="5B68D154" w14:textId="1FE3F480" w:rsidR="00BB17E4" w:rsidRPr="000615AB" w:rsidRDefault="00BB17E4" w:rsidP="00BB17E4">
            <w:pPr>
              <w:jc w:val="center"/>
              <w:rPr>
                <w:rFonts w:ascii="Arial" w:hAnsi="Arial" w:cs="Arial"/>
              </w:rPr>
            </w:pPr>
            <w:r w:rsidRPr="000615AB">
              <w:rPr>
                <w:rFonts w:ascii="Arial" w:hAnsi="Arial" w:cs="Arial"/>
              </w:rPr>
              <w:t>Core</w:t>
            </w:r>
          </w:p>
        </w:tc>
        <w:tc>
          <w:tcPr>
            <w:tcW w:w="1003" w:type="dxa"/>
          </w:tcPr>
          <w:p w14:paraId="43E878B4" w14:textId="333123E4" w:rsidR="00BB17E4" w:rsidRPr="000615AB" w:rsidRDefault="00BB17E4" w:rsidP="00BB17E4">
            <w:pPr>
              <w:rPr>
                <w:rFonts w:ascii="Arial" w:hAnsi="Arial" w:cs="Arial"/>
              </w:rPr>
            </w:pPr>
            <w:r w:rsidRPr="000615AB">
              <w:rPr>
                <w:rFonts w:ascii="Arial" w:hAnsi="Arial" w:cs="Arial"/>
              </w:rPr>
              <w:t>FB</w:t>
            </w:r>
          </w:p>
        </w:tc>
      </w:tr>
      <w:tr w:rsidR="000615AB" w:rsidRPr="000615AB" w14:paraId="29729738" w14:textId="77777777" w:rsidTr="000615AB">
        <w:tc>
          <w:tcPr>
            <w:tcW w:w="974" w:type="dxa"/>
          </w:tcPr>
          <w:p w14:paraId="478DCB59" w14:textId="082AC43B" w:rsidR="00BB17E4" w:rsidRPr="000615AB" w:rsidRDefault="00BB17E4" w:rsidP="00BB17E4">
            <w:pPr>
              <w:rPr>
                <w:rFonts w:ascii="Arial" w:hAnsi="Arial" w:cs="Arial"/>
              </w:rPr>
            </w:pPr>
            <w:r w:rsidRPr="000615AB">
              <w:rPr>
                <w:rFonts w:ascii="Arial" w:hAnsi="Arial" w:cs="Arial"/>
              </w:rPr>
              <w:t>DE00</w:t>
            </w:r>
          </w:p>
        </w:tc>
        <w:tc>
          <w:tcPr>
            <w:tcW w:w="974" w:type="dxa"/>
          </w:tcPr>
          <w:p w14:paraId="37F73E4B" w14:textId="5F33A661" w:rsidR="00BB17E4" w:rsidRPr="000615AB" w:rsidRDefault="00BB17E4" w:rsidP="00BB17E4">
            <w:pPr>
              <w:rPr>
                <w:rFonts w:ascii="Arial" w:hAnsi="Arial" w:cs="Arial"/>
              </w:rPr>
            </w:pPr>
            <w:r w:rsidRPr="000615AB">
              <w:rPr>
                <w:rFonts w:ascii="Arial" w:hAnsi="Arial" w:cs="Arial"/>
              </w:rPr>
              <w:t>NL00</w:t>
            </w:r>
          </w:p>
        </w:tc>
        <w:tc>
          <w:tcPr>
            <w:tcW w:w="1537" w:type="dxa"/>
          </w:tcPr>
          <w:p w14:paraId="0AD39571" w14:textId="07278B26" w:rsidR="00BB17E4" w:rsidRPr="000615AB" w:rsidRDefault="00BB17E4" w:rsidP="00BB17E4">
            <w:pPr>
              <w:jc w:val="center"/>
              <w:rPr>
                <w:rFonts w:ascii="Arial" w:hAnsi="Arial" w:cs="Arial"/>
              </w:rPr>
            </w:pPr>
            <w:r w:rsidRPr="000615AB">
              <w:rPr>
                <w:rFonts w:ascii="Arial" w:hAnsi="Arial" w:cs="Arial"/>
              </w:rPr>
              <w:t>Core</w:t>
            </w:r>
          </w:p>
        </w:tc>
        <w:tc>
          <w:tcPr>
            <w:tcW w:w="1003" w:type="dxa"/>
          </w:tcPr>
          <w:p w14:paraId="4B7C0150" w14:textId="35387568" w:rsidR="00BB17E4" w:rsidRPr="000615AB" w:rsidRDefault="00BB17E4" w:rsidP="00BB17E4">
            <w:pPr>
              <w:rPr>
                <w:rFonts w:ascii="Arial" w:hAnsi="Arial" w:cs="Arial"/>
              </w:rPr>
            </w:pPr>
            <w:r w:rsidRPr="000615AB">
              <w:rPr>
                <w:rFonts w:ascii="Arial" w:hAnsi="Arial" w:cs="Arial"/>
              </w:rPr>
              <w:t>FB</w:t>
            </w:r>
          </w:p>
        </w:tc>
      </w:tr>
      <w:tr w:rsidR="000615AB" w:rsidRPr="000615AB" w14:paraId="298612EC" w14:textId="77777777" w:rsidTr="000615AB">
        <w:tc>
          <w:tcPr>
            <w:tcW w:w="974" w:type="dxa"/>
          </w:tcPr>
          <w:p w14:paraId="116BD6EB" w14:textId="6D99CD19" w:rsidR="00BB17E4" w:rsidRPr="000615AB" w:rsidRDefault="00BB17E4" w:rsidP="00BB17E4">
            <w:pPr>
              <w:rPr>
                <w:rFonts w:ascii="Arial" w:hAnsi="Arial" w:cs="Arial"/>
              </w:rPr>
            </w:pPr>
            <w:r w:rsidRPr="000615AB">
              <w:rPr>
                <w:rFonts w:ascii="Arial" w:hAnsi="Arial" w:cs="Arial"/>
              </w:rPr>
              <w:t>DE00</w:t>
            </w:r>
          </w:p>
        </w:tc>
        <w:tc>
          <w:tcPr>
            <w:tcW w:w="974" w:type="dxa"/>
          </w:tcPr>
          <w:p w14:paraId="10F06A81" w14:textId="7799D1BF" w:rsidR="00BB17E4" w:rsidRPr="000615AB" w:rsidRDefault="00BB17E4" w:rsidP="00BB17E4">
            <w:pPr>
              <w:rPr>
                <w:rFonts w:ascii="Arial" w:hAnsi="Arial" w:cs="Arial"/>
              </w:rPr>
            </w:pPr>
            <w:r w:rsidRPr="000615AB">
              <w:rPr>
                <w:rFonts w:ascii="Arial" w:hAnsi="Arial" w:cs="Arial"/>
              </w:rPr>
              <w:t>PL00</w:t>
            </w:r>
          </w:p>
        </w:tc>
        <w:tc>
          <w:tcPr>
            <w:tcW w:w="1537" w:type="dxa"/>
          </w:tcPr>
          <w:p w14:paraId="7383DDD3" w14:textId="1311F092" w:rsidR="00BB17E4" w:rsidRPr="000615AB" w:rsidRDefault="00BB17E4" w:rsidP="00BB17E4">
            <w:pPr>
              <w:jc w:val="center"/>
              <w:rPr>
                <w:rFonts w:ascii="Arial" w:hAnsi="Arial" w:cs="Arial"/>
              </w:rPr>
            </w:pPr>
            <w:r w:rsidRPr="000615AB">
              <w:rPr>
                <w:rFonts w:ascii="Arial" w:hAnsi="Arial" w:cs="Arial"/>
              </w:rPr>
              <w:t>Core</w:t>
            </w:r>
          </w:p>
        </w:tc>
        <w:tc>
          <w:tcPr>
            <w:tcW w:w="1003" w:type="dxa"/>
          </w:tcPr>
          <w:p w14:paraId="40A72274" w14:textId="726BBBA7" w:rsidR="00BB17E4" w:rsidRPr="000615AB" w:rsidRDefault="00BB17E4" w:rsidP="00BB17E4">
            <w:pPr>
              <w:rPr>
                <w:rFonts w:ascii="Arial" w:hAnsi="Arial" w:cs="Arial"/>
              </w:rPr>
            </w:pPr>
            <w:r w:rsidRPr="000615AB">
              <w:rPr>
                <w:rFonts w:ascii="Arial" w:hAnsi="Arial" w:cs="Arial"/>
              </w:rPr>
              <w:t>FB</w:t>
            </w:r>
          </w:p>
        </w:tc>
      </w:tr>
      <w:tr w:rsidR="000615AB" w:rsidRPr="000615AB" w14:paraId="6DA8CBDA" w14:textId="77777777" w:rsidTr="000615AB">
        <w:tc>
          <w:tcPr>
            <w:tcW w:w="974" w:type="dxa"/>
          </w:tcPr>
          <w:p w14:paraId="120B0F16" w14:textId="7E6821B5" w:rsidR="005375FD" w:rsidRPr="000615AB" w:rsidRDefault="005375FD" w:rsidP="005375FD">
            <w:pPr>
              <w:rPr>
                <w:rFonts w:ascii="Arial" w:hAnsi="Arial" w:cs="Arial"/>
              </w:rPr>
            </w:pPr>
            <w:r w:rsidRPr="000615AB">
              <w:rPr>
                <w:rFonts w:ascii="Arial" w:hAnsi="Arial" w:cs="Arial"/>
              </w:rPr>
              <w:t>DE00</w:t>
            </w:r>
          </w:p>
        </w:tc>
        <w:tc>
          <w:tcPr>
            <w:tcW w:w="974" w:type="dxa"/>
          </w:tcPr>
          <w:p w14:paraId="7D394C42" w14:textId="2CAE927B" w:rsidR="005375FD" w:rsidRPr="000615AB" w:rsidRDefault="005375FD" w:rsidP="005375FD">
            <w:pPr>
              <w:rPr>
                <w:rFonts w:ascii="Arial" w:hAnsi="Arial" w:cs="Arial"/>
              </w:rPr>
            </w:pPr>
            <w:r w:rsidRPr="000615AB">
              <w:rPr>
                <w:rFonts w:ascii="Arial" w:hAnsi="Arial" w:cs="Arial"/>
              </w:rPr>
              <w:t>DEKF</w:t>
            </w:r>
          </w:p>
        </w:tc>
        <w:tc>
          <w:tcPr>
            <w:tcW w:w="1537" w:type="dxa"/>
          </w:tcPr>
          <w:p w14:paraId="0F1D98F9" w14:textId="37E79CA7" w:rsidR="005375FD" w:rsidRPr="000615AB" w:rsidRDefault="00407AB6" w:rsidP="00BB17E4">
            <w:pPr>
              <w:jc w:val="center"/>
              <w:rPr>
                <w:rFonts w:ascii="Arial" w:hAnsi="Arial" w:cs="Arial"/>
              </w:rPr>
            </w:pPr>
            <w:r w:rsidRPr="000615AB">
              <w:rPr>
                <w:rFonts w:ascii="Arial" w:hAnsi="Arial" w:cs="Arial"/>
              </w:rPr>
              <w:t>-</w:t>
            </w:r>
          </w:p>
        </w:tc>
        <w:tc>
          <w:tcPr>
            <w:tcW w:w="1003" w:type="dxa"/>
          </w:tcPr>
          <w:p w14:paraId="5149F685" w14:textId="2DA93CE2" w:rsidR="005375FD" w:rsidRPr="000615AB" w:rsidRDefault="005375FD" w:rsidP="005375FD">
            <w:pPr>
              <w:rPr>
                <w:rFonts w:ascii="Arial" w:hAnsi="Arial" w:cs="Arial"/>
              </w:rPr>
            </w:pPr>
            <w:r w:rsidRPr="000615AB">
              <w:rPr>
                <w:rFonts w:ascii="Arial" w:hAnsi="Arial" w:cs="Arial"/>
              </w:rPr>
              <w:t>NTC</w:t>
            </w:r>
          </w:p>
        </w:tc>
      </w:tr>
      <w:tr w:rsidR="000615AB" w:rsidRPr="000615AB" w14:paraId="174805A7" w14:textId="77777777" w:rsidTr="000615AB">
        <w:tc>
          <w:tcPr>
            <w:tcW w:w="974" w:type="dxa"/>
          </w:tcPr>
          <w:p w14:paraId="7169E047" w14:textId="76BC6609" w:rsidR="005375FD" w:rsidRPr="000615AB" w:rsidRDefault="005375FD" w:rsidP="005375FD">
            <w:pPr>
              <w:rPr>
                <w:rFonts w:ascii="Arial" w:hAnsi="Arial" w:cs="Arial"/>
              </w:rPr>
            </w:pPr>
            <w:r w:rsidRPr="000615AB">
              <w:rPr>
                <w:rFonts w:ascii="Arial" w:hAnsi="Arial" w:cs="Arial"/>
              </w:rPr>
              <w:t>DE00</w:t>
            </w:r>
          </w:p>
        </w:tc>
        <w:tc>
          <w:tcPr>
            <w:tcW w:w="974" w:type="dxa"/>
          </w:tcPr>
          <w:p w14:paraId="59A2CCE1" w14:textId="78670580" w:rsidR="005375FD" w:rsidRPr="000615AB" w:rsidRDefault="005375FD" w:rsidP="005375FD">
            <w:pPr>
              <w:rPr>
                <w:rFonts w:ascii="Arial" w:hAnsi="Arial" w:cs="Arial"/>
              </w:rPr>
            </w:pPr>
            <w:r w:rsidRPr="000615AB">
              <w:rPr>
                <w:rFonts w:ascii="Arial" w:hAnsi="Arial" w:cs="Arial"/>
              </w:rPr>
              <w:t>DKE1</w:t>
            </w:r>
          </w:p>
        </w:tc>
        <w:tc>
          <w:tcPr>
            <w:tcW w:w="1537" w:type="dxa"/>
          </w:tcPr>
          <w:p w14:paraId="3D628002" w14:textId="30A3D423" w:rsidR="005375FD" w:rsidRPr="000615AB" w:rsidRDefault="00BB17E4" w:rsidP="00BB17E4">
            <w:pPr>
              <w:jc w:val="center"/>
              <w:rPr>
                <w:rFonts w:ascii="Arial" w:hAnsi="Arial" w:cs="Arial"/>
              </w:rPr>
            </w:pPr>
            <w:r w:rsidRPr="000615AB">
              <w:rPr>
                <w:rFonts w:ascii="Arial" w:hAnsi="Arial" w:cs="Arial"/>
              </w:rPr>
              <w:t>Hansa</w:t>
            </w:r>
          </w:p>
        </w:tc>
        <w:tc>
          <w:tcPr>
            <w:tcW w:w="1003" w:type="dxa"/>
          </w:tcPr>
          <w:p w14:paraId="57E157B8" w14:textId="1AD324BB" w:rsidR="005375FD" w:rsidRPr="000615AB" w:rsidRDefault="005375FD" w:rsidP="005375FD">
            <w:pPr>
              <w:rPr>
                <w:rFonts w:ascii="Arial" w:hAnsi="Arial" w:cs="Arial"/>
              </w:rPr>
            </w:pPr>
            <w:r w:rsidRPr="000615AB">
              <w:rPr>
                <w:rFonts w:ascii="Arial" w:hAnsi="Arial" w:cs="Arial"/>
              </w:rPr>
              <w:t>NTC</w:t>
            </w:r>
          </w:p>
        </w:tc>
      </w:tr>
      <w:tr w:rsidR="000615AB" w:rsidRPr="000615AB" w14:paraId="69316127" w14:textId="77777777" w:rsidTr="000615AB">
        <w:tc>
          <w:tcPr>
            <w:tcW w:w="974" w:type="dxa"/>
          </w:tcPr>
          <w:p w14:paraId="7CB26C81" w14:textId="54652809" w:rsidR="005375FD" w:rsidRPr="000615AB" w:rsidRDefault="005375FD" w:rsidP="005375FD">
            <w:pPr>
              <w:rPr>
                <w:rFonts w:ascii="Arial" w:hAnsi="Arial" w:cs="Arial"/>
              </w:rPr>
            </w:pPr>
            <w:r w:rsidRPr="000615AB">
              <w:rPr>
                <w:rFonts w:ascii="Arial" w:hAnsi="Arial" w:cs="Arial"/>
              </w:rPr>
              <w:t>DE00</w:t>
            </w:r>
          </w:p>
        </w:tc>
        <w:tc>
          <w:tcPr>
            <w:tcW w:w="974" w:type="dxa"/>
          </w:tcPr>
          <w:p w14:paraId="64927C86" w14:textId="572CD6E9" w:rsidR="005375FD" w:rsidRPr="000615AB" w:rsidRDefault="005375FD" w:rsidP="005375FD">
            <w:pPr>
              <w:rPr>
                <w:rFonts w:ascii="Arial" w:hAnsi="Arial" w:cs="Arial"/>
              </w:rPr>
            </w:pPr>
            <w:r w:rsidRPr="000615AB">
              <w:rPr>
                <w:rFonts w:ascii="Arial" w:hAnsi="Arial" w:cs="Arial"/>
              </w:rPr>
              <w:t>NOS0</w:t>
            </w:r>
          </w:p>
        </w:tc>
        <w:tc>
          <w:tcPr>
            <w:tcW w:w="1537" w:type="dxa"/>
          </w:tcPr>
          <w:p w14:paraId="06C5E664" w14:textId="583B77E9" w:rsidR="005375FD" w:rsidRPr="000615AB" w:rsidRDefault="00407AB6" w:rsidP="00BB17E4">
            <w:pPr>
              <w:jc w:val="center"/>
              <w:rPr>
                <w:rFonts w:ascii="Arial" w:hAnsi="Arial" w:cs="Arial"/>
              </w:rPr>
            </w:pPr>
            <w:r w:rsidRPr="000615AB">
              <w:rPr>
                <w:rFonts w:ascii="Arial" w:hAnsi="Arial" w:cs="Arial"/>
              </w:rPr>
              <w:t>-</w:t>
            </w:r>
          </w:p>
        </w:tc>
        <w:tc>
          <w:tcPr>
            <w:tcW w:w="1003" w:type="dxa"/>
          </w:tcPr>
          <w:p w14:paraId="64BBE28B" w14:textId="31B80C43" w:rsidR="005375FD" w:rsidRPr="000615AB" w:rsidRDefault="005375FD" w:rsidP="005375FD">
            <w:pPr>
              <w:rPr>
                <w:rFonts w:ascii="Arial" w:hAnsi="Arial" w:cs="Arial"/>
              </w:rPr>
            </w:pPr>
            <w:r w:rsidRPr="000615AB">
              <w:rPr>
                <w:rFonts w:ascii="Arial" w:hAnsi="Arial" w:cs="Arial"/>
              </w:rPr>
              <w:t>NTC</w:t>
            </w:r>
          </w:p>
        </w:tc>
      </w:tr>
      <w:tr w:rsidR="000615AB" w:rsidRPr="000615AB" w14:paraId="170832D3" w14:textId="77777777" w:rsidTr="000615AB">
        <w:tc>
          <w:tcPr>
            <w:tcW w:w="974" w:type="dxa"/>
          </w:tcPr>
          <w:p w14:paraId="6F25C4CE" w14:textId="346F2F58" w:rsidR="005375FD" w:rsidRPr="000615AB" w:rsidRDefault="005375FD" w:rsidP="005375FD">
            <w:pPr>
              <w:rPr>
                <w:rFonts w:ascii="Arial" w:hAnsi="Arial" w:cs="Arial"/>
              </w:rPr>
            </w:pPr>
            <w:r w:rsidRPr="000615AB">
              <w:rPr>
                <w:rFonts w:ascii="Arial" w:hAnsi="Arial" w:cs="Arial"/>
              </w:rPr>
              <w:t>DE00</w:t>
            </w:r>
          </w:p>
        </w:tc>
        <w:tc>
          <w:tcPr>
            <w:tcW w:w="974" w:type="dxa"/>
          </w:tcPr>
          <w:p w14:paraId="45F42394" w14:textId="215DD53D" w:rsidR="005375FD" w:rsidRPr="000615AB" w:rsidRDefault="005375FD" w:rsidP="005375FD">
            <w:pPr>
              <w:rPr>
                <w:rFonts w:ascii="Arial" w:hAnsi="Arial" w:cs="Arial"/>
              </w:rPr>
            </w:pPr>
            <w:r w:rsidRPr="000615AB">
              <w:rPr>
                <w:rFonts w:ascii="Arial" w:hAnsi="Arial" w:cs="Arial"/>
              </w:rPr>
              <w:t>SE04</w:t>
            </w:r>
          </w:p>
        </w:tc>
        <w:tc>
          <w:tcPr>
            <w:tcW w:w="1537" w:type="dxa"/>
          </w:tcPr>
          <w:p w14:paraId="20A0E3D5" w14:textId="06F64438" w:rsidR="005375FD" w:rsidRPr="000615AB" w:rsidRDefault="00BB17E4" w:rsidP="00BB17E4">
            <w:pPr>
              <w:jc w:val="center"/>
              <w:rPr>
                <w:rFonts w:ascii="Arial" w:hAnsi="Arial" w:cs="Arial"/>
              </w:rPr>
            </w:pPr>
            <w:r w:rsidRPr="000615AB">
              <w:rPr>
                <w:rFonts w:ascii="Arial" w:hAnsi="Arial" w:cs="Arial"/>
              </w:rPr>
              <w:t>Hansa</w:t>
            </w:r>
          </w:p>
        </w:tc>
        <w:tc>
          <w:tcPr>
            <w:tcW w:w="1003" w:type="dxa"/>
          </w:tcPr>
          <w:p w14:paraId="4F8DE2A4" w14:textId="2FFC1087" w:rsidR="005375FD" w:rsidRPr="000615AB" w:rsidRDefault="00407AB6" w:rsidP="005375FD">
            <w:pPr>
              <w:rPr>
                <w:rFonts w:ascii="Arial" w:hAnsi="Arial" w:cs="Arial"/>
              </w:rPr>
            </w:pPr>
            <w:r w:rsidRPr="000615AB">
              <w:rPr>
                <w:rFonts w:ascii="Arial" w:hAnsi="Arial" w:cs="Arial"/>
              </w:rPr>
              <w:t>tNTC</w:t>
            </w:r>
          </w:p>
        </w:tc>
      </w:tr>
      <w:tr w:rsidR="000615AB" w:rsidRPr="000615AB" w14:paraId="0E342AE0" w14:textId="77777777" w:rsidTr="000615AB">
        <w:tc>
          <w:tcPr>
            <w:tcW w:w="974" w:type="dxa"/>
          </w:tcPr>
          <w:p w14:paraId="155BFAC9" w14:textId="5CFE7287" w:rsidR="005375FD" w:rsidRPr="000615AB" w:rsidRDefault="005375FD" w:rsidP="005375FD">
            <w:pPr>
              <w:rPr>
                <w:rFonts w:ascii="Arial" w:hAnsi="Arial" w:cs="Arial"/>
              </w:rPr>
            </w:pPr>
            <w:r w:rsidRPr="000615AB">
              <w:rPr>
                <w:rFonts w:ascii="Arial" w:hAnsi="Arial" w:cs="Arial"/>
              </w:rPr>
              <w:t>DE00</w:t>
            </w:r>
          </w:p>
        </w:tc>
        <w:tc>
          <w:tcPr>
            <w:tcW w:w="974" w:type="dxa"/>
          </w:tcPr>
          <w:p w14:paraId="5728FC8C" w14:textId="4B531351" w:rsidR="005375FD" w:rsidRPr="000615AB" w:rsidRDefault="005375FD" w:rsidP="005375FD">
            <w:pPr>
              <w:rPr>
                <w:rFonts w:ascii="Arial" w:hAnsi="Arial" w:cs="Arial"/>
              </w:rPr>
            </w:pPr>
            <w:r w:rsidRPr="000615AB">
              <w:rPr>
                <w:rFonts w:ascii="Arial" w:hAnsi="Arial" w:cs="Arial"/>
              </w:rPr>
              <w:t>UK00</w:t>
            </w:r>
          </w:p>
        </w:tc>
        <w:tc>
          <w:tcPr>
            <w:tcW w:w="1537" w:type="dxa"/>
          </w:tcPr>
          <w:p w14:paraId="1349E63A" w14:textId="7ABDA3A2" w:rsidR="005375FD" w:rsidRPr="000615AB" w:rsidRDefault="00407AB6" w:rsidP="00BB17E4">
            <w:pPr>
              <w:jc w:val="center"/>
              <w:rPr>
                <w:rFonts w:ascii="Arial" w:hAnsi="Arial" w:cs="Arial"/>
              </w:rPr>
            </w:pPr>
            <w:r w:rsidRPr="000615AB">
              <w:rPr>
                <w:rFonts w:ascii="Arial" w:hAnsi="Arial" w:cs="Arial"/>
              </w:rPr>
              <w:t>-</w:t>
            </w:r>
          </w:p>
        </w:tc>
        <w:tc>
          <w:tcPr>
            <w:tcW w:w="1003" w:type="dxa"/>
          </w:tcPr>
          <w:p w14:paraId="1DDE48A8" w14:textId="4034CF38" w:rsidR="005375FD" w:rsidRPr="000615AB" w:rsidRDefault="005375FD" w:rsidP="005375FD">
            <w:pPr>
              <w:rPr>
                <w:rFonts w:ascii="Arial" w:hAnsi="Arial" w:cs="Arial"/>
              </w:rPr>
            </w:pPr>
            <w:r w:rsidRPr="000615AB">
              <w:rPr>
                <w:rFonts w:ascii="Arial" w:hAnsi="Arial" w:cs="Arial"/>
              </w:rPr>
              <w:t>NTC</w:t>
            </w:r>
          </w:p>
        </w:tc>
      </w:tr>
      <w:tr w:rsidR="000615AB" w:rsidRPr="000615AB" w14:paraId="33C31556" w14:textId="77777777" w:rsidTr="000615AB">
        <w:tc>
          <w:tcPr>
            <w:tcW w:w="974" w:type="dxa"/>
          </w:tcPr>
          <w:p w14:paraId="402B90C0" w14:textId="6D074F40" w:rsidR="005375FD" w:rsidRPr="000615AB" w:rsidRDefault="005375FD" w:rsidP="005375FD">
            <w:pPr>
              <w:rPr>
                <w:rFonts w:ascii="Arial" w:hAnsi="Arial" w:cs="Arial"/>
              </w:rPr>
            </w:pPr>
            <w:r w:rsidRPr="000615AB">
              <w:rPr>
                <w:rFonts w:ascii="Arial" w:hAnsi="Arial" w:cs="Arial"/>
              </w:rPr>
              <w:t>DEKF</w:t>
            </w:r>
          </w:p>
        </w:tc>
        <w:tc>
          <w:tcPr>
            <w:tcW w:w="974" w:type="dxa"/>
          </w:tcPr>
          <w:p w14:paraId="740D2C1E" w14:textId="38DC4ECB" w:rsidR="005375FD" w:rsidRPr="000615AB" w:rsidRDefault="005375FD" w:rsidP="005375FD">
            <w:pPr>
              <w:rPr>
                <w:rFonts w:ascii="Arial" w:hAnsi="Arial" w:cs="Arial"/>
              </w:rPr>
            </w:pPr>
            <w:r w:rsidRPr="000615AB">
              <w:rPr>
                <w:rFonts w:ascii="Arial" w:hAnsi="Arial" w:cs="Arial"/>
              </w:rPr>
              <w:t>DE00</w:t>
            </w:r>
          </w:p>
        </w:tc>
        <w:tc>
          <w:tcPr>
            <w:tcW w:w="1537" w:type="dxa"/>
          </w:tcPr>
          <w:p w14:paraId="50C69125" w14:textId="7C73FB6F" w:rsidR="005375FD" w:rsidRPr="000615AB" w:rsidRDefault="00407AB6" w:rsidP="00BB17E4">
            <w:pPr>
              <w:jc w:val="center"/>
              <w:rPr>
                <w:rFonts w:ascii="Arial" w:hAnsi="Arial" w:cs="Arial"/>
              </w:rPr>
            </w:pPr>
            <w:r w:rsidRPr="000615AB">
              <w:rPr>
                <w:rFonts w:ascii="Arial" w:hAnsi="Arial" w:cs="Arial"/>
              </w:rPr>
              <w:t>-</w:t>
            </w:r>
          </w:p>
        </w:tc>
        <w:tc>
          <w:tcPr>
            <w:tcW w:w="1003" w:type="dxa"/>
          </w:tcPr>
          <w:p w14:paraId="35571D4A" w14:textId="7BD7E951" w:rsidR="005375FD" w:rsidRPr="000615AB" w:rsidRDefault="005375FD" w:rsidP="005375FD">
            <w:pPr>
              <w:rPr>
                <w:rFonts w:ascii="Arial" w:hAnsi="Arial" w:cs="Arial"/>
              </w:rPr>
            </w:pPr>
            <w:r w:rsidRPr="000615AB">
              <w:rPr>
                <w:rFonts w:ascii="Arial" w:hAnsi="Arial" w:cs="Arial"/>
              </w:rPr>
              <w:t>NTC</w:t>
            </w:r>
          </w:p>
        </w:tc>
      </w:tr>
      <w:tr w:rsidR="000615AB" w:rsidRPr="000615AB" w14:paraId="6220D4BF" w14:textId="77777777" w:rsidTr="000615AB">
        <w:tc>
          <w:tcPr>
            <w:tcW w:w="974" w:type="dxa"/>
          </w:tcPr>
          <w:p w14:paraId="373EE2B7" w14:textId="2956F669" w:rsidR="005375FD" w:rsidRPr="000615AB" w:rsidRDefault="005375FD" w:rsidP="005375FD">
            <w:pPr>
              <w:rPr>
                <w:rFonts w:ascii="Arial" w:hAnsi="Arial" w:cs="Arial"/>
              </w:rPr>
            </w:pPr>
            <w:r w:rsidRPr="000615AB">
              <w:rPr>
                <w:rFonts w:ascii="Arial" w:hAnsi="Arial" w:cs="Arial"/>
              </w:rPr>
              <w:t>DKE1</w:t>
            </w:r>
          </w:p>
        </w:tc>
        <w:tc>
          <w:tcPr>
            <w:tcW w:w="974" w:type="dxa"/>
          </w:tcPr>
          <w:p w14:paraId="255B1483" w14:textId="64DD049F" w:rsidR="005375FD" w:rsidRPr="000615AB" w:rsidRDefault="005375FD" w:rsidP="005375FD">
            <w:pPr>
              <w:rPr>
                <w:rFonts w:ascii="Arial" w:hAnsi="Arial" w:cs="Arial"/>
              </w:rPr>
            </w:pPr>
            <w:r w:rsidRPr="000615AB">
              <w:rPr>
                <w:rFonts w:ascii="Arial" w:hAnsi="Arial" w:cs="Arial"/>
              </w:rPr>
              <w:t>DE00</w:t>
            </w:r>
          </w:p>
        </w:tc>
        <w:tc>
          <w:tcPr>
            <w:tcW w:w="1537" w:type="dxa"/>
          </w:tcPr>
          <w:p w14:paraId="1C5E66C0" w14:textId="0881D0B5" w:rsidR="005375FD" w:rsidRPr="000615AB" w:rsidRDefault="00407AB6" w:rsidP="00BB17E4">
            <w:pPr>
              <w:jc w:val="center"/>
              <w:rPr>
                <w:rFonts w:ascii="Arial" w:hAnsi="Arial" w:cs="Arial"/>
              </w:rPr>
            </w:pPr>
            <w:r w:rsidRPr="000615AB">
              <w:rPr>
                <w:rFonts w:ascii="Arial" w:hAnsi="Arial" w:cs="Arial"/>
              </w:rPr>
              <w:t>-</w:t>
            </w:r>
          </w:p>
        </w:tc>
        <w:tc>
          <w:tcPr>
            <w:tcW w:w="1003" w:type="dxa"/>
          </w:tcPr>
          <w:p w14:paraId="25EB9D2C" w14:textId="543E9ADD" w:rsidR="005375FD" w:rsidRPr="000615AB" w:rsidRDefault="00407AB6" w:rsidP="005375FD">
            <w:pPr>
              <w:rPr>
                <w:rFonts w:ascii="Arial" w:hAnsi="Arial" w:cs="Arial"/>
              </w:rPr>
            </w:pPr>
            <w:r w:rsidRPr="000615AB">
              <w:rPr>
                <w:rFonts w:ascii="Arial" w:hAnsi="Arial" w:cs="Arial"/>
              </w:rPr>
              <w:t>tNTC</w:t>
            </w:r>
          </w:p>
        </w:tc>
      </w:tr>
      <w:tr w:rsidR="000615AB" w:rsidRPr="000615AB" w14:paraId="7DF12758" w14:textId="77777777" w:rsidTr="000615AB">
        <w:tc>
          <w:tcPr>
            <w:tcW w:w="974" w:type="dxa"/>
          </w:tcPr>
          <w:p w14:paraId="68EE30EF" w14:textId="412DD1D1" w:rsidR="005375FD" w:rsidRPr="000615AB" w:rsidRDefault="005375FD" w:rsidP="005375FD">
            <w:pPr>
              <w:rPr>
                <w:rFonts w:ascii="Arial" w:hAnsi="Arial" w:cs="Arial"/>
              </w:rPr>
            </w:pPr>
            <w:r w:rsidRPr="000615AB">
              <w:rPr>
                <w:rFonts w:ascii="Arial" w:hAnsi="Arial" w:cs="Arial"/>
              </w:rPr>
              <w:t>DKE1</w:t>
            </w:r>
          </w:p>
        </w:tc>
        <w:tc>
          <w:tcPr>
            <w:tcW w:w="974" w:type="dxa"/>
          </w:tcPr>
          <w:p w14:paraId="4A6F7AF1" w14:textId="761D7D0C" w:rsidR="005375FD" w:rsidRPr="000615AB" w:rsidRDefault="005375FD" w:rsidP="005375FD">
            <w:pPr>
              <w:rPr>
                <w:rFonts w:ascii="Arial" w:hAnsi="Arial" w:cs="Arial"/>
              </w:rPr>
            </w:pPr>
            <w:r w:rsidRPr="000615AB">
              <w:rPr>
                <w:rFonts w:ascii="Arial" w:hAnsi="Arial" w:cs="Arial"/>
              </w:rPr>
              <w:t>DKW1</w:t>
            </w:r>
          </w:p>
        </w:tc>
        <w:tc>
          <w:tcPr>
            <w:tcW w:w="1537" w:type="dxa"/>
          </w:tcPr>
          <w:p w14:paraId="50A2AEBD" w14:textId="77305B22" w:rsidR="005375FD" w:rsidRPr="000615AB" w:rsidRDefault="00407AB6" w:rsidP="00BB17E4">
            <w:pPr>
              <w:jc w:val="center"/>
              <w:rPr>
                <w:rFonts w:ascii="Arial" w:hAnsi="Arial" w:cs="Arial"/>
              </w:rPr>
            </w:pPr>
            <w:r w:rsidRPr="000615AB">
              <w:rPr>
                <w:rFonts w:ascii="Arial" w:hAnsi="Arial" w:cs="Arial"/>
              </w:rPr>
              <w:t>-</w:t>
            </w:r>
          </w:p>
        </w:tc>
        <w:tc>
          <w:tcPr>
            <w:tcW w:w="1003" w:type="dxa"/>
          </w:tcPr>
          <w:p w14:paraId="18F2DD02" w14:textId="13D1B83E" w:rsidR="005375FD" w:rsidRPr="000615AB" w:rsidRDefault="00407AB6" w:rsidP="005375FD">
            <w:pPr>
              <w:rPr>
                <w:rFonts w:ascii="Arial" w:hAnsi="Arial" w:cs="Arial"/>
              </w:rPr>
            </w:pPr>
            <w:r w:rsidRPr="000615AB">
              <w:rPr>
                <w:rFonts w:ascii="Arial" w:hAnsi="Arial" w:cs="Arial"/>
              </w:rPr>
              <w:t>tNTC</w:t>
            </w:r>
          </w:p>
        </w:tc>
      </w:tr>
      <w:tr w:rsidR="000615AB" w:rsidRPr="000615AB" w14:paraId="3040875F" w14:textId="77777777" w:rsidTr="000615AB">
        <w:tc>
          <w:tcPr>
            <w:tcW w:w="974" w:type="dxa"/>
          </w:tcPr>
          <w:p w14:paraId="544EEECB" w14:textId="226EEB7F" w:rsidR="005375FD" w:rsidRPr="000615AB" w:rsidRDefault="005375FD" w:rsidP="005375FD">
            <w:pPr>
              <w:rPr>
                <w:rFonts w:ascii="Arial" w:hAnsi="Arial" w:cs="Arial"/>
              </w:rPr>
            </w:pPr>
            <w:r w:rsidRPr="000615AB">
              <w:rPr>
                <w:rFonts w:ascii="Arial" w:hAnsi="Arial" w:cs="Arial"/>
              </w:rPr>
              <w:t>DKW1</w:t>
            </w:r>
          </w:p>
        </w:tc>
        <w:tc>
          <w:tcPr>
            <w:tcW w:w="974" w:type="dxa"/>
          </w:tcPr>
          <w:p w14:paraId="05991B4B" w14:textId="6F2AB1E0" w:rsidR="005375FD" w:rsidRPr="000615AB" w:rsidRDefault="005375FD" w:rsidP="005375FD">
            <w:pPr>
              <w:rPr>
                <w:rFonts w:ascii="Arial" w:hAnsi="Arial" w:cs="Arial"/>
              </w:rPr>
            </w:pPr>
            <w:r w:rsidRPr="000615AB">
              <w:rPr>
                <w:rFonts w:ascii="Arial" w:hAnsi="Arial" w:cs="Arial"/>
              </w:rPr>
              <w:t>DE00</w:t>
            </w:r>
          </w:p>
        </w:tc>
        <w:tc>
          <w:tcPr>
            <w:tcW w:w="1537" w:type="dxa"/>
          </w:tcPr>
          <w:p w14:paraId="471570FC" w14:textId="40F82047" w:rsidR="005375FD" w:rsidRPr="000615AB" w:rsidRDefault="00E15D1E" w:rsidP="00BB17E4">
            <w:pPr>
              <w:jc w:val="center"/>
              <w:rPr>
                <w:rFonts w:ascii="Arial" w:hAnsi="Arial" w:cs="Arial"/>
              </w:rPr>
            </w:pPr>
            <w:r w:rsidRPr="000615AB">
              <w:rPr>
                <w:rFonts w:ascii="Arial" w:hAnsi="Arial" w:cs="Arial"/>
              </w:rPr>
              <w:t>Hansa</w:t>
            </w:r>
          </w:p>
        </w:tc>
        <w:tc>
          <w:tcPr>
            <w:tcW w:w="1003" w:type="dxa"/>
          </w:tcPr>
          <w:p w14:paraId="25EE3290" w14:textId="0D27B6F1" w:rsidR="005375FD" w:rsidRPr="000615AB" w:rsidRDefault="008E773E" w:rsidP="005375FD">
            <w:pPr>
              <w:rPr>
                <w:rFonts w:ascii="Arial" w:hAnsi="Arial" w:cs="Arial"/>
              </w:rPr>
            </w:pPr>
            <w:r w:rsidRPr="000615AB">
              <w:rPr>
                <w:rFonts w:ascii="Arial" w:hAnsi="Arial" w:cs="Arial"/>
              </w:rPr>
              <w:t>cNTC</w:t>
            </w:r>
          </w:p>
        </w:tc>
      </w:tr>
      <w:tr w:rsidR="000615AB" w:rsidRPr="000615AB" w14:paraId="213CF7D9" w14:textId="77777777" w:rsidTr="000615AB">
        <w:tc>
          <w:tcPr>
            <w:tcW w:w="974" w:type="dxa"/>
          </w:tcPr>
          <w:p w14:paraId="7FF8FC78" w14:textId="0F679F70" w:rsidR="005375FD" w:rsidRPr="000615AB" w:rsidRDefault="005375FD" w:rsidP="005375FD">
            <w:pPr>
              <w:rPr>
                <w:rFonts w:ascii="Arial" w:hAnsi="Arial" w:cs="Arial"/>
              </w:rPr>
            </w:pPr>
            <w:r w:rsidRPr="000615AB">
              <w:rPr>
                <w:rFonts w:ascii="Arial" w:hAnsi="Arial" w:cs="Arial"/>
              </w:rPr>
              <w:t>DKW1</w:t>
            </w:r>
          </w:p>
        </w:tc>
        <w:tc>
          <w:tcPr>
            <w:tcW w:w="974" w:type="dxa"/>
          </w:tcPr>
          <w:p w14:paraId="150BB822" w14:textId="12AA54FF" w:rsidR="005375FD" w:rsidRPr="000615AB" w:rsidRDefault="005375FD" w:rsidP="005375FD">
            <w:pPr>
              <w:rPr>
                <w:rFonts w:ascii="Arial" w:hAnsi="Arial" w:cs="Arial"/>
              </w:rPr>
            </w:pPr>
            <w:r w:rsidRPr="000615AB">
              <w:rPr>
                <w:rFonts w:ascii="Arial" w:hAnsi="Arial" w:cs="Arial"/>
              </w:rPr>
              <w:t>DKE1</w:t>
            </w:r>
          </w:p>
        </w:tc>
        <w:tc>
          <w:tcPr>
            <w:tcW w:w="1537" w:type="dxa"/>
          </w:tcPr>
          <w:p w14:paraId="1330C0AD" w14:textId="3DED4B85" w:rsidR="005375FD" w:rsidRPr="000615AB" w:rsidRDefault="00BB17E4" w:rsidP="00BB17E4">
            <w:pPr>
              <w:jc w:val="center"/>
              <w:rPr>
                <w:rFonts w:ascii="Arial" w:hAnsi="Arial" w:cs="Arial"/>
              </w:rPr>
            </w:pPr>
            <w:r w:rsidRPr="000615AB">
              <w:rPr>
                <w:rFonts w:ascii="Arial" w:hAnsi="Arial" w:cs="Arial"/>
              </w:rPr>
              <w:t>Nordic</w:t>
            </w:r>
          </w:p>
        </w:tc>
        <w:tc>
          <w:tcPr>
            <w:tcW w:w="1003" w:type="dxa"/>
          </w:tcPr>
          <w:p w14:paraId="227AE5A6" w14:textId="30E5147F" w:rsidR="005375FD" w:rsidRPr="000615AB" w:rsidRDefault="005375FD" w:rsidP="005375FD">
            <w:pPr>
              <w:rPr>
                <w:rFonts w:ascii="Arial" w:hAnsi="Arial" w:cs="Arial"/>
              </w:rPr>
            </w:pPr>
            <w:r w:rsidRPr="000615AB">
              <w:rPr>
                <w:rFonts w:ascii="Arial" w:hAnsi="Arial" w:cs="Arial"/>
              </w:rPr>
              <w:t>NTC</w:t>
            </w:r>
          </w:p>
        </w:tc>
      </w:tr>
      <w:tr w:rsidR="000615AB" w:rsidRPr="000615AB" w14:paraId="5F5C609C" w14:textId="77777777" w:rsidTr="000615AB">
        <w:tc>
          <w:tcPr>
            <w:tcW w:w="974" w:type="dxa"/>
          </w:tcPr>
          <w:p w14:paraId="77101B6E" w14:textId="1CE286A1" w:rsidR="005375FD" w:rsidRPr="000615AB" w:rsidRDefault="005375FD" w:rsidP="005375FD">
            <w:pPr>
              <w:rPr>
                <w:rFonts w:ascii="Arial" w:hAnsi="Arial" w:cs="Arial"/>
              </w:rPr>
            </w:pPr>
            <w:r w:rsidRPr="000615AB">
              <w:rPr>
                <w:rFonts w:ascii="Arial" w:hAnsi="Arial" w:cs="Arial"/>
              </w:rPr>
              <w:t>DKW1</w:t>
            </w:r>
          </w:p>
        </w:tc>
        <w:tc>
          <w:tcPr>
            <w:tcW w:w="974" w:type="dxa"/>
          </w:tcPr>
          <w:p w14:paraId="117446E4" w14:textId="566DF2B7" w:rsidR="005375FD" w:rsidRPr="000615AB" w:rsidRDefault="005375FD" w:rsidP="005375FD">
            <w:pPr>
              <w:rPr>
                <w:rFonts w:ascii="Arial" w:hAnsi="Arial" w:cs="Arial"/>
              </w:rPr>
            </w:pPr>
            <w:r w:rsidRPr="000615AB">
              <w:rPr>
                <w:rFonts w:ascii="Arial" w:hAnsi="Arial" w:cs="Arial"/>
              </w:rPr>
              <w:t>NOS0</w:t>
            </w:r>
          </w:p>
        </w:tc>
        <w:tc>
          <w:tcPr>
            <w:tcW w:w="1537" w:type="dxa"/>
          </w:tcPr>
          <w:p w14:paraId="2433D9B0" w14:textId="681EA570" w:rsidR="005375FD" w:rsidRPr="000615AB" w:rsidRDefault="00407AB6" w:rsidP="00BB17E4">
            <w:pPr>
              <w:jc w:val="center"/>
              <w:rPr>
                <w:rFonts w:ascii="Arial" w:hAnsi="Arial" w:cs="Arial"/>
              </w:rPr>
            </w:pPr>
            <w:r w:rsidRPr="000615AB">
              <w:rPr>
                <w:rFonts w:ascii="Arial" w:hAnsi="Arial" w:cs="Arial"/>
              </w:rPr>
              <w:t>-</w:t>
            </w:r>
          </w:p>
        </w:tc>
        <w:tc>
          <w:tcPr>
            <w:tcW w:w="1003" w:type="dxa"/>
          </w:tcPr>
          <w:p w14:paraId="1417E71C" w14:textId="4119E7C1" w:rsidR="005375FD" w:rsidRPr="000615AB" w:rsidRDefault="005375FD" w:rsidP="005375FD">
            <w:pPr>
              <w:rPr>
                <w:rFonts w:ascii="Arial" w:hAnsi="Arial" w:cs="Arial"/>
              </w:rPr>
            </w:pPr>
            <w:r w:rsidRPr="000615AB">
              <w:rPr>
                <w:rFonts w:ascii="Arial" w:hAnsi="Arial" w:cs="Arial"/>
              </w:rPr>
              <w:t>NTC</w:t>
            </w:r>
          </w:p>
        </w:tc>
      </w:tr>
      <w:tr w:rsidR="000615AB" w:rsidRPr="000615AB" w14:paraId="4E95F562" w14:textId="77777777" w:rsidTr="000615AB">
        <w:tc>
          <w:tcPr>
            <w:tcW w:w="974" w:type="dxa"/>
          </w:tcPr>
          <w:p w14:paraId="2AD0002F" w14:textId="42C24F35" w:rsidR="005375FD" w:rsidRPr="000615AB" w:rsidRDefault="005375FD" w:rsidP="005375FD">
            <w:pPr>
              <w:rPr>
                <w:rFonts w:ascii="Arial" w:hAnsi="Arial" w:cs="Arial"/>
              </w:rPr>
            </w:pPr>
            <w:r w:rsidRPr="000615AB">
              <w:rPr>
                <w:rFonts w:ascii="Arial" w:hAnsi="Arial" w:cs="Arial"/>
              </w:rPr>
              <w:t>DKW1</w:t>
            </w:r>
          </w:p>
        </w:tc>
        <w:tc>
          <w:tcPr>
            <w:tcW w:w="974" w:type="dxa"/>
          </w:tcPr>
          <w:p w14:paraId="7E5F74F8" w14:textId="59FED53B" w:rsidR="005375FD" w:rsidRPr="000615AB" w:rsidRDefault="005375FD" w:rsidP="005375FD">
            <w:pPr>
              <w:rPr>
                <w:rFonts w:ascii="Arial" w:hAnsi="Arial" w:cs="Arial"/>
              </w:rPr>
            </w:pPr>
            <w:r w:rsidRPr="000615AB">
              <w:rPr>
                <w:rFonts w:ascii="Arial" w:hAnsi="Arial" w:cs="Arial"/>
              </w:rPr>
              <w:t>SE03</w:t>
            </w:r>
          </w:p>
        </w:tc>
        <w:tc>
          <w:tcPr>
            <w:tcW w:w="1537" w:type="dxa"/>
          </w:tcPr>
          <w:p w14:paraId="4F9D9BA4" w14:textId="0EB1DADC" w:rsidR="005375FD" w:rsidRPr="000615AB" w:rsidRDefault="00BB17E4" w:rsidP="00BB17E4">
            <w:pPr>
              <w:jc w:val="center"/>
              <w:rPr>
                <w:rFonts w:ascii="Arial" w:hAnsi="Arial" w:cs="Arial"/>
              </w:rPr>
            </w:pPr>
            <w:r w:rsidRPr="000615AB">
              <w:rPr>
                <w:rFonts w:ascii="Arial" w:hAnsi="Arial" w:cs="Arial"/>
              </w:rPr>
              <w:t>Nordic</w:t>
            </w:r>
          </w:p>
        </w:tc>
        <w:tc>
          <w:tcPr>
            <w:tcW w:w="1003" w:type="dxa"/>
          </w:tcPr>
          <w:p w14:paraId="3A9256A1" w14:textId="6ADC93C7" w:rsidR="005375FD" w:rsidRPr="000615AB" w:rsidRDefault="005375FD" w:rsidP="005375FD">
            <w:pPr>
              <w:rPr>
                <w:rFonts w:ascii="Arial" w:hAnsi="Arial" w:cs="Arial"/>
              </w:rPr>
            </w:pPr>
            <w:r w:rsidRPr="000615AB">
              <w:rPr>
                <w:rFonts w:ascii="Arial" w:hAnsi="Arial" w:cs="Arial"/>
              </w:rPr>
              <w:t>NTC</w:t>
            </w:r>
          </w:p>
        </w:tc>
      </w:tr>
      <w:tr w:rsidR="000615AB" w:rsidRPr="000615AB" w14:paraId="4D05C4B9" w14:textId="77777777" w:rsidTr="000615AB">
        <w:tc>
          <w:tcPr>
            <w:tcW w:w="974" w:type="dxa"/>
          </w:tcPr>
          <w:p w14:paraId="415EDA02" w14:textId="40AD7907" w:rsidR="005375FD" w:rsidRPr="000615AB" w:rsidRDefault="005375FD" w:rsidP="005375FD">
            <w:pPr>
              <w:rPr>
                <w:rFonts w:ascii="Arial" w:hAnsi="Arial" w:cs="Arial"/>
              </w:rPr>
            </w:pPr>
            <w:r w:rsidRPr="000615AB">
              <w:rPr>
                <w:rFonts w:ascii="Arial" w:hAnsi="Arial" w:cs="Arial"/>
              </w:rPr>
              <w:t>DKW1</w:t>
            </w:r>
          </w:p>
        </w:tc>
        <w:tc>
          <w:tcPr>
            <w:tcW w:w="974" w:type="dxa"/>
          </w:tcPr>
          <w:p w14:paraId="193793E7" w14:textId="1DCFD311" w:rsidR="005375FD" w:rsidRPr="000615AB" w:rsidRDefault="005375FD" w:rsidP="005375FD">
            <w:pPr>
              <w:rPr>
                <w:rFonts w:ascii="Arial" w:hAnsi="Arial" w:cs="Arial"/>
              </w:rPr>
            </w:pPr>
            <w:r w:rsidRPr="000615AB">
              <w:rPr>
                <w:rFonts w:ascii="Arial" w:hAnsi="Arial" w:cs="Arial"/>
              </w:rPr>
              <w:t>UK00</w:t>
            </w:r>
          </w:p>
        </w:tc>
        <w:tc>
          <w:tcPr>
            <w:tcW w:w="1537" w:type="dxa"/>
          </w:tcPr>
          <w:p w14:paraId="04E8D7A1" w14:textId="2C58DCE2" w:rsidR="005375FD" w:rsidRPr="000615AB" w:rsidRDefault="00407AB6" w:rsidP="00BB17E4">
            <w:pPr>
              <w:jc w:val="center"/>
              <w:rPr>
                <w:rFonts w:ascii="Arial" w:hAnsi="Arial" w:cs="Arial"/>
              </w:rPr>
            </w:pPr>
            <w:r w:rsidRPr="000615AB">
              <w:rPr>
                <w:rFonts w:ascii="Arial" w:hAnsi="Arial" w:cs="Arial"/>
              </w:rPr>
              <w:t>-</w:t>
            </w:r>
          </w:p>
        </w:tc>
        <w:tc>
          <w:tcPr>
            <w:tcW w:w="1003" w:type="dxa"/>
          </w:tcPr>
          <w:p w14:paraId="7733FEA6" w14:textId="08118973" w:rsidR="005375FD" w:rsidRPr="000615AB" w:rsidRDefault="005375FD" w:rsidP="005375FD">
            <w:pPr>
              <w:rPr>
                <w:rFonts w:ascii="Arial" w:hAnsi="Arial" w:cs="Arial"/>
              </w:rPr>
            </w:pPr>
            <w:r w:rsidRPr="000615AB">
              <w:rPr>
                <w:rFonts w:ascii="Arial" w:hAnsi="Arial" w:cs="Arial"/>
              </w:rPr>
              <w:t>NTC</w:t>
            </w:r>
          </w:p>
        </w:tc>
      </w:tr>
      <w:tr w:rsidR="000615AB" w:rsidRPr="000615AB" w14:paraId="74C66CEE" w14:textId="77777777" w:rsidTr="000615AB">
        <w:tc>
          <w:tcPr>
            <w:tcW w:w="974" w:type="dxa"/>
          </w:tcPr>
          <w:p w14:paraId="21EA785E" w14:textId="6611EB02" w:rsidR="005375FD" w:rsidRPr="000615AB" w:rsidRDefault="005375FD" w:rsidP="005375FD">
            <w:pPr>
              <w:rPr>
                <w:rFonts w:ascii="Arial" w:hAnsi="Arial" w:cs="Arial"/>
              </w:rPr>
            </w:pPr>
            <w:r w:rsidRPr="000615AB">
              <w:rPr>
                <w:rFonts w:ascii="Arial" w:hAnsi="Arial" w:cs="Arial"/>
              </w:rPr>
              <w:t>ES00</w:t>
            </w:r>
          </w:p>
        </w:tc>
        <w:tc>
          <w:tcPr>
            <w:tcW w:w="974" w:type="dxa"/>
          </w:tcPr>
          <w:p w14:paraId="10E03CE7" w14:textId="16C495D9" w:rsidR="005375FD" w:rsidRPr="000615AB" w:rsidRDefault="005375FD" w:rsidP="005375FD">
            <w:pPr>
              <w:rPr>
                <w:rFonts w:ascii="Arial" w:hAnsi="Arial" w:cs="Arial"/>
              </w:rPr>
            </w:pPr>
            <w:r w:rsidRPr="000615AB">
              <w:rPr>
                <w:rFonts w:ascii="Arial" w:hAnsi="Arial" w:cs="Arial"/>
              </w:rPr>
              <w:t>FR00</w:t>
            </w:r>
          </w:p>
        </w:tc>
        <w:tc>
          <w:tcPr>
            <w:tcW w:w="1537" w:type="dxa"/>
          </w:tcPr>
          <w:p w14:paraId="677654BA" w14:textId="5AEDECB2" w:rsidR="005375FD" w:rsidRPr="000615AB" w:rsidRDefault="00BB17E4" w:rsidP="00BB17E4">
            <w:pPr>
              <w:jc w:val="center"/>
              <w:rPr>
                <w:rFonts w:ascii="Arial" w:hAnsi="Arial" w:cs="Arial"/>
              </w:rPr>
            </w:pPr>
            <w:r w:rsidRPr="000615AB">
              <w:rPr>
                <w:rFonts w:ascii="Arial" w:hAnsi="Arial" w:cs="Arial"/>
              </w:rPr>
              <w:t>SWE</w:t>
            </w:r>
          </w:p>
        </w:tc>
        <w:tc>
          <w:tcPr>
            <w:tcW w:w="1003" w:type="dxa"/>
          </w:tcPr>
          <w:p w14:paraId="24A32E59" w14:textId="09A139E1" w:rsidR="005375FD" w:rsidRPr="000615AB" w:rsidRDefault="00E15D1E" w:rsidP="005375FD">
            <w:pPr>
              <w:rPr>
                <w:rFonts w:ascii="Arial" w:hAnsi="Arial" w:cs="Arial"/>
              </w:rPr>
            </w:pPr>
            <w:r w:rsidRPr="000615AB">
              <w:rPr>
                <w:rFonts w:ascii="Arial" w:hAnsi="Arial" w:cs="Arial"/>
              </w:rPr>
              <w:t>cNTC</w:t>
            </w:r>
          </w:p>
        </w:tc>
      </w:tr>
      <w:tr w:rsidR="000615AB" w:rsidRPr="000615AB" w14:paraId="7651169F" w14:textId="77777777" w:rsidTr="000615AB">
        <w:tc>
          <w:tcPr>
            <w:tcW w:w="974" w:type="dxa"/>
          </w:tcPr>
          <w:p w14:paraId="46420743" w14:textId="5E776C5D" w:rsidR="005375FD" w:rsidRPr="000615AB" w:rsidRDefault="005375FD" w:rsidP="005375FD">
            <w:pPr>
              <w:rPr>
                <w:rFonts w:ascii="Arial" w:hAnsi="Arial" w:cs="Arial"/>
              </w:rPr>
            </w:pPr>
            <w:r w:rsidRPr="000615AB">
              <w:rPr>
                <w:rFonts w:ascii="Arial" w:hAnsi="Arial" w:cs="Arial"/>
              </w:rPr>
              <w:t>FR00</w:t>
            </w:r>
          </w:p>
        </w:tc>
        <w:tc>
          <w:tcPr>
            <w:tcW w:w="974" w:type="dxa"/>
          </w:tcPr>
          <w:p w14:paraId="40986A92" w14:textId="59972CE3" w:rsidR="005375FD" w:rsidRPr="000615AB" w:rsidRDefault="005375FD" w:rsidP="005375FD">
            <w:pPr>
              <w:rPr>
                <w:rFonts w:ascii="Arial" w:hAnsi="Arial" w:cs="Arial"/>
              </w:rPr>
            </w:pPr>
            <w:r w:rsidRPr="000615AB">
              <w:rPr>
                <w:rFonts w:ascii="Arial" w:hAnsi="Arial" w:cs="Arial"/>
              </w:rPr>
              <w:t>BE00</w:t>
            </w:r>
          </w:p>
        </w:tc>
        <w:tc>
          <w:tcPr>
            <w:tcW w:w="1537" w:type="dxa"/>
          </w:tcPr>
          <w:p w14:paraId="07724E36" w14:textId="5FCDB24A" w:rsidR="005375FD" w:rsidRPr="000615AB" w:rsidRDefault="00BB17E4" w:rsidP="00BB17E4">
            <w:pPr>
              <w:jc w:val="center"/>
              <w:rPr>
                <w:rFonts w:ascii="Arial" w:hAnsi="Arial" w:cs="Arial"/>
              </w:rPr>
            </w:pPr>
            <w:r w:rsidRPr="000615AB">
              <w:rPr>
                <w:rFonts w:ascii="Arial" w:hAnsi="Arial" w:cs="Arial"/>
              </w:rPr>
              <w:t>Core</w:t>
            </w:r>
          </w:p>
        </w:tc>
        <w:tc>
          <w:tcPr>
            <w:tcW w:w="1003" w:type="dxa"/>
          </w:tcPr>
          <w:p w14:paraId="70013015" w14:textId="4B78C0B5" w:rsidR="005375FD" w:rsidRPr="000615AB" w:rsidRDefault="005375FD" w:rsidP="005375FD">
            <w:pPr>
              <w:rPr>
                <w:rFonts w:ascii="Arial" w:hAnsi="Arial" w:cs="Arial"/>
              </w:rPr>
            </w:pPr>
            <w:r w:rsidRPr="000615AB">
              <w:rPr>
                <w:rFonts w:ascii="Arial" w:hAnsi="Arial" w:cs="Arial"/>
              </w:rPr>
              <w:t>FB</w:t>
            </w:r>
          </w:p>
        </w:tc>
      </w:tr>
      <w:tr w:rsidR="000615AB" w:rsidRPr="000615AB" w14:paraId="600EEEC5" w14:textId="77777777" w:rsidTr="000615AB">
        <w:tc>
          <w:tcPr>
            <w:tcW w:w="974" w:type="dxa"/>
          </w:tcPr>
          <w:p w14:paraId="0AF09772" w14:textId="127AE7DF" w:rsidR="005375FD" w:rsidRPr="000615AB" w:rsidRDefault="005375FD" w:rsidP="005375FD">
            <w:pPr>
              <w:rPr>
                <w:rFonts w:ascii="Arial" w:hAnsi="Arial" w:cs="Arial"/>
              </w:rPr>
            </w:pPr>
            <w:r w:rsidRPr="000615AB">
              <w:rPr>
                <w:rFonts w:ascii="Arial" w:hAnsi="Arial" w:cs="Arial"/>
              </w:rPr>
              <w:t>FR00</w:t>
            </w:r>
          </w:p>
        </w:tc>
        <w:tc>
          <w:tcPr>
            <w:tcW w:w="974" w:type="dxa"/>
          </w:tcPr>
          <w:p w14:paraId="296F4C29" w14:textId="6DB4B72E" w:rsidR="005375FD" w:rsidRPr="000615AB" w:rsidRDefault="005375FD" w:rsidP="005375FD">
            <w:pPr>
              <w:rPr>
                <w:rFonts w:ascii="Arial" w:hAnsi="Arial" w:cs="Arial"/>
              </w:rPr>
            </w:pPr>
            <w:r w:rsidRPr="000615AB">
              <w:rPr>
                <w:rFonts w:ascii="Arial" w:hAnsi="Arial" w:cs="Arial"/>
              </w:rPr>
              <w:t>CH00</w:t>
            </w:r>
          </w:p>
        </w:tc>
        <w:tc>
          <w:tcPr>
            <w:tcW w:w="1537" w:type="dxa"/>
          </w:tcPr>
          <w:p w14:paraId="1E10B307" w14:textId="7CFFDE5F" w:rsidR="005375FD" w:rsidRPr="000615AB" w:rsidRDefault="00407AB6" w:rsidP="00BB17E4">
            <w:pPr>
              <w:jc w:val="center"/>
              <w:rPr>
                <w:rFonts w:ascii="Arial" w:hAnsi="Arial" w:cs="Arial"/>
              </w:rPr>
            </w:pPr>
            <w:r w:rsidRPr="000615AB">
              <w:rPr>
                <w:rFonts w:ascii="Arial" w:hAnsi="Arial" w:cs="Arial"/>
              </w:rPr>
              <w:t>-</w:t>
            </w:r>
          </w:p>
        </w:tc>
        <w:tc>
          <w:tcPr>
            <w:tcW w:w="1003" w:type="dxa"/>
          </w:tcPr>
          <w:p w14:paraId="57484400" w14:textId="274E1C20" w:rsidR="005375FD" w:rsidRPr="000615AB" w:rsidRDefault="00407AB6" w:rsidP="005375FD">
            <w:pPr>
              <w:rPr>
                <w:rFonts w:ascii="Arial" w:hAnsi="Arial" w:cs="Arial"/>
              </w:rPr>
            </w:pPr>
            <w:r w:rsidRPr="000615AB">
              <w:rPr>
                <w:rFonts w:ascii="Arial" w:hAnsi="Arial" w:cs="Arial"/>
              </w:rPr>
              <w:t>cNTC</w:t>
            </w:r>
          </w:p>
        </w:tc>
      </w:tr>
      <w:tr w:rsidR="000615AB" w:rsidRPr="000615AB" w14:paraId="1A426219" w14:textId="77777777" w:rsidTr="000615AB">
        <w:tc>
          <w:tcPr>
            <w:tcW w:w="974" w:type="dxa"/>
          </w:tcPr>
          <w:p w14:paraId="76AE13C0" w14:textId="3490F5C9" w:rsidR="005375FD" w:rsidRPr="000615AB" w:rsidRDefault="005375FD" w:rsidP="005375FD">
            <w:pPr>
              <w:rPr>
                <w:rFonts w:ascii="Arial" w:hAnsi="Arial" w:cs="Arial"/>
              </w:rPr>
            </w:pPr>
            <w:r w:rsidRPr="000615AB">
              <w:rPr>
                <w:rFonts w:ascii="Arial" w:hAnsi="Arial" w:cs="Arial"/>
              </w:rPr>
              <w:t>FR00</w:t>
            </w:r>
          </w:p>
        </w:tc>
        <w:tc>
          <w:tcPr>
            <w:tcW w:w="974" w:type="dxa"/>
          </w:tcPr>
          <w:p w14:paraId="21D05A65" w14:textId="6C462CE4" w:rsidR="005375FD" w:rsidRPr="000615AB" w:rsidRDefault="005375FD" w:rsidP="005375FD">
            <w:pPr>
              <w:rPr>
                <w:rFonts w:ascii="Arial" w:hAnsi="Arial" w:cs="Arial"/>
              </w:rPr>
            </w:pPr>
            <w:r w:rsidRPr="000615AB">
              <w:rPr>
                <w:rFonts w:ascii="Arial" w:hAnsi="Arial" w:cs="Arial"/>
              </w:rPr>
              <w:t>ITN1</w:t>
            </w:r>
          </w:p>
        </w:tc>
        <w:tc>
          <w:tcPr>
            <w:tcW w:w="1537" w:type="dxa"/>
          </w:tcPr>
          <w:p w14:paraId="47B565E8" w14:textId="124B01AB" w:rsidR="005375FD" w:rsidRPr="000615AB" w:rsidRDefault="00BB17E4" w:rsidP="00BB17E4">
            <w:pPr>
              <w:jc w:val="center"/>
              <w:rPr>
                <w:rFonts w:ascii="Arial" w:hAnsi="Arial" w:cs="Arial"/>
              </w:rPr>
            </w:pPr>
            <w:r w:rsidRPr="000615AB">
              <w:rPr>
                <w:rFonts w:ascii="Arial" w:hAnsi="Arial" w:cs="Arial"/>
              </w:rPr>
              <w:t>Italy North</w:t>
            </w:r>
          </w:p>
        </w:tc>
        <w:tc>
          <w:tcPr>
            <w:tcW w:w="1003" w:type="dxa"/>
          </w:tcPr>
          <w:p w14:paraId="69A17192" w14:textId="0004D657" w:rsidR="005375FD" w:rsidRPr="000615AB" w:rsidRDefault="00E15D1E" w:rsidP="005375FD">
            <w:pPr>
              <w:rPr>
                <w:rFonts w:ascii="Arial" w:hAnsi="Arial" w:cs="Arial"/>
              </w:rPr>
            </w:pPr>
            <w:r w:rsidRPr="000615AB">
              <w:rPr>
                <w:rFonts w:ascii="Arial" w:hAnsi="Arial" w:cs="Arial"/>
              </w:rPr>
              <w:t>cNTC</w:t>
            </w:r>
          </w:p>
        </w:tc>
      </w:tr>
      <w:tr w:rsidR="000615AB" w:rsidRPr="000615AB" w14:paraId="5680E659" w14:textId="77777777" w:rsidTr="000615AB">
        <w:tc>
          <w:tcPr>
            <w:tcW w:w="974" w:type="dxa"/>
          </w:tcPr>
          <w:p w14:paraId="6F6BE122" w14:textId="474AC7A3" w:rsidR="005375FD" w:rsidRPr="000615AB" w:rsidRDefault="005375FD" w:rsidP="005375FD">
            <w:pPr>
              <w:rPr>
                <w:rFonts w:ascii="Arial" w:hAnsi="Arial" w:cs="Arial"/>
              </w:rPr>
            </w:pPr>
            <w:r w:rsidRPr="000615AB">
              <w:rPr>
                <w:rFonts w:ascii="Arial" w:hAnsi="Arial" w:cs="Arial"/>
              </w:rPr>
              <w:t>FR00</w:t>
            </w:r>
          </w:p>
        </w:tc>
        <w:tc>
          <w:tcPr>
            <w:tcW w:w="974" w:type="dxa"/>
          </w:tcPr>
          <w:p w14:paraId="181A1E8B" w14:textId="28436F12" w:rsidR="005375FD" w:rsidRPr="000615AB" w:rsidRDefault="005375FD" w:rsidP="005375FD">
            <w:pPr>
              <w:rPr>
                <w:rFonts w:ascii="Arial" w:hAnsi="Arial" w:cs="Arial"/>
              </w:rPr>
            </w:pPr>
            <w:r w:rsidRPr="000615AB">
              <w:rPr>
                <w:rFonts w:ascii="Arial" w:hAnsi="Arial" w:cs="Arial"/>
              </w:rPr>
              <w:t>ES00</w:t>
            </w:r>
          </w:p>
        </w:tc>
        <w:tc>
          <w:tcPr>
            <w:tcW w:w="1537" w:type="dxa"/>
          </w:tcPr>
          <w:p w14:paraId="38278B51" w14:textId="6CC7AF2F" w:rsidR="005375FD" w:rsidRPr="000615AB" w:rsidRDefault="00BB17E4" w:rsidP="00BB17E4">
            <w:pPr>
              <w:jc w:val="center"/>
              <w:rPr>
                <w:rFonts w:ascii="Arial" w:hAnsi="Arial" w:cs="Arial"/>
              </w:rPr>
            </w:pPr>
            <w:r w:rsidRPr="000615AB">
              <w:rPr>
                <w:rFonts w:ascii="Arial" w:hAnsi="Arial" w:cs="Arial"/>
              </w:rPr>
              <w:t>SWE</w:t>
            </w:r>
          </w:p>
        </w:tc>
        <w:tc>
          <w:tcPr>
            <w:tcW w:w="1003" w:type="dxa"/>
          </w:tcPr>
          <w:p w14:paraId="4058A371" w14:textId="7B9E09E9" w:rsidR="005375FD" w:rsidRPr="000615AB" w:rsidRDefault="00E15D1E" w:rsidP="005375FD">
            <w:pPr>
              <w:rPr>
                <w:rFonts w:ascii="Arial" w:hAnsi="Arial" w:cs="Arial"/>
              </w:rPr>
            </w:pPr>
            <w:r w:rsidRPr="000615AB">
              <w:rPr>
                <w:rFonts w:ascii="Arial" w:hAnsi="Arial" w:cs="Arial"/>
              </w:rPr>
              <w:t>cNTC</w:t>
            </w:r>
          </w:p>
        </w:tc>
      </w:tr>
      <w:tr w:rsidR="000615AB" w:rsidRPr="000615AB" w14:paraId="7160757B" w14:textId="77777777" w:rsidTr="000615AB">
        <w:tc>
          <w:tcPr>
            <w:tcW w:w="974" w:type="dxa"/>
          </w:tcPr>
          <w:p w14:paraId="24053D2D" w14:textId="42979248" w:rsidR="005375FD" w:rsidRPr="000615AB" w:rsidRDefault="005375FD" w:rsidP="005375FD">
            <w:pPr>
              <w:rPr>
                <w:rFonts w:ascii="Arial" w:hAnsi="Arial" w:cs="Arial"/>
              </w:rPr>
            </w:pPr>
            <w:r w:rsidRPr="000615AB">
              <w:rPr>
                <w:rFonts w:ascii="Arial" w:hAnsi="Arial" w:cs="Arial"/>
              </w:rPr>
              <w:t>FR00</w:t>
            </w:r>
          </w:p>
        </w:tc>
        <w:tc>
          <w:tcPr>
            <w:tcW w:w="974" w:type="dxa"/>
          </w:tcPr>
          <w:p w14:paraId="0FF94396" w14:textId="103D3E8A" w:rsidR="005375FD" w:rsidRPr="000615AB" w:rsidRDefault="005375FD" w:rsidP="005375FD">
            <w:pPr>
              <w:rPr>
                <w:rFonts w:ascii="Arial" w:hAnsi="Arial" w:cs="Arial"/>
              </w:rPr>
            </w:pPr>
            <w:r w:rsidRPr="000615AB">
              <w:rPr>
                <w:rFonts w:ascii="Arial" w:hAnsi="Arial" w:cs="Arial"/>
              </w:rPr>
              <w:t>UK00</w:t>
            </w:r>
          </w:p>
        </w:tc>
        <w:tc>
          <w:tcPr>
            <w:tcW w:w="1537" w:type="dxa"/>
          </w:tcPr>
          <w:p w14:paraId="2A99AC90" w14:textId="7F02E003" w:rsidR="005375FD" w:rsidRPr="000615AB" w:rsidRDefault="00407AB6" w:rsidP="00BB17E4">
            <w:pPr>
              <w:jc w:val="center"/>
              <w:rPr>
                <w:rFonts w:ascii="Arial" w:hAnsi="Arial" w:cs="Arial"/>
              </w:rPr>
            </w:pPr>
            <w:r w:rsidRPr="000615AB">
              <w:rPr>
                <w:rFonts w:ascii="Arial" w:hAnsi="Arial" w:cs="Arial"/>
              </w:rPr>
              <w:t>-</w:t>
            </w:r>
          </w:p>
        </w:tc>
        <w:tc>
          <w:tcPr>
            <w:tcW w:w="1003" w:type="dxa"/>
          </w:tcPr>
          <w:p w14:paraId="025DD1ED" w14:textId="0088D37E" w:rsidR="005375FD" w:rsidRPr="000615AB" w:rsidRDefault="005375FD" w:rsidP="005375FD">
            <w:pPr>
              <w:rPr>
                <w:rFonts w:ascii="Arial" w:hAnsi="Arial" w:cs="Arial"/>
              </w:rPr>
            </w:pPr>
            <w:r w:rsidRPr="000615AB">
              <w:rPr>
                <w:rFonts w:ascii="Arial" w:hAnsi="Arial" w:cs="Arial"/>
              </w:rPr>
              <w:t>NTC</w:t>
            </w:r>
          </w:p>
        </w:tc>
      </w:tr>
      <w:tr w:rsidR="000615AB" w:rsidRPr="000615AB" w14:paraId="3ABEFD3B" w14:textId="77777777" w:rsidTr="000615AB">
        <w:tc>
          <w:tcPr>
            <w:tcW w:w="974" w:type="dxa"/>
          </w:tcPr>
          <w:p w14:paraId="0CB8DDA8" w14:textId="0207933F" w:rsidR="00BB17E4" w:rsidRPr="000615AB" w:rsidRDefault="00BB17E4" w:rsidP="00BB17E4">
            <w:pPr>
              <w:rPr>
                <w:rFonts w:ascii="Arial" w:hAnsi="Arial" w:cs="Arial"/>
              </w:rPr>
            </w:pPr>
            <w:r w:rsidRPr="000615AB">
              <w:rPr>
                <w:rFonts w:ascii="Arial" w:hAnsi="Arial" w:cs="Arial"/>
              </w:rPr>
              <w:t>HR00</w:t>
            </w:r>
          </w:p>
        </w:tc>
        <w:tc>
          <w:tcPr>
            <w:tcW w:w="974" w:type="dxa"/>
          </w:tcPr>
          <w:p w14:paraId="16D48A97" w14:textId="1757B7A4" w:rsidR="00BB17E4" w:rsidRPr="000615AB" w:rsidRDefault="00BB17E4" w:rsidP="00BB17E4">
            <w:pPr>
              <w:rPr>
                <w:rFonts w:ascii="Arial" w:hAnsi="Arial" w:cs="Arial"/>
              </w:rPr>
            </w:pPr>
            <w:r w:rsidRPr="000615AB">
              <w:rPr>
                <w:rFonts w:ascii="Arial" w:hAnsi="Arial" w:cs="Arial"/>
              </w:rPr>
              <w:t>HU00</w:t>
            </w:r>
          </w:p>
        </w:tc>
        <w:tc>
          <w:tcPr>
            <w:tcW w:w="1537" w:type="dxa"/>
          </w:tcPr>
          <w:p w14:paraId="6D8F26AC" w14:textId="28BD5DE8" w:rsidR="00BB17E4" w:rsidRPr="000615AB" w:rsidRDefault="00BB17E4" w:rsidP="00BB17E4">
            <w:pPr>
              <w:jc w:val="center"/>
              <w:rPr>
                <w:rFonts w:ascii="Arial" w:hAnsi="Arial" w:cs="Arial"/>
              </w:rPr>
            </w:pPr>
            <w:r w:rsidRPr="000615AB">
              <w:rPr>
                <w:rFonts w:ascii="Arial" w:hAnsi="Arial" w:cs="Arial"/>
              </w:rPr>
              <w:t>Core</w:t>
            </w:r>
          </w:p>
        </w:tc>
        <w:tc>
          <w:tcPr>
            <w:tcW w:w="1003" w:type="dxa"/>
          </w:tcPr>
          <w:p w14:paraId="58804A64" w14:textId="78D60105" w:rsidR="00BB17E4" w:rsidRPr="000615AB" w:rsidRDefault="00BB17E4" w:rsidP="00BB17E4">
            <w:pPr>
              <w:rPr>
                <w:rFonts w:ascii="Arial" w:hAnsi="Arial" w:cs="Arial"/>
              </w:rPr>
            </w:pPr>
            <w:r w:rsidRPr="000615AB">
              <w:rPr>
                <w:rFonts w:ascii="Arial" w:hAnsi="Arial" w:cs="Arial"/>
              </w:rPr>
              <w:t>FB</w:t>
            </w:r>
          </w:p>
        </w:tc>
      </w:tr>
      <w:tr w:rsidR="000615AB" w:rsidRPr="000615AB" w14:paraId="154570BE" w14:textId="77777777" w:rsidTr="000615AB">
        <w:trPr>
          <w:trHeight w:val="322"/>
        </w:trPr>
        <w:tc>
          <w:tcPr>
            <w:tcW w:w="974" w:type="dxa"/>
          </w:tcPr>
          <w:p w14:paraId="73270524" w14:textId="17083DE0" w:rsidR="00BB17E4" w:rsidRPr="000615AB" w:rsidRDefault="00BB17E4" w:rsidP="00BB17E4">
            <w:pPr>
              <w:rPr>
                <w:rFonts w:ascii="Arial" w:hAnsi="Arial" w:cs="Arial"/>
              </w:rPr>
            </w:pPr>
            <w:r w:rsidRPr="000615AB">
              <w:rPr>
                <w:rFonts w:ascii="Arial" w:hAnsi="Arial" w:cs="Arial"/>
              </w:rPr>
              <w:t>HR00</w:t>
            </w:r>
          </w:p>
        </w:tc>
        <w:tc>
          <w:tcPr>
            <w:tcW w:w="974" w:type="dxa"/>
          </w:tcPr>
          <w:p w14:paraId="212F254B" w14:textId="06CBB36A" w:rsidR="00BB17E4" w:rsidRPr="000615AB" w:rsidRDefault="00BB17E4" w:rsidP="00BB17E4">
            <w:pPr>
              <w:rPr>
                <w:rFonts w:ascii="Arial" w:hAnsi="Arial" w:cs="Arial"/>
              </w:rPr>
            </w:pPr>
            <w:r w:rsidRPr="000615AB">
              <w:rPr>
                <w:rFonts w:ascii="Arial" w:hAnsi="Arial" w:cs="Arial"/>
              </w:rPr>
              <w:t>SI00</w:t>
            </w:r>
          </w:p>
        </w:tc>
        <w:tc>
          <w:tcPr>
            <w:tcW w:w="1537" w:type="dxa"/>
          </w:tcPr>
          <w:p w14:paraId="6782C89B" w14:textId="03C861BB" w:rsidR="00BB17E4" w:rsidRPr="000615AB" w:rsidRDefault="00BB17E4" w:rsidP="00BB17E4">
            <w:pPr>
              <w:jc w:val="center"/>
              <w:rPr>
                <w:rFonts w:ascii="Arial" w:hAnsi="Arial" w:cs="Arial"/>
              </w:rPr>
            </w:pPr>
            <w:r w:rsidRPr="000615AB">
              <w:rPr>
                <w:rFonts w:ascii="Arial" w:hAnsi="Arial" w:cs="Arial"/>
              </w:rPr>
              <w:t>Core</w:t>
            </w:r>
          </w:p>
        </w:tc>
        <w:tc>
          <w:tcPr>
            <w:tcW w:w="1003" w:type="dxa"/>
          </w:tcPr>
          <w:p w14:paraId="7144FF4F" w14:textId="3A6AAFB0" w:rsidR="00BB17E4" w:rsidRPr="000615AB" w:rsidRDefault="00BB17E4" w:rsidP="00BB17E4">
            <w:pPr>
              <w:rPr>
                <w:rFonts w:ascii="Arial" w:hAnsi="Arial" w:cs="Arial"/>
              </w:rPr>
            </w:pPr>
            <w:r w:rsidRPr="000615AB">
              <w:rPr>
                <w:rFonts w:ascii="Arial" w:hAnsi="Arial" w:cs="Arial"/>
              </w:rPr>
              <w:t>FB</w:t>
            </w:r>
          </w:p>
        </w:tc>
      </w:tr>
      <w:tr w:rsidR="000615AB" w:rsidRPr="000615AB" w14:paraId="0DE02B45" w14:textId="77777777" w:rsidTr="000615AB">
        <w:tc>
          <w:tcPr>
            <w:tcW w:w="974" w:type="dxa"/>
          </w:tcPr>
          <w:p w14:paraId="3E58A9FF" w14:textId="799AE535" w:rsidR="005375FD" w:rsidRPr="000615AB" w:rsidRDefault="005375FD" w:rsidP="005375FD">
            <w:pPr>
              <w:rPr>
                <w:rFonts w:ascii="Arial" w:hAnsi="Arial" w:cs="Arial"/>
              </w:rPr>
            </w:pPr>
            <w:r w:rsidRPr="000615AB">
              <w:rPr>
                <w:rFonts w:ascii="Arial" w:hAnsi="Arial" w:cs="Arial"/>
              </w:rPr>
              <w:t>HR00</w:t>
            </w:r>
          </w:p>
        </w:tc>
        <w:tc>
          <w:tcPr>
            <w:tcW w:w="974" w:type="dxa"/>
          </w:tcPr>
          <w:p w14:paraId="16BAEFB4" w14:textId="3DC1792A" w:rsidR="005375FD" w:rsidRPr="000615AB" w:rsidRDefault="005375FD" w:rsidP="005375FD">
            <w:pPr>
              <w:rPr>
                <w:rFonts w:ascii="Arial" w:hAnsi="Arial" w:cs="Arial"/>
              </w:rPr>
            </w:pPr>
            <w:r w:rsidRPr="000615AB">
              <w:rPr>
                <w:rFonts w:ascii="Arial" w:hAnsi="Arial" w:cs="Arial"/>
              </w:rPr>
              <w:t>BA00</w:t>
            </w:r>
          </w:p>
        </w:tc>
        <w:tc>
          <w:tcPr>
            <w:tcW w:w="1537" w:type="dxa"/>
          </w:tcPr>
          <w:p w14:paraId="3E8F8A9C" w14:textId="76DC5042" w:rsidR="005375FD" w:rsidRPr="000615AB" w:rsidRDefault="00407AB6" w:rsidP="00BB17E4">
            <w:pPr>
              <w:jc w:val="center"/>
              <w:rPr>
                <w:rFonts w:ascii="Arial" w:hAnsi="Arial" w:cs="Arial"/>
              </w:rPr>
            </w:pPr>
            <w:r w:rsidRPr="000615AB">
              <w:rPr>
                <w:rFonts w:ascii="Arial" w:hAnsi="Arial" w:cs="Arial"/>
              </w:rPr>
              <w:t>-</w:t>
            </w:r>
          </w:p>
        </w:tc>
        <w:tc>
          <w:tcPr>
            <w:tcW w:w="1003" w:type="dxa"/>
          </w:tcPr>
          <w:p w14:paraId="2EB85AF2" w14:textId="0CB1DB67" w:rsidR="005375FD" w:rsidRPr="000615AB" w:rsidRDefault="005375FD" w:rsidP="005375FD">
            <w:pPr>
              <w:rPr>
                <w:rFonts w:ascii="Arial" w:hAnsi="Arial" w:cs="Arial"/>
              </w:rPr>
            </w:pPr>
            <w:r w:rsidRPr="000615AB">
              <w:rPr>
                <w:rFonts w:ascii="Arial" w:hAnsi="Arial" w:cs="Arial"/>
              </w:rPr>
              <w:t>NTC</w:t>
            </w:r>
          </w:p>
        </w:tc>
      </w:tr>
      <w:tr w:rsidR="000615AB" w:rsidRPr="000615AB" w14:paraId="71E494D2" w14:textId="77777777" w:rsidTr="000615AB">
        <w:tc>
          <w:tcPr>
            <w:tcW w:w="974" w:type="dxa"/>
          </w:tcPr>
          <w:p w14:paraId="0C3CEEF8" w14:textId="4C8832B5" w:rsidR="005375FD" w:rsidRPr="000615AB" w:rsidRDefault="005375FD" w:rsidP="005375FD">
            <w:pPr>
              <w:rPr>
                <w:rFonts w:ascii="Arial" w:hAnsi="Arial" w:cs="Arial"/>
              </w:rPr>
            </w:pPr>
            <w:r w:rsidRPr="000615AB">
              <w:rPr>
                <w:rFonts w:ascii="Arial" w:hAnsi="Arial" w:cs="Arial"/>
              </w:rPr>
              <w:t>HR00</w:t>
            </w:r>
          </w:p>
        </w:tc>
        <w:tc>
          <w:tcPr>
            <w:tcW w:w="974" w:type="dxa"/>
          </w:tcPr>
          <w:p w14:paraId="4C17CC5E" w14:textId="5B7DB89C" w:rsidR="005375FD" w:rsidRPr="000615AB" w:rsidRDefault="005375FD" w:rsidP="005375FD">
            <w:pPr>
              <w:rPr>
                <w:rFonts w:ascii="Arial" w:hAnsi="Arial" w:cs="Arial"/>
              </w:rPr>
            </w:pPr>
            <w:r w:rsidRPr="000615AB">
              <w:rPr>
                <w:rFonts w:ascii="Arial" w:hAnsi="Arial" w:cs="Arial"/>
              </w:rPr>
              <w:t>RS00</w:t>
            </w:r>
          </w:p>
        </w:tc>
        <w:tc>
          <w:tcPr>
            <w:tcW w:w="1537" w:type="dxa"/>
          </w:tcPr>
          <w:p w14:paraId="66767E87" w14:textId="15252E13" w:rsidR="005375FD" w:rsidRPr="000615AB" w:rsidRDefault="00407AB6" w:rsidP="00BB17E4">
            <w:pPr>
              <w:jc w:val="center"/>
              <w:rPr>
                <w:rFonts w:ascii="Arial" w:hAnsi="Arial" w:cs="Arial"/>
              </w:rPr>
            </w:pPr>
            <w:r w:rsidRPr="000615AB">
              <w:rPr>
                <w:rFonts w:ascii="Arial" w:hAnsi="Arial" w:cs="Arial"/>
              </w:rPr>
              <w:t>-</w:t>
            </w:r>
          </w:p>
        </w:tc>
        <w:tc>
          <w:tcPr>
            <w:tcW w:w="1003" w:type="dxa"/>
          </w:tcPr>
          <w:p w14:paraId="3E1F823E" w14:textId="2448F437" w:rsidR="005375FD" w:rsidRPr="000615AB" w:rsidRDefault="005375FD" w:rsidP="005375FD">
            <w:pPr>
              <w:rPr>
                <w:rFonts w:ascii="Arial" w:hAnsi="Arial" w:cs="Arial"/>
              </w:rPr>
            </w:pPr>
            <w:r w:rsidRPr="000615AB">
              <w:rPr>
                <w:rFonts w:ascii="Arial" w:hAnsi="Arial" w:cs="Arial"/>
              </w:rPr>
              <w:t>NTC</w:t>
            </w:r>
          </w:p>
        </w:tc>
      </w:tr>
      <w:tr w:rsidR="000615AB" w:rsidRPr="000615AB" w14:paraId="4472E371" w14:textId="77777777" w:rsidTr="000615AB">
        <w:tc>
          <w:tcPr>
            <w:tcW w:w="974" w:type="dxa"/>
          </w:tcPr>
          <w:p w14:paraId="7BAA9F99" w14:textId="7466EA1A" w:rsidR="00BB17E4" w:rsidRPr="000615AB" w:rsidRDefault="00BB17E4" w:rsidP="00BB17E4">
            <w:pPr>
              <w:rPr>
                <w:rFonts w:ascii="Arial" w:hAnsi="Arial" w:cs="Arial"/>
              </w:rPr>
            </w:pPr>
            <w:r w:rsidRPr="000615AB">
              <w:rPr>
                <w:rFonts w:ascii="Arial" w:hAnsi="Arial" w:cs="Arial"/>
              </w:rPr>
              <w:t>HU00</w:t>
            </w:r>
          </w:p>
        </w:tc>
        <w:tc>
          <w:tcPr>
            <w:tcW w:w="974" w:type="dxa"/>
          </w:tcPr>
          <w:p w14:paraId="2C047D49" w14:textId="66BCE9B9" w:rsidR="00BB17E4" w:rsidRPr="000615AB" w:rsidRDefault="00BB17E4" w:rsidP="00BB17E4">
            <w:pPr>
              <w:rPr>
                <w:rFonts w:ascii="Arial" w:hAnsi="Arial" w:cs="Arial"/>
              </w:rPr>
            </w:pPr>
            <w:r w:rsidRPr="000615AB">
              <w:rPr>
                <w:rFonts w:ascii="Arial" w:hAnsi="Arial" w:cs="Arial"/>
              </w:rPr>
              <w:t>AT00</w:t>
            </w:r>
          </w:p>
        </w:tc>
        <w:tc>
          <w:tcPr>
            <w:tcW w:w="1537" w:type="dxa"/>
          </w:tcPr>
          <w:p w14:paraId="5335B5AA" w14:textId="4F7B4EA1" w:rsidR="00BB17E4" w:rsidRPr="000615AB" w:rsidRDefault="00BB17E4" w:rsidP="00BB17E4">
            <w:pPr>
              <w:jc w:val="center"/>
              <w:rPr>
                <w:rFonts w:ascii="Arial" w:hAnsi="Arial" w:cs="Arial"/>
              </w:rPr>
            </w:pPr>
            <w:r w:rsidRPr="000615AB">
              <w:rPr>
                <w:rFonts w:ascii="Arial" w:hAnsi="Arial" w:cs="Arial"/>
              </w:rPr>
              <w:t>Core</w:t>
            </w:r>
          </w:p>
        </w:tc>
        <w:tc>
          <w:tcPr>
            <w:tcW w:w="1003" w:type="dxa"/>
          </w:tcPr>
          <w:p w14:paraId="53EE5D4C" w14:textId="7A1E1556" w:rsidR="00BB17E4" w:rsidRPr="000615AB" w:rsidRDefault="00BB17E4" w:rsidP="00BB17E4">
            <w:pPr>
              <w:rPr>
                <w:rFonts w:ascii="Arial" w:hAnsi="Arial" w:cs="Arial"/>
              </w:rPr>
            </w:pPr>
            <w:r w:rsidRPr="000615AB">
              <w:rPr>
                <w:rFonts w:ascii="Arial" w:hAnsi="Arial" w:cs="Arial"/>
              </w:rPr>
              <w:t>FB</w:t>
            </w:r>
          </w:p>
        </w:tc>
      </w:tr>
      <w:tr w:rsidR="000615AB" w:rsidRPr="000615AB" w14:paraId="770A4E85" w14:textId="77777777" w:rsidTr="000615AB">
        <w:tc>
          <w:tcPr>
            <w:tcW w:w="974" w:type="dxa"/>
          </w:tcPr>
          <w:p w14:paraId="1E1AB174" w14:textId="09B38511" w:rsidR="00BB17E4" w:rsidRPr="000615AB" w:rsidRDefault="00BB17E4" w:rsidP="00BB17E4">
            <w:pPr>
              <w:rPr>
                <w:rFonts w:ascii="Arial" w:hAnsi="Arial" w:cs="Arial"/>
              </w:rPr>
            </w:pPr>
            <w:r w:rsidRPr="000615AB">
              <w:rPr>
                <w:rFonts w:ascii="Arial" w:hAnsi="Arial" w:cs="Arial"/>
              </w:rPr>
              <w:t>HU00</w:t>
            </w:r>
          </w:p>
        </w:tc>
        <w:tc>
          <w:tcPr>
            <w:tcW w:w="974" w:type="dxa"/>
          </w:tcPr>
          <w:p w14:paraId="631D307D" w14:textId="150BA9E5" w:rsidR="00BB17E4" w:rsidRPr="000615AB" w:rsidRDefault="00BB17E4" w:rsidP="00BB17E4">
            <w:pPr>
              <w:rPr>
                <w:rFonts w:ascii="Arial" w:hAnsi="Arial" w:cs="Arial"/>
              </w:rPr>
            </w:pPr>
            <w:r w:rsidRPr="000615AB">
              <w:rPr>
                <w:rFonts w:ascii="Arial" w:hAnsi="Arial" w:cs="Arial"/>
              </w:rPr>
              <w:t>HR00</w:t>
            </w:r>
          </w:p>
        </w:tc>
        <w:tc>
          <w:tcPr>
            <w:tcW w:w="1537" w:type="dxa"/>
          </w:tcPr>
          <w:p w14:paraId="6C08088F" w14:textId="48846289" w:rsidR="00BB17E4" w:rsidRPr="000615AB" w:rsidRDefault="00BB17E4" w:rsidP="00BB17E4">
            <w:pPr>
              <w:jc w:val="center"/>
              <w:rPr>
                <w:rFonts w:ascii="Arial" w:hAnsi="Arial" w:cs="Arial"/>
              </w:rPr>
            </w:pPr>
            <w:r w:rsidRPr="000615AB">
              <w:rPr>
                <w:rFonts w:ascii="Arial" w:hAnsi="Arial" w:cs="Arial"/>
              </w:rPr>
              <w:t>Core</w:t>
            </w:r>
          </w:p>
        </w:tc>
        <w:tc>
          <w:tcPr>
            <w:tcW w:w="1003" w:type="dxa"/>
          </w:tcPr>
          <w:p w14:paraId="75FB29B9" w14:textId="32177F9C" w:rsidR="00BB17E4" w:rsidRPr="000615AB" w:rsidRDefault="00BB17E4" w:rsidP="00BB17E4">
            <w:pPr>
              <w:rPr>
                <w:rFonts w:ascii="Arial" w:hAnsi="Arial" w:cs="Arial"/>
              </w:rPr>
            </w:pPr>
            <w:r w:rsidRPr="000615AB">
              <w:rPr>
                <w:rFonts w:ascii="Arial" w:hAnsi="Arial" w:cs="Arial"/>
              </w:rPr>
              <w:t>FB</w:t>
            </w:r>
          </w:p>
        </w:tc>
      </w:tr>
      <w:tr w:rsidR="000615AB" w:rsidRPr="000615AB" w14:paraId="7A042993" w14:textId="77777777" w:rsidTr="000615AB">
        <w:tc>
          <w:tcPr>
            <w:tcW w:w="974" w:type="dxa"/>
          </w:tcPr>
          <w:p w14:paraId="24AFA66D" w14:textId="4696D6B3" w:rsidR="00BB17E4" w:rsidRPr="000615AB" w:rsidRDefault="00BB17E4" w:rsidP="00BB17E4">
            <w:pPr>
              <w:rPr>
                <w:rFonts w:ascii="Arial" w:hAnsi="Arial" w:cs="Arial"/>
              </w:rPr>
            </w:pPr>
            <w:r w:rsidRPr="000615AB">
              <w:rPr>
                <w:rFonts w:ascii="Arial" w:hAnsi="Arial" w:cs="Arial"/>
              </w:rPr>
              <w:t>HU00</w:t>
            </w:r>
          </w:p>
        </w:tc>
        <w:tc>
          <w:tcPr>
            <w:tcW w:w="974" w:type="dxa"/>
          </w:tcPr>
          <w:p w14:paraId="69A4D4C6" w14:textId="50AADFE1" w:rsidR="00BB17E4" w:rsidRPr="000615AB" w:rsidRDefault="00BB17E4" w:rsidP="00BB17E4">
            <w:pPr>
              <w:rPr>
                <w:rFonts w:ascii="Arial" w:hAnsi="Arial" w:cs="Arial"/>
              </w:rPr>
            </w:pPr>
            <w:r w:rsidRPr="000615AB">
              <w:rPr>
                <w:rFonts w:ascii="Arial" w:hAnsi="Arial" w:cs="Arial"/>
              </w:rPr>
              <w:t>RO00</w:t>
            </w:r>
          </w:p>
        </w:tc>
        <w:tc>
          <w:tcPr>
            <w:tcW w:w="1537" w:type="dxa"/>
          </w:tcPr>
          <w:p w14:paraId="4789BD9E" w14:textId="19C4F8C4" w:rsidR="00BB17E4" w:rsidRPr="000615AB" w:rsidRDefault="00BB17E4" w:rsidP="00BB17E4">
            <w:pPr>
              <w:jc w:val="center"/>
              <w:rPr>
                <w:rFonts w:ascii="Arial" w:hAnsi="Arial" w:cs="Arial"/>
              </w:rPr>
            </w:pPr>
            <w:r w:rsidRPr="000615AB">
              <w:rPr>
                <w:rFonts w:ascii="Arial" w:hAnsi="Arial" w:cs="Arial"/>
              </w:rPr>
              <w:t>Core</w:t>
            </w:r>
          </w:p>
        </w:tc>
        <w:tc>
          <w:tcPr>
            <w:tcW w:w="1003" w:type="dxa"/>
          </w:tcPr>
          <w:p w14:paraId="30DC1E5D" w14:textId="1490E0AF" w:rsidR="00BB17E4" w:rsidRPr="000615AB" w:rsidRDefault="00BB17E4" w:rsidP="00BB17E4">
            <w:pPr>
              <w:rPr>
                <w:rFonts w:ascii="Arial" w:hAnsi="Arial" w:cs="Arial"/>
              </w:rPr>
            </w:pPr>
            <w:r w:rsidRPr="000615AB">
              <w:rPr>
                <w:rFonts w:ascii="Arial" w:hAnsi="Arial" w:cs="Arial"/>
              </w:rPr>
              <w:t>FB</w:t>
            </w:r>
          </w:p>
        </w:tc>
      </w:tr>
      <w:tr w:rsidR="000615AB" w:rsidRPr="000615AB" w14:paraId="00EB991C" w14:textId="77777777" w:rsidTr="000615AB">
        <w:tc>
          <w:tcPr>
            <w:tcW w:w="974" w:type="dxa"/>
          </w:tcPr>
          <w:p w14:paraId="7CEFD262" w14:textId="7B38B51D" w:rsidR="00BB17E4" w:rsidRPr="000615AB" w:rsidRDefault="00BB17E4" w:rsidP="00BB17E4">
            <w:pPr>
              <w:rPr>
                <w:rFonts w:ascii="Arial" w:hAnsi="Arial" w:cs="Arial"/>
              </w:rPr>
            </w:pPr>
            <w:r w:rsidRPr="000615AB">
              <w:rPr>
                <w:rFonts w:ascii="Arial" w:hAnsi="Arial" w:cs="Arial"/>
              </w:rPr>
              <w:t>HU00</w:t>
            </w:r>
          </w:p>
        </w:tc>
        <w:tc>
          <w:tcPr>
            <w:tcW w:w="974" w:type="dxa"/>
          </w:tcPr>
          <w:p w14:paraId="5EE8EE3B" w14:textId="2C53F1E8" w:rsidR="00BB17E4" w:rsidRPr="000615AB" w:rsidRDefault="00BB17E4" w:rsidP="00BB17E4">
            <w:pPr>
              <w:rPr>
                <w:rFonts w:ascii="Arial" w:hAnsi="Arial" w:cs="Arial"/>
              </w:rPr>
            </w:pPr>
            <w:r w:rsidRPr="000615AB">
              <w:rPr>
                <w:rFonts w:ascii="Arial" w:hAnsi="Arial" w:cs="Arial"/>
              </w:rPr>
              <w:t>SI00</w:t>
            </w:r>
          </w:p>
        </w:tc>
        <w:tc>
          <w:tcPr>
            <w:tcW w:w="1537" w:type="dxa"/>
          </w:tcPr>
          <w:p w14:paraId="110DAB73" w14:textId="34882642" w:rsidR="00BB17E4" w:rsidRPr="000615AB" w:rsidRDefault="00BB17E4" w:rsidP="00BB17E4">
            <w:pPr>
              <w:jc w:val="center"/>
              <w:rPr>
                <w:rFonts w:ascii="Arial" w:hAnsi="Arial" w:cs="Arial"/>
              </w:rPr>
            </w:pPr>
            <w:r w:rsidRPr="000615AB">
              <w:rPr>
                <w:rFonts w:ascii="Arial" w:hAnsi="Arial" w:cs="Arial"/>
              </w:rPr>
              <w:t>Core</w:t>
            </w:r>
          </w:p>
        </w:tc>
        <w:tc>
          <w:tcPr>
            <w:tcW w:w="1003" w:type="dxa"/>
          </w:tcPr>
          <w:p w14:paraId="37298617" w14:textId="247A789B" w:rsidR="00BB17E4" w:rsidRPr="000615AB" w:rsidRDefault="00BB17E4" w:rsidP="00BB17E4">
            <w:pPr>
              <w:rPr>
                <w:rFonts w:ascii="Arial" w:hAnsi="Arial" w:cs="Arial"/>
              </w:rPr>
            </w:pPr>
            <w:r w:rsidRPr="000615AB">
              <w:rPr>
                <w:rFonts w:ascii="Arial" w:hAnsi="Arial" w:cs="Arial"/>
              </w:rPr>
              <w:t>FB</w:t>
            </w:r>
          </w:p>
        </w:tc>
      </w:tr>
      <w:tr w:rsidR="000615AB" w:rsidRPr="000615AB" w14:paraId="6469043D" w14:textId="77777777" w:rsidTr="000615AB">
        <w:tc>
          <w:tcPr>
            <w:tcW w:w="974" w:type="dxa"/>
          </w:tcPr>
          <w:p w14:paraId="09BA35D1" w14:textId="656AE791" w:rsidR="00BB17E4" w:rsidRPr="000615AB" w:rsidRDefault="00BB17E4" w:rsidP="00BB17E4">
            <w:pPr>
              <w:rPr>
                <w:rFonts w:ascii="Arial" w:hAnsi="Arial" w:cs="Arial"/>
              </w:rPr>
            </w:pPr>
            <w:r w:rsidRPr="000615AB">
              <w:rPr>
                <w:rFonts w:ascii="Arial" w:hAnsi="Arial" w:cs="Arial"/>
              </w:rPr>
              <w:t>HU00</w:t>
            </w:r>
          </w:p>
        </w:tc>
        <w:tc>
          <w:tcPr>
            <w:tcW w:w="974" w:type="dxa"/>
          </w:tcPr>
          <w:p w14:paraId="3B8D4DB5" w14:textId="00CC297D" w:rsidR="00BB17E4" w:rsidRPr="000615AB" w:rsidRDefault="00BB17E4" w:rsidP="00BB17E4">
            <w:pPr>
              <w:rPr>
                <w:rFonts w:ascii="Arial" w:hAnsi="Arial" w:cs="Arial"/>
              </w:rPr>
            </w:pPr>
            <w:r w:rsidRPr="000615AB">
              <w:rPr>
                <w:rFonts w:ascii="Arial" w:hAnsi="Arial" w:cs="Arial"/>
              </w:rPr>
              <w:t>SK00</w:t>
            </w:r>
          </w:p>
        </w:tc>
        <w:tc>
          <w:tcPr>
            <w:tcW w:w="1537" w:type="dxa"/>
          </w:tcPr>
          <w:p w14:paraId="009B8607" w14:textId="66308E83" w:rsidR="00BB17E4" w:rsidRPr="000615AB" w:rsidRDefault="00BB17E4" w:rsidP="00BB17E4">
            <w:pPr>
              <w:jc w:val="center"/>
              <w:rPr>
                <w:rFonts w:ascii="Arial" w:hAnsi="Arial" w:cs="Arial"/>
              </w:rPr>
            </w:pPr>
            <w:r w:rsidRPr="000615AB">
              <w:rPr>
                <w:rFonts w:ascii="Arial" w:hAnsi="Arial" w:cs="Arial"/>
              </w:rPr>
              <w:t>Core</w:t>
            </w:r>
          </w:p>
        </w:tc>
        <w:tc>
          <w:tcPr>
            <w:tcW w:w="1003" w:type="dxa"/>
          </w:tcPr>
          <w:p w14:paraId="0B4AFA9D" w14:textId="20691394" w:rsidR="00BB17E4" w:rsidRPr="000615AB" w:rsidRDefault="00BB17E4" w:rsidP="00BB17E4">
            <w:pPr>
              <w:rPr>
                <w:rFonts w:ascii="Arial" w:hAnsi="Arial" w:cs="Arial"/>
              </w:rPr>
            </w:pPr>
            <w:r w:rsidRPr="000615AB">
              <w:rPr>
                <w:rFonts w:ascii="Arial" w:hAnsi="Arial" w:cs="Arial"/>
              </w:rPr>
              <w:t>FB</w:t>
            </w:r>
          </w:p>
        </w:tc>
      </w:tr>
      <w:tr w:rsidR="000615AB" w:rsidRPr="000615AB" w14:paraId="6248210D" w14:textId="77777777" w:rsidTr="000615AB">
        <w:tc>
          <w:tcPr>
            <w:tcW w:w="974" w:type="dxa"/>
          </w:tcPr>
          <w:p w14:paraId="507054F8" w14:textId="59B85136" w:rsidR="005375FD" w:rsidRPr="000615AB" w:rsidRDefault="005375FD" w:rsidP="005375FD">
            <w:pPr>
              <w:rPr>
                <w:rFonts w:ascii="Arial" w:hAnsi="Arial" w:cs="Arial"/>
              </w:rPr>
            </w:pPr>
            <w:r w:rsidRPr="000615AB">
              <w:rPr>
                <w:rFonts w:ascii="Arial" w:hAnsi="Arial" w:cs="Arial"/>
              </w:rPr>
              <w:t>HU00</w:t>
            </w:r>
          </w:p>
        </w:tc>
        <w:tc>
          <w:tcPr>
            <w:tcW w:w="974" w:type="dxa"/>
          </w:tcPr>
          <w:p w14:paraId="3EBBCF8B" w14:textId="0482A378" w:rsidR="005375FD" w:rsidRPr="000615AB" w:rsidRDefault="005375FD" w:rsidP="005375FD">
            <w:pPr>
              <w:rPr>
                <w:rFonts w:ascii="Arial" w:hAnsi="Arial" w:cs="Arial"/>
              </w:rPr>
            </w:pPr>
            <w:r w:rsidRPr="000615AB">
              <w:rPr>
                <w:rFonts w:ascii="Arial" w:hAnsi="Arial" w:cs="Arial"/>
              </w:rPr>
              <w:t>RS00</w:t>
            </w:r>
          </w:p>
        </w:tc>
        <w:tc>
          <w:tcPr>
            <w:tcW w:w="1537" w:type="dxa"/>
          </w:tcPr>
          <w:p w14:paraId="30B05AB9" w14:textId="4B71846A" w:rsidR="005375FD" w:rsidRPr="000615AB" w:rsidRDefault="00407AB6" w:rsidP="00BB17E4">
            <w:pPr>
              <w:jc w:val="center"/>
              <w:rPr>
                <w:rFonts w:ascii="Arial" w:hAnsi="Arial" w:cs="Arial"/>
              </w:rPr>
            </w:pPr>
            <w:r w:rsidRPr="000615AB">
              <w:rPr>
                <w:rFonts w:ascii="Arial" w:hAnsi="Arial" w:cs="Arial"/>
              </w:rPr>
              <w:t>-</w:t>
            </w:r>
          </w:p>
        </w:tc>
        <w:tc>
          <w:tcPr>
            <w:tcW w:w="1003" w:type="dxa"/>
          </w:tcPr>
          <w:p w14:paraId="1ABF7BB2" w14:textId="434D4322" w:rsidR="005375FD" w:rsidRPr="000615AB" w:rsidRDefault="005375FD" w:rsidP="005375FD">
            <w:pPr>
              <w:rPr>
                <w:rFonts w:ascii="Arial" w:hAnsi="Arial" w:cs="Arial"/>
              </w:rPr>
            </w:pPr>
            <w:r w:rsidRPr="000615AB">
              <w:rPr>
                <w:rFonts w:ascii="Arial" w:hAnsi="Arial" w:cs="Arial"/>
              </w:rPr>
              <w:t>NTC</w:t>
            </w:r>
          </w:p>
        </w:tc>
      </w:tr>
      <w:tr w:rsidR="000615AB" w:rsidRPr="000615AB" w14:paraId="41F96B90" w14:textId="77777777" w:rsidTr="000615AB">
        <w:tc>
          <w:tcPr>
            <w:tcW w:w="974" w:type="dxa"/>
          </w:tcPr>
          <w:p w14:paraId="7F7F948D" w14:textId="7BF2F3F5" w:rsidR="005375FD" w:rsidRPr="000615AB" w:rsidRDefault="005375FD" w:rsidP="005375FD">
            <w:pPr>
              <w:rPr>
                <w:rFonts w:ascii="Arial" w:hAnsi="Arial" w:cs="Arial"/>
              </w:rPr>
            </w:pPr>
            <w:r w:rsidRPr="000615AB">
              <w:rPr>
                <w:rFonts w:ascii="Arial" w:hAnsi="Arial" w:cs="Arial"/>
              </w:rPr>
              <w:t>HU00</w:t>
            </w:r>
          </w:p>
        </w:tc>
        <w:tc>
          <w:tcPr>
            <w:tcW w:w="974" w:type="dxa"/>
          </w:tcPr>
          <w:p w14:paraId="4F934E14" w14:textId="59452B46" w:rsidR="005375FD" w:rsidRPr="000615AB" w:rsidRDefault="005375FD" w:rsidP="005375FD">
            <w:pPr>
              <w:rPr>
                <w:rFonts w:ascii="Arial" w:hAnsi="Arial" w:cs="Arial"/>
              </w:rPr>
            </w:pPr>
            <w:r w:rsidRPr="000615AB">
              <w:rPr>
                <w:rFonts w:ascii="Arial" w:hAnsi="Arial" w:cs="Arial"/>
              </w:rPr>
              <w:t>UA01</w:t>
            </w:r>
          </w:p>
        </w:tc>
        <w:tc>
          <w:tcPr>
            <w:tcW w:w="1537" w:type="dxa"/>
          </w:tcPr>
          <w:p w14:paraId="21CA9AA0" w14:textId="5CF1B6DD" w:rsidR="005375FD" w:rsidRPr="000615AB" w:rsidRDefault="00407AB6" w:rsidP="00BB17E4">
            <w:pPr>
              <w:jc w:val="center"/>
              <w:rPr>
                <w:rFonts w:ascii="Arial" w:hAnsi="Arial" w:cs="Arial"/>
              </w:rPr>
            </w:pPr>
            <w:r w:rsidRPr="000615AB">
              <w:rPr>
                <w:rFonts w:ascii="Arial" w:hAnsi="Arial" w:cs="Arial"/>
              </w:rPr>
              <w:t>-</w:t>
            </w:r>
          </w:p>
        </w:tc>
        <w:tc>
          <w:tcPr>
            <w:tcW w:w="1003" w:type="dxa"/>
          </w:tcPr>
          <w:p w14:paraId="0B5F78B2" w14:textId="380A7E1A" w:rsidR="005375FD" w:rsidRPr="000615AB" w:rsidRDefault="005375FD" w:rsidP="005375FD">
            <w:pPr>
              <w:rPr>
                <w:rFonts w:ascii="Arial" w:hAnsi="Arial" w:cs="Arial"/>
              </w:rPr>
            </w:pPr>
            <w:r w:rsidRPr="000615AB">
              <w:rPr>
                <w:rFonts w:ascii="Arial" w:hAnsi="Arial" w:cs="Arial"/>
              </w:rPr>
              <w:t>NTC</w:t>
            </w:r>
          </w:p>
        </w:tc>
      </w:tr>
      <w:tr w:rsidR="000615AB" w:rsidRPr="000615AB" w14:paraId="02E5A743" w14:textId="77777777" w:rsidTr="000615AB">
        <w:tc>
          <w:tcPr>
            <w:tcW w:w="974" w:type="dxa"/>
          </w:tcPr>
          <w:p w14:paraId="4B8B7DC3" w14:textId="2B68AE9C" w:rsidR="005375FD" w:rsidRPr="000615AB" w:rsidRDefault="005375FD" w:rsidP="005375FD">
            <w:pPr>
              <w:rPr>
                <w:rFonts w:ascii="Arial" w:hAnsi="Arial" w:cs="Arial"/>
              </w:rPr>
            </w:pPr>
            <w:r w:rsidRPr="000615AB">
              <w:rPr>
                <w:rFonts w:ascii="Arial" w:hAnsi="Arial" w:cs="Arial"/>
              </w:rPr>
              <w:t>ITCN</w:t>
            </w:r>
          </w:p>
        </w:tc>
        <w:tc>
          <w:tcPr>
            <w:tcW w:w="974" w:type="dxa"/>
          </w:tcPr>
          <w:p w14:paraId="65289C82" w14:textId="062D730B" w:rsidR="005375FD" w:rsidRPr="000615AB" w:rsidRDefault="005375FD" w:rsidP="005375FD">
            <w:pPr>
              <w:rPr>
                <w:rFonts w:ascii="Arial" w:hAnsi="Arial" w:cs="Arial"/>
              </w:rPr>
            </w:pPr>
            <w:r w:rsidRPr="000615AB">
              <w:rPr>
                <w:rFonts w:ascii="Arial" w:hAnsi="Arial" w:cs="Arial"/>
              </w:rPr>
              <w:t>ITN1</w:t>
            </w:r>
          </w:p>
        </w:tc>
        <w:tc>
          <w:tcPr>
            <w:tcW w:w="1537" w:type="dxa"/>
          </w:tcPr>
          <w:p w14:paraId="49739B1F" w14:textId="4D3884F4" w:rsidR="005375FD" w:rsidRPr="000615AB" w:rsidRDefault="00BB17E4" w:rsidP="00BB17E4">
            <w:pPr>
              <w:jc w:val="center"/>
              <w:rPr>
                <w:rFonts w:ascii="Arial" w:hAnsi="Arial" w:cs="Arial"/>
              </w:rPr>
            </w:pPr>
            <w:r w:rsidRPr="000615AB">
              <w:rPr>
                <w:rFonts w:ascii="Arial" w:hAnsi="Arial" w:cs="Arial"/>
              </w:rPr>
              <w:t>Greece-Italy</w:t>
            </w:r>
          </w:p>
        </w:tc>
        <w:tc>
          <w:tcPr>
            <w:tcW w:w="1003" w:type="dxa"/>
          </w:tcPr>
          <w:p w14:paraId="036E590A" w14:textId="615D3BA1" w:rsidR="005375FD" w:rsidRPr="000615AB" w:rsidRDefault="005375FD" w:rsidP="005375FD">
            <w:pPr>
              <w:rPr>
                <w:rFonts w:ascii="Arial" w:hAnsi="Arial" w:cs="Arial"/>
              </w:rPr>
            </w:pPr>
            <w:r w:rsidRPr="000615AB">
              <w:rPr>
                <w:rFonts w:ascii="Arial" w:hAnsi="Arial" w:cs="Arial"/>
              </w:rPr>
              <w:t>NTC</w:t>
            </w:r>
          </w:p>
        </w:tc>
      </w:tr>
      <w:tr w:rsidR="000615AB" w:rsidRPr="000615AB" w14:paraId="33B358E1" w14:textId="77777777" w:rsidTr="000615AB">
        <w:tc>
          <w:tcPr>
            <w:tcW w:w="974" w:type="dxa"/>
          </w:tcPr>
          <w:p w14:paraId="10A57C9F" w14:textId="415AE232" w:rsidR="005375FD" w:rsidRPr="000615AB" w:rsidRDefault="005375FD" w:rsidP="005375FD">
            <w:pPr>
              <w:rPr>
                <w:rFonts w:ascii="Arial" w:hAnsi="Arial" w:cs="Arial"/>
              </w:rPr>
            </w:pPr>
            <w:r w:rsidRPr="000615AB">
              <w:rPr>
                <w:rFonts w:ascii="Arial" w:hAnsi="Arial" w:cs="Arial"/>
              </w:rPr>
              <w:t>ITN1</w:t>
            </w:r>
          </w:p>
        </w:tc>
        <w:tc>
          <w:tcPr>
            <w:tcW w:w="974" w:type="dxa"/>
          </w:tcPr>
          <w:p w14:paraId="6E1DF987" w14:textId="7CE48B79" w:rsidR="005375FD" w:rsidRPr="000615AB" w:rsidRDefault="005375FD" w:rsidP="005375FD">
            <w:pPr>
              <w:rPr>
                <w:rFonts w:ascii="Arial" w:hAnsi="Arial" w:cs="Arial"/>
              </w:rPr>
            </w:pPr>
            <w:r w:rsidRPr="000615AB">
              <w:rPr>
                <w:rFonts w:ascii="Arial" w:hAnsi="Arial" w:cs="Arial"/>
              </w:rPr>
              <w:t>AT00</w:t>
            </w:r>
          </w:p>
        </w:tc>
        <w:tc>
          <w:tcPr>
            <w:tcW w:w="1537" w:type="dxa"/>
          </w:tcPr>
          <w:p w14:paraId="56C799AA" w14:textId="2CF94F9C" w:rsidR="005375FD" w:rsidRPr="000615AB" w:rsidRDefault="00BB17E4" w:rsidP="00BB17E4">
            <w:pPr>
              <w:jc w:val="center"/>
              <w:rPr>
                <w:rFonts w:ascii="Arial" w:hAnsi="Arial" w:cs="Arial"/>
              </w:rPr>
            </w:pPr>
            <w:r w:rsidRPr="000615AB">
              <w:rPr>
                <w:rFonts w:ascii="Arial" w:hAnsi="Arial" w:cs="Arial"/>
              </w:rPr>
              <w:t>Italy North</w:t>
            </w:r>
          </w:p>
        </w:tc>
        <w:tc>
          <w:tcPr>
            <w:tcW w:w="1003" w:type="dxa"/>
          </w:tcPr>
          <w:p w14:paraId="437CA486" w14:textId="6E7ED43C" w:rsidR="005375FD" w:rsidRPr="000615AB" w:rsidRDefault="000C6C24" w:rsidP="005375FD">
            <w:pPr>
              <w:rPr>
                <w:rFonts w:ascii="Arial" w:hAnsi="Arial" w:cs="Arial"/>
              </w:rPr>
            </w:pPr>
            <w:r w:rsidRPr="000615AB">
              <w:rPr>
                <w:rFonts w:ascii="Arial" w:hAnsi="Arial" w:cs="Arial"/>
              </w:rPr>
              <w:t>cNTC</w:t>
            </w:r>
          </w:p>
        </w:tc>
      </w:tr>
      <w:tr w:rsidR="000615AB" w:rsidRPr="000615AB" w14:paraId="652424A9" w14:textId="77777777" w:rsidTr="000615AB">
        <w:tc>
          <w:tcPr>
            <w:tcW w:w="974" w:type="dxa"/>
          </w:tcPr>
          <w:p w14:paraId="60FE2EB0" w14:textId="2C1D2F25" w:rsidR="005375FD" w:rsidRPr="000615AB" w:rsidRDefault="005375FD" w:rsidP="005375FD">
            <w:pPr>
              <w:rPr>
                <w:rFonts w:ascii="Arial" w:hAnsi="Arial" w:cs="Arial"/>
              </w:rPr>
            </w:pPr>
            <w:r w:rsidRPr="000615AB">
              <w:rPr>
                <w:rFonts w:ascii="Arial" w:hAnsi="Arial" w:cs="Arial"/>
              </w:rPr>
              <w:t>ITN1</w:t>
            </w:r>
          </w:p>
        </w:tc>
        <w:tc>
          <w:tcPr>
            <w:tcW w:w="974" w:type="dxa"/>
          </w:tcPr>
          <w:p w14:paraId="149B28EE" w14:textId="68CC1192" w:rsidR="005375FD" w:rsidRPr="000615AB" w:rsidRDefault="005375FD" w:rsidP="005375FD">
            <w:pPr>
              <w:rPr>
                <w:rFonts w:ascii="Arial" w:hAnsi="Arial" w:cs="Arial"/>
              </w:rPr>
            </w:pPr>
            <w:r w:rsidRPr="000615AB">
              <w:rPr>
                <w:rFonts w:ascii="Arial" w:hAnsi="Arial" w:cs="Arial"/>
              </w:rPr>
              <w:t>CH00</w:t>
            </w:r>
          </w:p>
        </w:tc>
        <w:tc>
          <w:tcPr>
            <w:tcW w:w="1537" w:type="dxa"/>
          </w:tcPr>
          <w:p w14:paraId="11F8AC9A" w14:textId="4E655928" w:rsidR="005375FD" w:rsidRPr="000615AB" w:rsidRDefault="00407AB6" w:rsidP="00BB17E4">
            <w:pPr>
              <w:jc w:val="center"/>
              <w:rPr>
                <w:rFonts w:ascii="Arial" w:hAnsi="Arial" w:cs="Arial"/>
              </w:rPr>
            </w:pPr>
            <w:r w:rsidRPr="000615AB">
              <w:rPr>
                <w:rFonts w:ascii="Arial" w:hAnsi="Arial" w:cs="Arial"/>
              </w:rPr>
              <w:t>-</w:t>
            </w:r>
          </w:p>
        </w:tc>
        <w:tc>
          <w:tcPr>
            <w:tcW w:w="1003" w:type="dxa"/>
          </w:tcPr>
          <w:p w14:paraId="4E9B04A9" w14:textId="78FA3FED" w:rsidR="005375FD" w:rsidRPr="000615AB" w:rsidRDefault="00407AB6" w:rsidP="005375FD">
            <w:pPr>
              <w:rPr>
                <w:rFonts w:ascii="Arial" w:hAnsi="Arial" w:cs="Arial"/>
              </w:rPr>
            </w:pPr>
            <w:r w:rsidRPr="000615AB">
              <w:rPr>
                <w:rFonts w:ascii="Arial" w:hAnsi="Arial" w:cs="Arial"/>
              </w:rPr>
              <w:t>cNTC</w:t>
            </w:r>
          </w:p>
        </w:tc>
      </w:tr>
      <w:tr w:rsidR="000615AB" w:rsidRPr="000615AB" w14:paraId="7DBAE356" w14:textId="77777777" w:rsidTr="000615AB">
        <w:tc>
          <w:tcPr>
            <w:tcW w:w="974" w:type="dxa"/>
          </w:tcPr>
          <w:p w14:paraId="047058D3" w14:textId="291F77AF" w:rsidR="005375FD" w:rsidRPr="000615AB" w:rsidRDefault="005375FD" w:rsidP="005375FD">
            <w:pPr>
              <w:rPr>
                <w:rFonts w:ascii="Arial" w:hAnsi="Arial" w:cs="Arial"/>
              </w:rPr>
            </w:pPr>
            <w:r w:rsidRPr="000615AB">
              <w:rPr>
                <w:rFonts w:ascii="Arial" w:hAnsi="Arial" w:cs="Arial"/>
              </w:rPr>
              <w:t>ITN1</w:t>
            </w:r>
          </w:p>
        </w:tc>
        <w:tc>
          <w:tcPr>
            <w:tcW w:w="974" w:type="dxa"/>
          </w:tcPr>
          <w:p w14:paraId="5460E848" w14:textId="119C1699" w:rsidR="005375FD" w:rsidRPr="000615AB" w:rsidRDefault="005375FD" w:rsidP="005375FD">
            <w:pPr>
              <w:rPr>
                <w:rFonts w:ascii="Arial" w:hAnsi="Arial" w:cs="Arial"/>
              </w:rPr>
            </w:pPr>
            <w:r w:rsidRPr="000615AB">
              <w:rPr>
                <w:rFonts w:ascii="Arial" w:hAnsi="Arial" w:cs="Arial"/>
              </w:rPr>
              <w:t>FR00</w:t>
            </w:r>
          </w:p>
        </w:tc>
        <w:tc>
          <w:tcPr>
            <w:tcW w:w="1537" w:type="dxa"/>
          </w:tcPr>
          <w:p w14:paraId="48107193" w14:textId="628BBE88" w:rsidR="005375FD" w:rsidRPr="000615AB" w:rsidRDefault="00BB17E4" w:rsidP="00BB17E4">
            <w:pPr>
              <w:jc w:val="center"/>
              <w:rPr>
                <w:rFonts w:ascii="Arial" w:hAnsi="Arial" w:cs="Arial"/>
              </w:rPr>
            </w:pPr>
            <w:r w:rsidRPr="000615AB">
              <w:rPr>
                <w:rFonts w:ascii="Arial" w:hAnsi="Arial" w:cs="Arial"/>
              </w:rPr>
              <w:t>Italy North</w:t>
            </w:r>
          </w:p>
        </w:tc>
        <w:tc>
          <w:tcPr>
            <w:tcW w:w="1003" w:type="dxa"/>
          </w:tcPr>
          <w:p w14:paraId="6634510F" w14:textId="7ACF830C" w:rsidR="005375FD" w:rsidRPr="000615AB" w:rsidRDefault="00E15D1E" w:rsidP="005375FD">
            <w:pPr>
              <w:rPr>
                <w:rFonts w:ascii="Arial" w:hAnsi="Arial" w:cs="Arial"/>
              </w:rPr>
            </w:pPr>
            <w:r w:rsidRPr="000615AB">
              <w:rPr>
                <w:rFonts w:ascii="Arial" w:hAnsi="Arial" w:cs="Arial"/>
              </w:rPr>
              <w:t>cNTC</w:t>
            </w:r>
          </w:p>
        </w:tc>
      </w:tr>
      <w:tr w:rsidR="000615AB" w:rsidRPr="000615AB" w14:paraId="5CD60B88" w14:textId="77777777" w:rsidTr="000615AB">
        <w:tc>
          <w:tcPr>
            <w:tcW w:w="974" w:type="dxa"/>
          </w:tcPr>
          <w:p w14:paraId="77162B00" w14:textId="0E01C1C6" w:rsidR="005375FD" w:rsidRPr="000615AB" w:rsidRDefault="005375FD" w:rsidP="005375FD">
            <w:pPr>
              <w:rPr>
                <w:rFonts w:ascii="Arial" w:hAnsi="Arial" w:cs="Arial"/>
              </w:rPr>
            </w:pPr>
            <w:r w:rsidRPr="000615AB">
              <w:rPr>
                <w:rFonts w:ascii="Arial" w:hAnsi="Arial" w:cs="Arial"/>
              </w:rPr>
              <w:lastRenderedPageBreak/>
              <w:t>ITN1</w:t>
            </w:r>
          </w:p>
        </w:tc>
        <w:tc>
          <w:tcPr>
            <w:tcW w:w="974" w:type="dxa"/>
          </w:tcPr>
          <w:p w14:paraId="5B9D80DE" w14:textId="0D085880" w:rsidR="005375FD" w:rsidRPr="000615AB" w:rsidRDefault="005375FD" w:rsidP="005375FD">
            <w:pPr>
              <w:rPr>
                <w:rFonts w:ascii="Arial" w:hAnsi="Arial" w:cs="Arial"/>
              </w:rPr>
            </w:pPr>
            <w:r w:rsidRPr="000615AB">
              <w:rPr>
                <w:rFonts w:ascii="Arial" w:hAnsi="Arial" w:cs="Arial"/>
              </w:rPr>
              <w:t>SI00</w:t>
            </w:r>
          </w:p>
        </w:tc>
        <w:tc>
          <w:tcPr>
            <w:tcW w:w="1537" w:type="dxa"/>
          </w:tcPr>
          <w:p w14:paraId="14663F6C" w14:textId="26195733" w:rsidR="005375FD" w:rsidRPr="000615AB" w:rsidRDefault="00BB17E4" w:rsidP="00BB17E4">
            <w:pPr>
              <w:jc w:val="center"/>
              <w:rPr>
                <w:rFonts w:ascii="Arial" w:hAnsi="Arial" w:cs="Arial"/>
              </w:rPr>
            </w:pPr>
            <w:r w:rsidRPr="000615AB">
              <w:rPr>
                <w:rFonts w:ascii="Arial" w:hAnsi="Arial" w:cs="Arial"/>
              </w:rPr>
              <w:t>Italy North</w:t>
            </w:r>
          </w:p>
        </w:tc>
        <w:tc>
          <w:tcPr>
            <w:tcW w:w="1003" w:type="dxa"/>
          </w:tcPr>
          <w:p w14:paraId="52DA8475" w14:textId="447D9F89" w:rsidR="005375FD" w:rsidRPr="000615AB" w:rsidRDefault="000C6C24" w:rsidP="005375FD">
            <w:pPr>
              <w:rPr>
                <w:rFonts w:ascii="Arial" w:hAnsi="Arial" w:cs="Arial"/>
              </w:rPr>
            </w:pPr>
            <w:r w:rsidRPr="000615AB">
              <w:rPr>
                <w:rFonts w:ascii="Arial" w:hAnsi="Arial" w:cs="Arial"/>
              </w:rPr>
              <w:t>cNTC</w:t>
            </w:r>
          </w:p>
        </w:tc>
      </w:tr>
      <w:tr w:rsidR="00E17CA9" w:rsidRPr="000615AB" w14:paraId="63DD7285" w14:textId="77777777" w:rsidTr="000615AB">
        <w:tc>
          <w:tcPr>
            <w:tcW w:w="974" w:type="dxa"/>
          </w:tcPr>
          <w:p w14:paraId="472AAEEB" w14:textId="28AE3FC0" w:rsidR="00E17CA9" w:rsidRPr="000615AB" w:rsidRDefault="00E17CA9" w:rsidP="00E17CA9">
            <w:pPr>
              <w:rPr>
                <w:rFonts w:ascii="Arial" w:hAnsi="Arial" w:cs="Arial"/>
              </w:rPr>
            </w:pPr>
            <w:r w:rsidRPr="000615AB">
              <w:rPr>
                <w:rFonts w:ascii="Arial" w:hAnsi="Arial" w:cs="Arial"/>
              </w:rPr>
              <w:t>ITN1</w:t>
            </w:r>
          </w:p>
        </w:tc>
        <w:tc>
          <w:tcPr>
            <w:tcW w:w="974" w:type="dxa"/>
          </w:tcPr>
          <w:p w14:paraId="57BD377C" w14:textId="38BC5FBE" w:rsidR="00E17CA9" w:rsidRPr="000615AB" w:rsidRDefault="00E17CA9" w:rsidP="00E17CA9">
            <w:pPr>
              <w:rPr>
                <w:rFonts w:ascii="Arial" w:hAnsi="Arial" w:cs="Arial"/>
              </w:rPr>
            </w:pPr>
            <w:r w:rsidRPr="000615AB">
              <w:rPr>
                <w:rFonts w:ascii="Arial" w:hAnsi="Arial" w:cs="Arial"/>
              </w:rPr>
              <w:t>ITCN</w:t>
            </w:r>
          </w:p>
        </w:tc>
        <w:tc>
          <w:tcPr>
            <w:tcW w:w="1537" w:type="dxa"/>
          </w:tcPr>
          <w:p w14:paraId="60767593" w14:textId="5BECE004" w:rsidR="00E17CA9" w:rsidRPr="000615AB" w:rsidRDefault="00E17CA9" w:rsidP="00E17CA9">
            <w:pPr>
              <w:jc w:val="center"/>
              <w:rPr>
                <w:rFonts w:ascii="Arial" w:hAnsi="Arial" w:cs="Arial"/>
              </w:rPr>
            </w:pPr>
            <w:r w:rsidRPr="000615AB">
              <w:rPr>
                <w:rFonts w:ascii="Arial" w:hAnsi="Arial" w:cs="Arial"/>
              </w:rPr>
              <w:t>Greece-Italy</w:t>
            </w:r>
          </w:p>
        </w:tc>
        <w:tc>
          <w:tcPr>
            <w:tcW w:w="1003" w:type="dxa"/>
          </w:tcPr>
          <w:p w14:paraId="1DDC6A2B" w14:textId="23AC86DB" w:rsidR="00E17CA9" w:rsidRPr="000615AB" w:rsidRDefault="00E17CA9" w:rsidP="00E17CA9">
            <w:pPr>
              <w:rPr>
                <w:rFonts w:ascii="Arial" w:hAnsi="Arial" w:cs="Arial"/>
              </w:rPr>
            </w:pPr>
            <w:r w:rsidRPr="000615AB">
              <w:rPr>
                <w:rFonts w:ascii="Arial" w:hAnsi="Arial" w:cs="Arial"/>
              </w:rPr>
              <w:t>NTC</w:t>
            </w:r>
          </w:p>
        </w:tc>
      </w:tr>
      <w:tr w:rsidR="00E17CA9" w:rsidRPr="000615AB" w14:paraId="27B40632" w14:textId="77777777" w:rsidTr="000615AB">
        <w:tc>
          <w:tcPr>
            <w:tcW w:w="974" w:type="dxa"/>
          </w:tcPr>
          <w:p w14:paraId="6FDF137F" w14:textId="19A43BD4" w:rsidR="00E17CA9" w:rsidRPr="000615AB" w:rsidRDefault="00E17CA9" w:rsidP="00E17CA9">
            <w:pPr>
              <w:rPr>
                <w:rFonts w:ascii="Arial" w:hAnsi="Arial" w:cs="Arial"/>
              </w:rPr>
            </w:pPr>
            <w:r w:rsidRPr="000615AB">
              <w:rPr>
                <w:rFonts w:ascii="Arial" w:hAnsi="Arial" w:cs="Arial"/>
              </w:rPr>
              <w:t>LT00</w:t>
            </w:r>
          </w:p>
        </w:tc>
        <w:tc>
          <w:tcPr>
            <w:tcW w:w="974" w:type="dxa"/>
          </w:tcPr>
          <w:p w14:paraId="6418826E" w14:textId="7E27D572" w:rsidR="00E17CA9" w:rsidRPr="000615AB" w:rsidRDefault="00E17CA9" w:rsidP="00E17CA9">
            <w:pPr>
              <w:rPr>
                <w:rFonts w:ascii="Arial" w:hAnsi="Arial" w:cs="Arial"/>
              </w:rPr>
            </w:pPr>
            <w:r w:rsidRPr="000615AB">
              <w:rPr>
                <w:rFonts w:ascii="Arial" w:hAnsi="Arial" w:cs="Arial"/>
              </w:rPr>
              <w:t>PL00</w:t>
            </w:r>
          </w:p>
        </w:tc>
        <w:tc>
          <w:tcPr>
            <w:tcW w:w="1537" w:type="dxa"/>
          </w:tcPr>
          <w:p w14:paraId="2E8BD365" w14:textId="32B00FBA" w:rsidR="00E17CA9" w:rsidRPr="000615AB" w:rsidRDefault="00E17CA9" w:rsidP="00E17CA9">
            <w:pPr>
              <w:jc w:val="center"/>
              <w:rPr>
                <w:rFonts w:ascii="Arial" w:hAnsi="Arial" w:cs="Arial"/>
              </w:rPr>
            </w:pPr>
            <w:r w:rsidRPr="000615AB">
              <w:rPr>
                <w:rFonts w:ascii="Arial" w:hAnsi="Arial" w:cs="Arial"/>
              </w:rPr>
              <w:t>Baltic</w:t>
            </w:r>
          </w:p>
        </w:tc>
        <w:tc>
          <w:tcPr>
            <w:tcW w:w="1003" w:type="dxa"/>
          </w:tcPr>
          <w:p w14:paraId="3E3601EE" w14:textId="23FFFCAE" w:rsidR="00E17CA9" w:rsidRPr="000615AB" w:rsidRDefault="00E17CA9" w:rsidP="00E17CA9">
            <w:pPr>
              <w:rPr>
                <w:rFonts w:ascii="Arial" w:hAnsi="Arial" w:cs="Arial"/>
              </w:rPr>
            </w:pPr>
            <w:r w:rsidRPr="000615AB">
              <w:rPr>
                <w:rFonts w:ascii="Arial" w:hAnsi="Arial" w:cs="Arial"/>
              </w:rPr>
              <w:t>tNTC</w:t>
            </w:r>
          </w:p>
        </w:tc>
      </w:tr>
      <w:tr w:rsidR="00E17CA9" w:rsidRPr="000615AB" w14:paraId="65355E42" w14:textId="77777777" w:rsidTr="000615AB">
        <w:tc>
          <w:tcPr>
            <w:tcW w:w="974" w:type="dxa"/>
          </w:tcPr>
          <w:p w14:paraId="6B4243A7" w14:textId="2E7F94FF" w:rsidR="00E17CA9" w:rsidRPr="000615AB" w:rsidRDefault="00E17CA9" w:rsidP="00E17CA9">
            <w:pPr>
              <w:rPr>
                <w:rFonts w:ascii="Arial" w:hAnsi="Arial" w:cs="Arial"/>
              </w:rPr>
            </w:pPr>
            <w:r w:rsidRPr="000615AB">
              <w:rPr>
                <w:rFonts w:ascii="Arial" w:hAnsi="Arial" w:cs="Arial"/>
              </w:rPr>
              <w:t>NL00</w:t>
            </w:r>
          </w:p>
        </w:tc>
        <w:tc>
          <w:tcPr>
            <w:tcW w:w="974" w:type="dxa"/>
          </w:tcPr>
          <w:p w14:paraId="7CADD703" w14:textId="2BCF2849" w:rsidR="00E17CA9" w:rsidRPr="000615AB" w:rsidRDefault="00E17CA9" w:rsidP="00E17CA9">
            <w:pPr>
              <w:rPr>
                <w:rFonts w:ascii="Arial" w:hAnsi="Arial" w:cs="Arial"/>
              </w:rPr>
            </w:pPr>
            <w:r w:rsidRPr="000615AB">
              <w:rPr>
                <w:rFonts w:ascii="Arial" w:hAnsi="Arial" w:cs="Arial"/>
              </w:rPr>
              <w:t>BE00</w:t>
            </w:r>
          </w:p>
        </w:tc>
        <w:tc>
          <w:tcPr>
            <w:tcW w:w="1537" w:type="dxa"/>
          </w:tcPr>
          <w:p w14:paraId="37130B31" w14:textId="29A96B40" w:rsidR="00E17CA9" w:rsidRPr="000615AB" w:rsidRDefault="00E17CA9" w:rsidP="00E17CA9">
            <w:pPr>
              <w:jc w:val="center"/>
              <w:rPr>
                <w:rFonts w:ascii="Arial" w:hAnsi="Arial" w:cs="Arial"/>
              </w:rPr>
            </w:pPr>
            <w:r w:rsidRPr="000615AB">
              <w:rPr>
                <w:rFonts w:ascii="Arial" w:hAnsi="Arial" w:cs="Arial"/>
              </w:rPr>
              <w:t>Core</w:t>
            </w:r>
          </w:p>
        </w:tc>
        <w:tc>
          <w:tcPr>
            <w:tcW w:w="1003" w:type="dxa"/>
          </w:tcPr>
          <w:p w14:paraId="6401100A" w14:textId="68852C87" w:rsidR="00E17CA9" w:rsidRPr="000615AB" w:rsidRDefault="00E17CA9" w:rsidP="00E17CA9">
            <w:pPr>
              <w:rPr>
                <w:rFonts w:ascii="Arial" w:hAnsi="Arial" w:cs="Arial"/>
              </w:rPr>
            </w:pPr>
            <w:r w:rsidRPr="000615AB">
              <w:rPr>
                <w:rFonts w:ascii="Arial" w:hAnsi="Arial" w:cs="Arial"/>
              </w:rPr>
              <w:t>FB</w:t>
            </w:r>
          </w:p>
        </w:tc>
      </w:tr>
      <w:tr w:rsidR="00E17CA9" w:rsidRPr="000615AB" w14:paraId="4046D006" w14:textId="77777777" w:rsidTr="000615AB">
        <w:tc>
          <w:tcPr>
            <w:tcW w:w="974" w:type="dxa"/>
          </w:tcPr>
          <w:p w14:paraId="6DDFAE86" w14:textId="16D74D06" w:rsidR="00E17CA9" w:rsidRPr="000615AB" w:rsidRDefault="00E17CA9" w:rsidP="00E17CA9">
            <w:pPr>
              <w:rPr>
                <w:rFonts w:ascii="Arial" w:hAnsi="Arial" w:cs="Arial"/>
              </w:rPr>
            </w:pPr>
            <w:r w:rsidRPr="000615AB">
              <w:rPr>
                <w:rFonts w:ascii="Arial" w:hAnsi="Arial" w:cs="Arial"/>
              </w:rPr>
              <w:t>NL00</w:t>
            </w:r>
          </w:p>
        </w:tc>
        <w:tc>
          <w:tcPr>
            <w:tcW w:w="974" w:type="dxa"/>
          </w:tcPr>
          <w:p w14:paraId="4D99F82F" w14:textId="4C0F8D6A" w:rsidR="00E17CA9" w:rsidRPr="000615AB" w:rsidRDefault="00E17CA9" w:rsidP="00E17CA9">
            <w:pPr>
              <w:rPr>
                <w:rFonts w:ascii="Arial" w:hAnsi="Arial" w:cs="Arial"/>
              </w:rPr>
            </w:pPr>
            <w:r w:rsidRPr="000615AB">
              <w:rPr>
                <w:rFonts w:ascii="Arial" w:hAnsi="Arial" w:cs="Arial"/>
              </w:rPr>
              <w:t>DE00</w:t>
            </w:r>
          </w:p>
        </w:tc>
        <w:tc>
          <w:tcPr>
            <w:tcW w:w="1537" w:type="dxa"/>
          </w:tcPr>
          <w:p w14:paraId="1ADDD44D" w14:textId="0A5B6EB1" w:rsidR="00E17CA9" w:rsidRPr="000615AB" w:rsidRDefault="00E17CA9" w:rsidP="00E17CA9">
            <w:pPr>
              <w:jc w:val="center"/>
              <w:rPr>
                <w:rFonts w:ascii="Arial" w:hAnsi="Arial" w:cs="Arial"/>
              </w:rPr>
            </w:pPr>
            <w:r w:rsidRPr="000615AB">
              <w:rPr>
                <w:rFonts w:ascii="Arial" w:hAnsi="Arial" w:cs="Arial"/>
              </w:rPr>
              <w:t>Core</w:t>
            </w:r>
          </w:p>
        </w:tc>
        <w:tc>
          <w:tcPr>
            <w:tcW w:w="1003" w:type="dxa"/>
          </w:tcPr>
          <w:p w14:paraId="71B274D6" w14:textId="06B124B7" w:rsidR="00E17CA9" w:rsidRPr="000615AB" w:rsidRDefault="00E17CA9" w:rsidP="00E17CA9">
            <w:pPr>
              <w:rPr>
                <w:rFonts w:ascii="Arial" w:hAnsi="Arial" w:cs="Arial"/>
              </w:rPr>
            </w:pPr>
            <w:r w:rsidRPr="000615AB">
              <w:rPr>
                <w:rFonts w:ascii="Arial" w:hAnsi="Arial" w:cs="Arial"/>
              </w:rPr>
              <w:t>FB</w:t>
            </w:r>
          </w:p>
        </w:tc>
      </w:tr>
      <w:tr w:rsidR="00E17CA9" w:rsidRPr="000615AB" w14:paraId="154FD57B" w14:textId="77777777" w:rsidTr="000615AB">
        <w:tc>
          <w:tcPr>
            <w:tcW w:w="974" w:type="dxa"/>
          </w:tcPr>
          <w:p w14:paraId="5F873C60" w14:textId="1599E99E" w:rsidR="00E17CA9" w:rsidRPr="000615AB" w:rsidRDefault="00E17CA9" w:rsidP="00E17CA9">
            <w:pPr>
              <w:rPr>
                <w:rFonts w:ascii="Arial" w:hAnsi="Arial" w:cs="Arial"/>
              </w:rPr>
            </w:pPr>
            <w:r w:rsidRPr="000615AB">
              <w:rPr>
                <w:rFonts w:ascii="Arial" w:hAnsi="Arial" w:cs="Arial"/>
              </w:rPr>
              <w:t>NL00</w:t>
            </w:r>
          </w:p>
        </w:tc>
        <w:tc>
          <w:tcPr>
            <w:tcW w:w="974" w:type="dxa"/>
          </w:tcPr>
          <w:p w14:paraId="622410F4" w14:textId="5BEF035C" w:rsidR="00E17CA9" w:rsidRPr="000615AB" w:rsidRDefault="00E17CA9" w:rsidP="00E17CA9">
            <w:pPr>
              <w:rPr>
                <w:rFonts w:ascii="Arial" w:hAnsi="Arial" w:cs="Arial"/>
              </w:rPr>
            </w:pPr>
            <w:r w:rsidRPr="000615AB">
              <w:rPr>
                <w:rFonts w:ascii="Arial" w:hAnsi="Arial" w:cs="Arial"/>
              </w:rPr>
              <w:t>DKW1</w:t>
            </w:r>
          </w:p>
        </w:tc>
        <w:tc>
          <w:tcPr>
            <w:tcW w:w="1537" w:type="dxa"/>
          </w:tcPr>
          <w:p w14:paraId="1CAB57EE" w14:textId="4C8AA269" w:rsidR="00E17CA9" w:rsidRPr="000615AB" w:rsidRDefault="00E17CA9" w:rsidP="00E17CA9">
            <w:pPr>
              <w:jc w:val="center"/>
              <w:rPr>
                <w:rFonts w:ascii="Arial" w:hAnsi="Arial" w:cs="Arial"/>
              </w:rPr>
            </w:pPr>
            <w:r w:rsidRPr="000615AB">
              <w:rPr>
                <w:rFonts w:ascii="Arial" w:hAnsi="Arial" w:cs="Arial"/>
              </w:rPr>
              <w:t>Hansa</w:t>
            </w:r>
          </w:p>
        </w:tc>
        <w:tc>
          <w:tcPr>
            <w:tcW w:w="1003" w:type="dxa"/>
          </w:tcPr>
          <w:p w14:paraId="7458FF87" w14:textId="606F3074" w:rsidR="00E17CA9" w:rsidRPr="000615AB" w:rsidRDefault="00E17CA9" w:rsidP="00E17CA9">
            <w:pPr>
              <w:rPr>
                <w:rFonts w:ascii="Arial" w:hAnsi="Arial" w:cs="Arial"/>
              </w:rPr>
            </w:pPr>
            <w:r w:rsidRPr="000615AB">
              <w:rPr>
                <w:rFonts w:ascii="Arial" w:hAnsi="Arial" w:cs="Arial"/>
              </w:rPr>
              <w:t>tNTC</w:t>
            </w:r>
          </w:p>
        </w:tc>
      </w:tr>
      <w:tr w:rsidR="00E17CA9" w:rsidRPr="000615AB" w14:paraId="7D62DCB0" w14:textId="77777777" w:rsidTr="000615AB">
        <w:tc>
          <w:tcPr>
            <w:tcW w:w="974" w:type="dxa"/>
          </w:tcPr>
          <w:p w14:paraId="0997DF7C" w14:textId="53CE3B3E" w:rsidR="00E17CA9" w:rsidRPr="000615AB" w:rsidRDefault="00E17CA9" w:rsidP="00E17CA9">
            <w:pPr>
              <w:rPr>
                <w:rFonts w:ascii="Arial" w:hAnsi="Arial" w:cs="Arial"/>
              </w:rPr>
            </w:pPr>
            <w:r w:rsidRPr="000615AB">
              <w:rPr>
                <w:rFonts w:ascii="Arial" w:hAnsi="Arial" w:cs="Arial"/>
              </w:rPr>
              <w:t>NL00</w:t>
            </w:r>
          </w:p>
        </w:tc>
        <w:tc>
          <w:tcPr>
            <w:tcW w:w="974" w:type="dxa"/>
          </w:tcPr>
          <w:p w14:paraId="20D6BAA2" w14:textId="4F10276C" w:rsidR="00E17CA9" w:rsidRPr="000615AB" w:rsidRDefault="00E17CA9" w:rsidP="00E17CA9">
            <w:pPr>
              <w:rPr>
                <w:rFonts w:ascii="Arial" w:hAnsi="Arial" w:cs="Arial"/>
              </w:rPr>
            </w:pPr>
            <w:r w:rsidRPr="000615AB">
              <w:rPr>
                <w:rFonts w:ascii="Arial" w:hAnsi="Arial" w:cs="Arial"/>
              </w:rPr>
              <w:t>NOS0</w:t>
            </w:r>
          </w:p>
        </w:tc>
        <w:tc>
          <w:tcPr>
            <w:tcW w:w="1537" w:type="dxa"/>
          </w:tcPr>
          <w:p w14:paraId="38500DE3" w14:textId="4102FAC7" w:rsidR="00E17CA9" w:rsidRPr="000615AB" w:rsidRDefault="00E17CA9" w:rsidP="00E17CA9">
            <w:pPr>
              <w:jc w:val="center"/>
              <w:rPr>
                <w:rFonts w:ascii="Arial" w:hAnsi="Arial" w:cs="Arial"/>
              </w:rPr>
            </w:pPr>
            <w:r w:rsidRPr="000615AB">
              <w:rPr>
                <w:rFonts w:ascii="Arial" w:hAnsi="Arial" w:cs="Arial"/>
              </w:rPr>
              <w:t>-</w:t>
            </w:r>
          </w:p>
        </w:tc>
        <w:tc>
          <w:tcPr>
            <w:tcW w:w="1003" w:type="dxa"/>
          </w:tcPr>
          <w:p w14:paraId="15CAFF18" w14:textId="7070C393" w:rsidR="00E17CA9" w:rsidRPr="000615AB" w:rsidRDefault="00E17CA9" w:rsidP="00E17CA9">
            <w:pPr>
              <w:rPr>
                <w:rFonts w:ascii="Arial" w:hAnsi="Arial" w:cs="Arial"/>
              </w:rPr>
            </w:pPr>
            <w:r w:rsidRPr="000615AB">
              <w:rPr>
                <w:rFonts w:ascii="Arial" w:hAnsi="Arial" w:cs="Arial"/>
              </w:rPr>
              <w:t>NTC</w:t>
            </w:r>
          </w:p>
        </w:tc>
      </w:tr>
      <w:tr w:rsidR="00E17CA9" w:rsidRPr="000615AB" w14:paraId="4D6E0EE0" w14:textId="77777777" w:rsidTr="000615AB">
        <w:tc>
          <w:tcPr>
            <w:tcW w:w="974" w:type="dxa"/>
          </w:tcPr>
          <w:p w14:paraId="5BEC1D77" w14:textId="2B9EFDB7" w:rsidR="00E17CA9" w:rsidRPr="000615AB" w:rsidRDefault="00E17CA9" w:rsidP="00E17CA9">
            <w:pPr>
              <w:rPr>
                <w:rFonts w:ascii="Arial" w:hAnsi="Arial" w:cs="Arial"/>
              </w:rPr>
            </w:pPr>
            <w:r w:rsidRPr="000615AB">
              <w:rPr>
                <w:rFonts w:ascii="Arial" w:hAnsi="Arial" w:cs="Arial"/>
              </w:rPr>
              <w:t>NL00</w:t>
            </w:r>
          </w:p>
        </w:tc>
        <w:tc>
          <w:tcPr>
            <w:tcW w:w="974" w:type="dxa"/>
          </w:tcPr>
          <w:p w14:paraId="59C776CE" w14:textId="5429EC13" w:rsidR="00E17CA9" w:rsidRPr="000615AB" w:rsidRDefault="00E17CA9" w:rsidP="00E17CA9">
            <w:pPr>
              <w:rPr>
                <w:rFonts w:ascii="Arial" w:hAnsi="Arial" w:cs="Arial"/>
              </w:rPr>
            </w:pPr>
            <w:r w:rsidRPr="000615AB">
              <w:rPr>
                <w:rFonts w:ascii="Arial" w:hAnsi="Arial" w:cs="Arial"/>
              </w:rPr>
              <w:t>UK00</w:t>
            </w:r>
          </w:p>
        </w:tc>
        <w:tc>
          <w:tcPr>
            <w:tcW w:w="1537" w:type="dxa"/>
          </w:tcPr>
          <w:p w14:paraId="5CB40AA1" w14:textId="2A5B6C9A" w:rsidR="00E17CA9" w:rsidRPr="000615AB" w:rsidRDefault="00E17CA9" w:rsidP="00E17CA9">
            <w:pPr>
              <w:jc w:val="center"/>
              <w:rPr>
                <w:rFonts w:ascii="Arial" w:hAnsi="Arial" w:cs="Arial"/>
              </w:rPr>
            </w:pPr>
            <w:r w:rsidRPr="000615AB">
              <w:rPr>
                <w:rFonts w:ascii="Arial" w:hAnsi="Arial" w:cs="Arial"/>
              </w:rPr>
              <w:t>-</w:t>
            </w:r>
          </w:p>
        </w:tc>
        <w:tc>
          <w:tcPr>
            <w:tcW w:w="1003" w:type="dxa"/>
          </w:tcPr>
          <w:p w14:paraId="0F2889DA" w14:textId="4FDC4724" w:rsidR="00E17CA9" w:rsidRPr="000615AB" w:rsidRDefault="00E17CA9" w:rsidP="00E17CA9">
            <w:pPr>
              <w:rPr>
                <w:rFonts w:ascii="Arial" w:hAnsi="Arial" w:cs="Arial"/>
              </w:rPr>
            </w:pPr>
            <w:r w:rsidRPr="000615AB">
              <w:rPr>
                <w:rFonts w:ascii="Arial" w:hAnsi="Arial" w:cs="Arial"/>
              </w:rPr>
              <w:t>NTC</w:t>
            </w:r>
          </w:p>
        </w:tc>
      </w:tr>
      <w:tr w:rsidR="00E17CA9" w:rsidRPr="000615AB" w14:paraId="0E93A67E" w14:textId="77777777" w:rsidTr="000615AB">
        <w:tc>
          <w:tcPr>
            <w:tcW w:w="974" w:type="dxa"/>
          </w:tcPr>
          <w:p w14:paraId="73A5ACDD" w14:textId="770C63E1" w:rsidR="00E17CA9" w:rsidRPr="000615AB" w:rsidRDefault="00E17CA9" w:rsidP="00E17CA9">
            <w:pPr>
              <w:rPr>
                <w:rFonts w:ascii="Arial" w:hAnsi="Arial" w:cs="Arial"/>
              </w:rPr>
            </w:pPr>
            <w:r w:rsidRPr="000615AB">
              <w:rPr>
                <w:rFonts w:ascii="Arial" w:hAnsi="Arial" w:cs="Arial"/>
              </w:rPr>
              <w:t>NOS0</w:t>
            </w:r>
          </w:p>
        </w:tc>
        <w:tc>
          <w:tcPr>
            <w:tcW w:w="974" w:type="dxa"/>
          </w:tcPr>
          <w:p w14:paraId="6109F5A6" w14:textId="64F6275D" w:rsidR="00E17CA9" w:rsidRPr="000615AB" w:rsidRDefault="00E17CA9" w:rsidP="00E17CA9">
            <w:pPr>
              <w:rPr>
                <w:rFonts w:ascii="Arial" w:hAnsi="Arial" w:cs="Arial"/>
              </w:rPr>
            </w:pPr>
            <w:r w:rsidRPr="000615AB">
              <w:rPr>
                <w:rFonts w:ascii="Arial" w:hAnsi="Arial" w:cs="Arial"/>
              </w:rPr>
              <w:t>DE00</w:t>
            </w:r>
          </w:p>
        </w:tc>
        <w:tc>
          <w:tcPr>
            <w:tcW w:w="1537" w:type="dxa"/>
          </w:tcPr>
          <w:p w14:paraId="660BA736" w14:textId="10620E4A" w:rsidR="00E17CA9" w:rsidRPr="000615AB" w:rsidRDefault="00E17CA9" w:rsidP="00E17CA9">
            <w:pPr>
              <w:jc w:val="center"/>
              <w:rPr>
                <w:rFonts w:ascii="Arial" w:hAnsi="Arial" w:cs="Arial"/>
              </w:rPr>
            </w:pPr>
            <w:r w:rsidRPr="000615AB">
              <w:rPr>
                <w:rFonts w:ascii="Arial" w:hAnsi="Arial" w:cs="Arial"/>
              </w:rPr>
              <w:t>-</w:t>
            </w:r>
          </w:p>
        </w:tc>
        <w:tc>
          <w:tcPr>
            <w:tcW w:w="1003" w:type="dxa"/>
          </w:tcPr>
          <w:p w14:paraId="0C14FEC0" w14:textId="5E84F2C0" w:rsidR="00E17CA9" w:rsidRPr="000615AB" w:rsidRDefault="00E17CA9" w:rsidP="00E17CA9">
            <w:pPr>
              <w:rPr>
                <w:rFonts w:ascii="Arial" w:hAnsi="Arial" w:cs="Arial"/>
              </w:rPr>
            </w:pPr>
            <w:r w:rsidRPr="000615AB">
              <w:rPr>
                <w:rFonts w:ascii="Arial" w:hAnsi="Arial" w:cs="Arial"/>
              </w:rPr>
              <w:t>NTC</w:t>
            </w:r>
          </w:p>
        </w:tc>
      </w:tr>
      <w:tr w:rsidR="00E17CA9" w:rsidRPr="000615AB" w14:paraId="7D73757D" w14:textId="77777777" w:rsidTr="000615AB">
        <w:tc>
          <w:tcPr>
            <w:tcW w:w="974" w:type="dxa"/>
          </w:tcPr>
          <w:p w14:paraId="6544ED62" w14:textId="12B72E38" w:rsidR="00E17CA9" w:rsidRPr="000615AB" w:rsidRDefault="00E17CA9" w:rsidP="00E17CA9">
            <w:pPr>
              <w:rPr>
                <w:rFonts w:ascii="Arial" w:hAnsi="Arial" w:cs="Arial"/>
              </w:rPr>
            </w:pPr>
            <w:r w:rsidRPr="000615AB">
              <w:rPr>
                <w:rFonts w:ascii="Arial" w:hAnsi="Arial" w:cs="Arial"/>
              </w:rPr>
              <w:t>NOS0</w:t>
            </w:r>
          </w:p>
        </w:tc>
        <w:tc>
          <w:tcPr>
            <w:tcW w:w="974" w:type="dxa"/>
          </w:tcPr>
          <w:p w14:paraId="3165C295" w14:textId="557E7226" w:rsidR="00E17CA9" w:rsidRPr="000615AB" w:rsidRDefault="00E17CA9" w:rsidP="00E17CA9">
            <w:pPr>
              <w:rPr>
                <w:rFonts w:ascii="Arial" w:hAnsi="Arial" w:cs="Arial"/>
              </w:rPr>
            </w:pPr>
            <w:r w:rsidRPr="000615AB">
              <w:rPr>
                <w:rFonts w:ascii="Arial" w:hAnsi="Arial" w:cs="Arial"/>
              </w:rPr>
              <w:t>DKW1</w:t>
            </w:r>
          </w:p>
        </w:tc>
        <w:tc>
          <w:tcPr>
            <w:tcW w:w="1537" w:type="dxa"/>
          </w:tcPr>
          <w:p w14:paraId="5D339DAA" w14:textId="1CCAE528" w:rsidR="00E17CA9" w:rsidRPr="000615AB" w:rsidRDefault="00E17CA9" w:rsidP="00E17CA9">
            <w:pPr>
              <w:jc w:val="center"/>
              <w:rPr>
                <w:rFonts w:ascii="Arial" w:hAnsi="Arial" w:cs="Arial"/>
              </w:rPr>
            </w:pPr>
            <w:r w:rsidRPr="000615AB">
              <w:rPr>
                <w:rFonts w:ascii="Arial" w:hAnsi="Arial" w:cs="Arial"/>
              </w:rPr>
              <w:t>-</w:t>
            </w:r>
          </w:p>
        </w:tc>
        <w:tc>
          <w:tcPr>
            <w:tcW w:w="1003" w:type="dxa"/>
          </w:tcPr>
          <w:p w14:paraId="5E5B03CE" w14:textId="476D3343" w:rsidR="00E17CA9" w:rsidRPr="000615AB" w:rsidRDefault="00E17CA9" w:rsidP="00E17CA9">
            <w:pPr>
              <w:rPr>
                <w:rFonts w:ascii="Arial" w:hAnsi="Arial" w:cs="Arial"/>
              </w:rPr>
            </w:pPr>
            <w:r w:rsidRPr="000615AB">
              <w:rPr>
                <w:rFonts w:ascii="Arial" w:hAnsi="Arial" w:cs="Arial"/>
              </w:rPr>
              <w:t>NTC</w:t>
            </w:r>
          </w:p>
        </w:tc>
      </w:tr>
      <w:tr w:rsidR="00E17CA9" w:rsidRPr="000615AB" w14:paraId="2055EFA8" w14:textId="77777777" w:rsidTr="000615AB">
        <w:tc>
          <w:tcPr>
            <w:tcW w:w="974" w:type="dxa"/>
          </w:tcPr>
          <w:p w14:paraId="2F3904A1" w14:textId="19A6299E" w:rsidR="00E17CA9" w:rsidRPr="000615AB" w:rsidRDefault="00E17CA9" w:rsidP="00E17CA9">
            <w:pPr>
              <w:rPr>
                <w:rFonts w:ascii="Arial" w:hAnsi="Arial" w:cs="Arial"/>
              </w:rPr>
            </w:pPr>
            <w:r w:rsidRPr="000615AB">
              <w:rPr>
                <w:rFonts w:ascii="Arial" w:hAnsi="Arial" w:cs="Arial"/>
              </w:rPr>
              <w:t>NOS0</w:t>
            </w:r>
          </w:p>
        </w:tc>
        <w:tc>
          <w:tcPr>
            <w:tcW w:w="974" w:type="dxa"/>
          </w:tcPr>
          <w:p w14:paraId="6B9665AB" w14:textId="4599C5F3" w:rsidR="00E17CA9" w:rsidRPr="000615AB" w:rsidRDefault="00E17CA9" w:rsidP="00E17CA9">
            <w:pPr>
              <w:rPr>
                <w:rFonts w:ascii="Arial" w:hAnsi="Arial" w:cs="Arial"/>
              </w:rPr>
            </w:pPr>
            <w:r w:rsidRPr="000615AB">
              <w:rPr>
                <w:rFonts w:ascii="Arial" w:hAnsi="Arial" w:cs="Arial"/>
              </w:rPr>
              <w:t>NL00</w:t>
            </w:r>
          </w:p>
        </w:tc>
        <w:tc>
          <w:tcPr>
            <w:tcW w:w="1537" w:type="dxa"/>
          </w:tcPr>
          <w:p w14:paraId="3D4AA878" w14:textId="2EC5F2D1" w:rsidR="00E17CA9" w:rsidRPr="000615AB" w:rsidRDefault="00E17CA9" w:rsidP="00E17CA9">
            <w:pPr>
              <w:jc w:val="center"/>
              <w:rPr>
                <w:rFonts w:ascii="Arial" w:hAnsi="Arial" w:cs="Arial"/>
              </w:rPr>
            </w:pPr>
            <w:r w:rsidRPr="000615AB">
              <w:rPr>
                <w:rFonts w:ascii="Arial" w:hAnsi="Arial" w:cs="Arial"/>
              </w:rPr>
              <w:t>-</w:t>
            </w:r>
          </w:p>
        </w:tc>
        <w:tc>
          <w:tcPr>
            <w:tcW w:w="1003" w:type="dxa"/>
          </w:tcPr>
          <w:p w14:paraId="672AAA9D" w14:textId="6D6D2DCA" w:rsidR="00E17CA9" w:rsidRPr="000615AB" w:rsidRDefault="00E17CA9" w:rsidP="00E17CA9">
            <w:pPr>
              <w:rPr>
                <w:rFonts w:ascii="Arial" w:hAnsi="Arial" w:cs="Arial"/>
              </w:rPr>
            </w:pPr>
            <w:r w:rsidRPr="000615AB">
              <w:rPr>
                <w:rFonts w:ascii="Arial" w:hAnsi="Arial" w:cs="Arial"/>
              </w:rPr>
              <w:t>NTC</w:t>
            </w:r>
          </w:p>
        </w:tc>
      </w:tr>
      <w:tr w:rsidR="00E17CA9" w:rsidRPr="000615AB" w14:paraId="293D8C7C" w14:textId="77777777" w:rsidTr="000615AB">
        <w:tc>
          <w:tcPr>
            <w:tcW w:w="974" w:type="dxa"/>
          </w:tcPr>
          <w:p w14:paraId="08AD87CE" w14:textId="7E94AC07" w:rsidR="00E17CA9" w:rsidRPr="000615AB" w:rsidRDefault="00E17CA9" w:rsidP="00E17CA9">
            <w:pPr>
              <w:rPr>
                <w:rFonts w:ascii="Arial" w:hAnsi="Arial" w:cs="Arial"/>
              </w:rPr>
            </w:pPr>
            <w:r w:rsidRPr="000615AB">
              <w:rPr>
                <w:rFonts w:ascii="Arial" w:hAnsi="Arial" w:cs="Arial"/>
              </w:rPr>
              <w:t>PL00</w:t>
            </w:r>
          </w:p>
        </w:tc>
        <w:tc>
          <w:tcPr>
            <w:tcW w:w="974" w:type="dxa"/>
          </w:tcPr>
          <w:p w14:paraId="5E311C17" w14:textId="7ED6F84D" w:rsidR="00E17CA9" w:rsidRPr="000615AB" w:rsidRDefault="00E17CA9" w:rsidP="00E17CA9">
            <w:pPr>
              <w:rPr>
                <w:rFonts w:ascii="Arial" w:hAnsi="Arial" w:cs="Arial"/>
              </w:rPr>
            </w:pPr>
            <w:r w:rsidRPr="000615AB">
              <w:rPr>
                <w:rFonts w:ascii="Arial" w:hAnsi="Arial" w:cs="Arial"/>
              </w:rPr>
              <w:t>CZ00</w:t>
            </w:r>
          </w:p>
        </w:tc>
        <w:tc>
          <w:tcPr>
            <w:tcW w:w="1537" w:type="dxa"/>
          </w:tcPr>
          <w:p w14:paraId="75187398" w14:textId="47E287B3" w:rsidR="00E17CA9" w:rsidRPr="000615AB" w:rsidRDefault="00E17CA9" w:rsidP="00E17CA9">
            <w:pPr>
              <w:jc w:val="center"/>
              <w:rPr>
                <w:rFonts w:ascii="Arial" w:hAnsi="Arial" w:cs="Arial"/>
              </w:rPr>
            </w:pPr>
            <w:r w:rsidRPr="000615AB">
              <w:rPr>
                <w:rFonts w:ascii="Arial" w:hAnsi="Arial" w:cs="Arial"/>
              </w:rPr>
              <w:t>Core</w:t>
            </w:r>
          </w:p>
        </w:tc>
        <w:tc>
          <w:tcPr>
            <w:tcW w:w="1003" w:type="dxa"/>
          </w:tcPr>
          <w:p w14:paraId="59CF7E19" w14:textId="38450F5D" w:rsidR="00E17CA9" w:rsidRPr="000615AB" w:rsidRDefault="00E17CA9" w:rsidP="00E17CA9">
            <w:pPr>
              <w:rPr>
                <w:rFonts w:ascii="Arial" w:hAnsi="Arial" w:cs="Arial"/>
              </w:rPr>
            </w:pPr>
            <w:r w:rsidRPr="000615AB">
              <w:rPr>
                <w:rFonts w:ascii="Arial" w:hAnsi="Arial" w:cs="Arial"/>
              </w:rPr>
              <w:t>FB</w:t>
            </w:r>
          </w:p>
        </w:tc>
      </w:tr>
      <w:tr w:rsidR="00E17CA9" w:rsidRPr="000615AB" w14:paraId="4606EBB6" w14:textId="77777777" w:rsidTr="000615AB">
        <w:tc>
          <w:tcPr>
            <w:tcW w:w="974" w:type="dxa"/>
          </w:tcPr>
          <w:p w14:paraId="43B4AE7D" w14:textId="4604FA33" w:rsidR="00E17CA9" w:rsidRPr="000615AB" w:rsidRDefault="00E17CA9" w:rsidP="00E17CA9">
            <w:pPr>
              <w:rPr>
                <w:rFonts w:ascii="Arial" w:hAnsi="Arial" w:cs="Arial"/>
              </w:rPr>
            </w:pPr>
            <w:r w:rsidRPr="000615AB">
              <w:rPr>
                <w:rFonts w:ascii="Arial" w:hAnsi="Arial" w:cs="Arial"/>
              </w:rPr>
              <w:t>PL00</w:t>
            </w:r>
          </w:p>
        </w:tc>
        <w:tc>
          <w:tcPr>
            <w:tcW w:w="974" w:type="dxa"/>
          </w:tcPr>
          <w:p w14:paraId="705573C5" w14:textId="263714CB" w:rsidR="00E17CA9" w:rsidRPr="000615AB" w:rsidRDefault="00E17CA9" w:rsidP="00E17CA9">
            <w:pPr>
              <w:rPr>
                <w:rFonts w:ascii="Arial" w:hAnsi="Arial" w:cs="Arial"/>
              </w:rPr>
            </w:pPr>
            <w:r w:rsidRPr="000615AB">
              <w:rPr>
                <w:rFonts w:ascii="Arial" w:hAnsi="Arial" w:cs="Arial"/>
              </w:rPr>
              <w:t>DE00</w:t>
            </w:r>
          </w:p>
        </w:tc>
        <w:tc>
          <w:tcPr>
            <w:tcW w:w="1537" w:type="dxa"/>
          </w:tcPr>
          <w:p w14:paraId="584A2376" w14:textId="587CB219" w:rsidR="00E17CA9" w:rsidRPr="000615AB" w:rsidRDefault="00E17CA9" w:rsidP="00E17CA9">
            <w:pPr>
              <w:jc w:val="center"/>
              <w:rPr>
                <w:rFonts w:ascii="Arial" w:hAnsi="Arial" w:cs="Arial"/>
              </w:rPr>
            </w:pPr>
            <w:r w:rsidRPr="000615AB">
              <w:rPr>
                <w:rFonts w:ascii="Arial" w:hAnsi="Arial" w:cs="Arial"/>
              </w:rPr>
              <w:t>Core</w:t>
            </w:r>
          </w:p>
        </w:tc>
        <w:tc>
          <w:tcPr>
            <w:tcW w:w="1003" w:type="dxa"/>
          </w:tcPr>
          <w:p w14:paraId="11FA5BDA" w14:textId="5F1E4AC9" w:rsidR="00E17CA9" w:rsidRPr="000615AB" w:rsidRDefault="00E17CA9" w:rsidP="00E17CA9">
            <w:pPr>
              <w:rPr>
                <w:rFonts w:ascii="Arial" w:hAnsi="Arial" w:cs="Arial"/>
              </w:rPr>
            </w:pPr>
            <w:r w:rsidRPr="000615AB">
              <w:rPr>
                <w:rFonts w:ascii="Arial" w:hAnsi="Arial" w:cs="Arial"/>
              </w:rPr>
              <w:t>FB</w:t>
            </w:r>
          </w:p>
        </w:tc>
      </w:tr>
      <w:tr w:rsidR="00E17CA9" w:rsidRPr="000615AB" w14:paraId="2DBDD285" w14:textId="77777777" w:rsidTr="000615AB">
        <w:tc>
          <w:tcPr>
            <w:tcW w:w="974" w:type="dxa"/>
          </w:tcPr>
          <w:p w14:paraId="014633AD" w14:textId="1BBEFEB3" w:rsidR="00E17CA9" w:rsidRPr="000615AB" w:rsidRDefault="00E17CA9" w:rsidP="00E17CA9">
            <w:pPr>
              <w:rPr>
                <w:rFonts w:ascii="Arial" w:hAnsi="Arial" w:cs="Arial"/>
              </w:rPr>
            </w:pPr>
            <w:r w:rsidRPr="000615AB">
              <w:rPr>
                <w:rFonts w:ascii="Arial" w:hAnsi="Arial" w:cs="Arial"/>
              </w:rPr>
              <w:t>PL00</w:t>
            </w:r>
          </w:p>
        </w:tc>
        <w:tc>
          <w:tcPr>
            <w:tcW w:w="974" w:type="dxa"/>
          </w:tcPr>
          <w:p w14:paraId="1624D91B" w14:textId="261CDD08" w:rsidR="00E17CA9" w:rsidRPr="000615AB" w:rsidRDefault="00E17CA9" w:rsidP="00E17CA9">
            <w:pPr>
              <w:rPr>
                <w:rFonts w:ascii="Arial" w:hAnsi="Arial" w:cs="Arial"/>
              </w:rPr>
            </w:pPr>
            <w:r w:rsidRPr="000615AB">
              <w:rPr>
                <w:rFonts w:ascii="Arial" w:hAnsi="Arial" w:cs="Arial"/>
              </w:rPr>
              <w:t>LT00</w:t>
            </w:r>
          </w:p>
        </w:tc>
        <w:tc>
          <w:tcPr>
            <w:tcW w:w="1537" w:type="dxa"/>
          </w:tcPr>
          <w:p w14:paraId="32D72A44" w14:textId="2FAB0B9D" w:rsidR="00E17CA9" w:rsidRPr="000615AB" w:rsidRDefault="00E17CA9" w:rsidP="00E17CA9">
            <w:pPr>
              <w:jc w:val="center"/>
              <w:rPr>
                <w:rFonts w:ascii="Arial" w:hAnsi="Arial" w:cs="Arial"/>
              </w:rPr>
            </w:pPr>
            <w:r w:rsidRPr="000615AB">
              <w:rPr>
                <w:rFonts w:ascii="Arial" w:hAnsi="Arial" w:cs="Arial"/>
              </w:rPr>
              <w:t>Baltic</w:t>
            </w:r>
          </w:p>
        </w:tc>
        <w:tc>
          <w:tcPr>
            <w:tcW w:w="1003" w:type="dxa"/>
          </w:tcPr>
          <w:p w14:paraId="4FEE4EFE" w14:textId="1393B8A1" w:rsidR="00E17CA9" w:rsidRPr="000615AB" w:rsidRDefault="00E17CA9" w:rsidP="00E17CA9">
            <w:pPr>
              <w:rPr>
                <w:rFonts w:ascii="Arial" w:hAnsi="Arial" w:cs="Arial"/>
              </w:rPr>
            </w:pPr>
            <w:r w:rsidRPr="000615AB">
              <w:rPr>
                <w:rFonts w:ascii="Arial" w:hAnsi="Arial" w:cs="Arial"/>
              </w:rPr>
              <w:t>tNTC</w:t>
            </w:r>
          </w:p>
        </w:tc>
      </w:tr>
      <w:tr w:rsidR="00E17CA9" w:rsidRPr="000615AB" w14:paraId="084F4AC8" w14:textId="77777777" w:rsidTr="000615AB">
        <w:tc>
          <w:tcPr>
            <w:tcW w:w="974" w:type="dxa"/>
          </w:tcPr>
          <w:p w14:paraId="0E5ABC79" w14:textId="418B7DA3" w:rsidR="00E17CA9" w:rsidRPr="000615AB" w:rsidRDefault="00E17CA9" w:rsidP="00E17CA9">
            <w:pPr>
              <w:rPr>
                <w:rFonts w:ascii="Arial" w:hAnsi="Arial" w:cs="Arial"/>
              </w:rPr>
            </w:pPr>
            <w:r w:rsidRPr="000615AB">
              <w:rPr>
                <w:rFonts w:ascii="Arial" w:hAnsi="Arial" w:cs="Arial"/>
              </w:rPr>
              <w:t>PL00</w:t>
            </w:r>
          </w:p>
        </w:tc>
        <w:tc>
          <w:tcPr>
            <w:tcW w:w="974" w:type="dxa"/>
          </w:tcPr>
          <w:p w14:paraId="3EE05E13" w14:textId="338A8AED" w:rsidR="00E17CA9" w:rsidRPr="000615AB" w:rsidRDefault="00E17CA9" w:rsidP="00E17CA9">
            <w:pPr>
              <w:rPr>
                <w:rFonts w:ascii="Arial" w:hAnsi="Arial" w:cs="Arial"/>
              </w:rPr>
            </w:pPr>
            <w:r w:rsidRPr="000615AB">
              <w:rPr>
                <w:rFonts w:ascii="Arial" w:hAnsi="Arial" w:cs="Arial"/>
              </w:rPr>
              <w:t>SE04</w:t>
            </w:r>
          </w:p>
        </w:tc>
        <w:tc>
          <w:tcPr>
            <w:tcW w:w="1537" w:type="dxa"/>
          </w:tcPr>
          <w:p w14:paraId="7DDEF461" w14:textId="04C90D36" w:rsidR="00E17CA9" w:rsidRPr="000615AB" w:rsidRDefault="00E17CA9" w:rsidP="00E17CA9">
            <w:pPr>
              <w:jc w:val="center"/>
              <w:rPr>
                <w:rFonts w:ascii="Arial" w:hAnsi="Arial" w:cs="Arial"/>
              </w:rPr>
            </w:pPr>
            <w:r w:rsidRPr="000615AB">
              <w:rPr>
                <w:rFonts w:ascii="Arial" w:hAnsi="Arial" w:cs="Arial"/>
              </w:rPr>
              <w:t>Hansa</w:t>
            </w:r>
          </w:p>
        </w:tc>
        <w:tc>
          <w:tcPr>
            <w:tcW w:w="1003" w:type="dxa"/>
          </w:tcPr>
          <w:p w14:paraId="0744095A" w14:textId="4893F6C7" w:rsidR="00E17CA9" w:rsidRPr="000615AB" w:rsidRDefault="00E17CA9" w:rsidP="00E17CA9">
            <w:pPr>
              <w:rPr>
                <w:rFonts w:ascii="Arial" w:hAnsi="Arial" w:cs="Arial"/>
              </w:rPr>
            </w:pPr>
            <w:r w:rsidRPr="000615AB">
              <w:rPr>
                <w:rFonts w:ascii="Arial" w:hAnsi="Arial" w:cs="Arial"/>
              </w:rPr>
              <w:t>tNTC</w:t>
            </w:r>
          </w:p>
        </w:tc>
      </w:tr>
      <w:tr w:rsidR="00E17CA9" w:rsidRPr="000615AB" w14:paraId="1041C96C" w14:textId="77777777" w:rsidTr="000615AB">
        <w:tc>
          <w:tcPr>
            <w:tcW w:w="974" w:type="dxa"/>
          </w:tcPr>
          <w:p w14:paraId="7D122E48" w14:textId="015AC64F" w:rsidR="00E17CA9" w:rsidRPr="000615AB" w:rsidRDefault="00E17CA9" w:rsidP="00E17CA9">
            <w:pPr>
              <w:rPr>
                <w:rFonts w:ascii="Arial" w:hAnsi="Arial" w:cs="Arial"/>
              </w:rPr>
            </w:pPr>
            <w:r w:rsidRPr="000615AB">
              <w:rPr>
                <w:rFonts w:ascii="Arial" w:hAnsi="Arial" w:cs="Arial"/>
              </w:rPr>
              <w:t>RO00</w:t>
            </w:r>
          </w:p>
        </w:tc>
        <w:tc>
          <w:tcPr>
            <w:tcW w:w="974" w:type="dxa"/>
          </w:tcPr>
          <w:p w14:paraId="04DCBC2F" w14:textId="67461880" w:rsidR="00E17CA9" w:rsidRPr="000615AB" w:rsidRDefault="00E17CA9" w:rsidP="00E17CA9">
            <w:pPr>
              <w:rPr>
                <w:rFonts w:ascii="Arial" w:hAnsi="Arial" w:cs="Arial"/>
              </w:rPr>
            </w:pPr>
            <w:r w:rsidRPr="000615AB">
              <w:rPr>
                <w:rFonts w:ascii="Arial" w:hAnsi="Arial" w:cs="Arial"/>
              </w:rPr>
              <w:t>HU00</w:t>
            </w:r>
          </w:p>
        </w:tc>
        <w:tc>
          <w:tcPr>
            <w:tcW w:w="1537" w:type="dxa"/>
          </w:tcPr>
          <w:p w14:paraId="77EA186D" w14:textId="6F43A493" w:rsidR="00E17CA9" w:rsidRPr="000615AB" w:rsidRDefault="00E17CA9" w:rsidP="00E17CA9">
            <w:pPr>
              <w:jc w:val="center"/>
              <w:rPr>
                <w:rFonts w:ascii="Arial" w:hAnsi="Arial" w:cs="Arial"/>
              </w:rPr>
            </w:pPr>
            <w:r w:rsidRPr="000615AB">
              <w:rPr>
                <w:rFonts w:ascii="Arial" w:hAnsi="Arial" w:cs="Arial"/>
              </w:rPr>
              <w:t>Core</w:t>
            </w:r>
          </w:p>
        </w:tc>
        <w:tc>
          <w:tcPr>
            <w:tcW w:w="1003" w:type="dxa"/>
          </w:tcPr>
          <w:p w14:paraId="0BB4506C" w14:textId="6C2568DE" w:rsidR="00E17CA9" w:rsidRPr="000615AB" w:rsidRDefault="00E17CA9" w:rsidP="00E17CA9">
            <w:pPr>
              <w:rPr>
                <w:rFonts w:ascii="Arial" w:hAnsi="Arial" w:cs="Arial"/>
              </w:rPr>
            </w:pPr>
            <w:r w:rsidRPr="000615AB">
              <w:rPr>
                <w:rFonts w:ascii="Arial" w:hAnsi="Arial" w:cs="Arial"/>
              </w:rPr>
              <w:t>FB</w:t>
            </w:r>
          </w:p>
        </w:tc>
      </w:tr>
      <w:tr w:rsidR="00E17CA9" w:rsidRPr="000615AB" w14:paraId="5A189884" w14:textId="77777777" w:rsidTr="000615AB">
        <w:tc>
          <w:tcPr>
            <w:tcW w:w="974" w:type="dxa"/>
          </w:tcPr>
          <w:p w14:paraId="38145B29" w14:textId="733E925C" w:rsidR="00E17CA9" w:rsidRPr="000615AB" w:rsidRDefault="00E17CA9" w:rsidP="00E17CA9">
            <w:pPr>
              <w:rPr>
                <w:rFonts w:ascii="Arial" w:hAnsi="Arial" w:cs="Arial"/>
              </w:rPr>
            </w:pPr>
            <w:r w:rsidRPr="000615AB">
              <w:rPr>
                <w:rFonts w:ascii="Arial" w:hAnsi="Arial" w:cs="Arial"/>
              </w:rPr>
              <w:t>RO00</w:t>
            </w:r>
          </w:p>
        </w:tc>
        <w:tc>
          <w:tcPr>
            <w:tcW w:w="974" w:type="dxa"/>
          </w:tcPr>
          <w:p w14:paraId="1CF9E976" w14:textId="08DCFBAB" w:rsidR="00E17CA9" w:rsidRPr="000615AB" w:rsidRDefault="00E17CA9" w:rsidP="00E17CA9">
            <w:pPr>
              <w:rPr>
                <w:rFonts w:ascii="Arial" w:hAnsi="Arial" w:cs="Arial"/>
              </w:rPr>
            </w:pPr>
            <w:r w:rsidRPr="000615AB">
              <w:rPr>
                <w:rFonts w:ascii="Arial" w:hAnsi="Arial" w:cs="Arial"/>
              </w:rPr>
              <w:t>BG00</w:t>
            </w:r>
          </w:p>
        </w:tc>
        <w:tc>
          <w:tcPr>
            <w:tcW w:w="1537" w:type="dxa"/>
          </w:tcPr>
          <w:p w14:paraId="23796027" w14:textId="17255062" w:rsidR="00E17CA9" w:rsidRPr="000615AB" w:rsidRDefault="00E17CA9" w:rsidP="00E17CA9">
            <w:pPr>
              <w:jc w:val="center"/>
              <w:rPr>
                <w:rFonts w:ascii="Arial" w:hAnsi="Arial" w:cs="Arial"/>
              </w:rPr>
            </w:pPr>
            <w:r w:rsidRPr="000615AB">
              <w:rPr>
                <w:rFonts w:ascii="Arial" w:hAnsi="Arial" w:cs="Arial"/>
              </w:rPr>
              <w:t>SEE</w:t>
            </w:r>
          </w:p>
        </w:tc>
        <w:tc>
          <w:tcPr>
            <w:tcW w:w="1003" w:type="dxa"/>
          </w:tcPr>
          <w:p w14:paraId="7CC06DA0" w14:textId="2D0A8F6F" w:rsidR="00E17CA9" w:rsidRPr="000615AB" w:rsidRDefault="00E17CA9" w:rsidP="00E17CA9">
            <w:pPr>
              <w:rPr>
                <w:rFonts w:ascii="Arial" w:hAnsi="Arial" w:cs="Arial"/>
              </w:rPr>
            </w:pPr>
            <w:r w:rsidRPr="000615AB">
              <w:rPr>
                <w:rFonts w:ascii="Arial" w:hAnsi="Arial" w:cs="Arial"/>
              </w:rPr>
              <w:t>NTC</w:t>
            </w:r>
          </w:p>
        </w:tc>
      </w:tr>
      <w:tr w:rsidR="00E17CA9" w:rsidRPr="000615AB" w14:paraId="7AEC6661" w14:textId="77777777" w:rsidTr="000615AB">
        <w:tc>
          <w:tcPr>
            <w:tcW w:w="974" w:type="dxa"/>
          </w:tcPr>
          <w:p w14:paraId="004DCF9A" w14:textId="2F75EB46" w:rsidR="00E17CA9" w:rsidRPr="000615AB" w:rsidRDefault="00E17CA9" w:rsidP="00E17CA9">
            <w:pPr>
              <w:rPr>
                <w:rFonts w:ascii="Arial" w:hAnsi="Arial" w:cs="Arial"/>
              </w:rPr>
            </w:pPr>
            <w:r w:rsidRPr="000615AB">
              <w:rPr>
                <w:rFonts w:ascii="Arial" w:hAnsi="Arial" w:cs="Arial"/>
              </w:rPr>
              <w:t>RO00</w:t>
            </w:r>
          </w:p>
        </w:tc>
        <w:tc>
          <w:tcPr>
            <w:tcW w:w="974" w:type="dxa"/>
          </w:tcPr>
          <w:p w14:paraId="455A6443" w14:textId="11427EB9" w:rsidR="00E17CA9" w:rsidRPr="000615AB" w:rsidRDefault="00E17CA9" w:rsidP="00E17CA9">
            <w:pPr>
              <w:rPr>
                <w:rFonts w:ascii="Arial" w:hAnsi="Arial" w:cs="Arial"/>
              </w:rPr>
            </w:pPr>
            <w:r w:rsidRPr="000615AB">
              <w:rPr>
                <w:rFonts w:ascii="Arial" w:hAnsi="Arial" w:cs="Arial"/>
              </w:rPr>
              <w:t>RS00</w:t>
            </w:r>
          </w:p>
        </w:tc>
        <w:tc>
          <w:tcPr>
            <w:tcW w:w="1537" w:type="dxa"/>
          </w:tcPr>
          <w:p w14:paraId="2221A6B1" w14:textId="4ADB40F9" w:rsidR="00E17CA9" w:rsidRPr="000615AB" w:rsidRDefault="00E17CA9" w:rsidP="00E17CA9">
            <w:pPr>
              <w:jc w:val="center"/>
              <w:rPr>
                <w:rFonts w:ascii="Arial" w:hAnsi="Arial" w:cs="Arial"/>
              </w:rPr>
            </w:pPr>
            <w:r w:rsidRPr="000615AB">
              <w:rPr>
                <w:rFonts w:ascii="Arial" w:hAnsi="Arial" w:cs="Arial"/>
              </w:rPr>
              <w:t>-</w:t>
            </w:r>
          </w:p>
        </w:tc>
        <w:tc>
          <w:tcPr>
            <w:tcW w:w="1003" w:type="dxa"/>
          </w:tcPr>
          <w:p w14:paraId="74E0BF07" w14:textId="035208E9" w:rsidR="00E17CA9" w:rsidRPr="000615AB" w:rsidRDefault="00E17CA9" w:rsidP="00E17CA9">
            <w:pPr>
              <w:rPr>
                <w:rFonts w:ascii="Arial" w:hAnsi="Arial" w:cs="Arial"/>
              </w:rPr>
            </w:pPr>
            <w:r w:rsidRPr="000615AB">
              <w:rPr>
                <w:rFonts w:ascii="Arial" w:hAnsi="Arial" w:cs="Arial"/>
              </w:rPr>
              <w:t>NTC</w:t>
            </w:r>
          </w:p>
        </w:tc>
      </w:tr>
      <w:tr w:rsidR="00E17CA9" w:rsidRPr="000615AB" w14:paraId="789987B0" w14:textId="77777777" w:rsidTr="000615AB">
        <w:tc>
          <w:tcPr>
            <w:tcW w:w="974" w:type="dxa"/>
          </w:tcPr>
          <w:p w14:paraId="0841D02A" w14:textId="32136E90" w:rsidR="00E17CA9" w:rsidRPr="000615AB" w:rsidRDefault="00E17CA9" w:rsidP="00E17CA9">
            <w:pPr>
              <w:rPr>
                <w:rFonts w:ascii="Arial" w:hAnsi="Arial" w:cs="Arial"/>
              </w:rPr>
            </w:pPr>
            <w:r w:rsidRPr="000615AB">
              <w:rPr>
                <w:rFonts w:ascii="Arial" w:hAnsi="Arial" w:cs="Arial"/>
              </w:rPr>
              <w:t>RO00</w:t>
            </w:r>
          </w:p>
        </w:tc>
        <w:tc>
          <w:tcPr>
            <w:tcW w:w="974" w:type="dxa"/>
          </w:tcPr>
          <w:p w14:paraId="511181A1" w14:textId="4E65BD95" w:rsidR="00E17CA9" w:rsidRPr="000615AB" w:rsidRDefault="00E17CA9" w:rsidP="00E17CA9">
            <w:pPr>
              <w:rPr>
                <w:rFonts w:ascii="Arial" w:hAnsi="Arial" w:cs="Arial"/>
              </w:rPr>
            </w:pPr>
            <w:r w:rsidRPr="000615AB">
              <w:rPr>
                <w:rFonts w:ascii="Arial" w:hAnsi="Arial" w:cs="Arial"/>
              </w:rPr>
              <w:t>UA01</w:t>
            </w:r>
          </w:p>
        </w:tc>
        <w:tc>
          <w:tcPr>
            <w:tcW w:w="1537" w:type="dxa"/>
          </w:tcPr>
          <w:p w14:paraId="0D7F0F3F" w14:textId="58587396" w:rsidR="00E17CA9" w:rsidRPr="000615AB" w:rsidRDefault="00E17CA9" w:rsidP="00E17CA9">
            <w:pPr>
              <w:jc w:val="center"/>
              <w:rPr>
                <w:rFonts w:ascii="Arial" w:hAnsi="Arial" w:cs="Arial"/>
              </w:rPr>
            </w:pPr>
            <w:r w:rsidRPr="000615AB">
              <w:rPr>
                <w:rFonts w:ascii="Arial" w:hAnsi="Arial" w:cs="Arial"/>
              </w:rPr>
              <w:t>-</w:t>
            </w:r>
          </w:p>
        </w:tc>
        <w:tc>
          <w:tcPr>
            <w:tcW w:w="1003" w:type="dxa"/>
          </w:tcPr>
          <w:p w14:paraId="6191336F" w14:textId="14287247" w:rsidR="00E17CA9" w:rsidRPr="000615AB" w:rsidRDefault="00E17CA9" w:rsidP="00E17CA9">
            <w:pPr>
              <w:rPr>
                <w:rFonts w:ascii="Arial" w:hAnsi="Arial" w:cs="Arial"/>
              </w:rPr>
            </w:pPr>
            <w:r w:rsidRPr="000615AB">
              <w:rPr>
                <w:rFonts w:ascii="Arial" w:hAnsi="Arial" w:cs="Arial"/>
              </w:rPr>
              <w:t>NTC</w:t>
            </w:r>
          </w:p>
        </w:tc>
      </w:tr>
      <w:tr w:rsidR="00E17CA9" w:rsidRPr="000615AB" w14:paraId="6DB096DF" w14:textId="77777777" w:rsidTr="000615AB">
        <w:tc>
          <w:tcPr>
            <w:tcW w:w="974" w:type="dxa"/>
          </w:tcPr>
          <w:p w14:paraId="0AF94492" w14:textId="2AA6005D" w:rsidR="00E17CA9" w:rsidRPr="000615AB" w:rsidRDefault="00E17CA9" w:rsidP="00E17CA9">
            <w:pPr>
              <w:rPr>
                <w:rFonts w:ascii="Arial" w:hAnsi="Arial" w:cs="Arial"/>
              </w:rPr>
            </w:pPr>
            <w:r w:rsidRPr="000615AB">
              <w:rPr>
                <w:rFonts w:ascii="Arial" w:hAnsi="Arial" w:cs="Arial"/>
              </w:rPr>
              <w:t>RS00</w:t>
            </w:r>
          </w:p>
        </w:tc>
        <w:tc>
          <w:tcPr>
            <w:tcW w:w="974" w:type="dxa"/>
          </w:tcPr>
          <w:p w14:paraId="4BB91E04" w14:textId="77BB546A" w:rsidR="00E17CA9" w:rsidRPr="000615AB" w:rsidRDefault="00E17CA9" w:rsidP="00E17CA9">
            <w:pPr>
              <w:rPr>
                <w:rFonts w:ascii="Arial" w:hAnsi="Arial" w:cs="Arial"/>
              </w:rPr>
            </w:pPr>
            <w:r w:rsidRPr="000615AB">
              <w:rPr>
                <w:rFonts w:ascii="Arial" w:hAnsi="Arial" w:cs="Arial"/>
              </w:rPr>
              <w:t>HR00</w:t>
            </w:r>
          </w:p>
        </w:tc>
        <w:tc>
          <w:tcPr>
            <w:tcW w:w="1537" w:type="dxa"/>
          </w:tcPr>
          <w:p w14:paraId="45065461" w14:textId="5457273E" w:rsidR="00E17CA9" w:rsidRPr="000615AB" w:rsidRDefault="00E17CA9" w:rsidP="00E17CA9">
            <w:pPr>
              <w:jc w:val="center"/>
              <w:rPr>
                <w:rFonts w:ascii="Arial" w:hAnsi="Arial" w:cs="Arial"/>
              </w:rPr>
            </w:pPr>
            <w:r w:rsidRPr="000615AB">
              <w:rPr>
                <w:rFonts w:ascii="Arial" w:hAnsi="Arial" w:cs="Arial"/>
              </w:rPr>
              <w:t>-</w:t>
            </w:r>
          </w:p>
        </w:tc>
        <w:tc>
          <w:tcPr>
            <w:tcW w:w="1003" w:type="dxa"/>
          </w:tcPr>
          <w:p w14:paraId="57AB9C9F" w14:textId="366B9BDD" w:rsidR="00E17CA9" w:rsidRPr="000615AB" w:rsidRDefault="00E17CA9" w:rsidP="00E17CA9">
            <w:pPr>
              <w:rPr>
                <w:rFonts w:ascii="Arial" w:hAnsi="Arial" w:cs="Arial"/>
              </w:rPr>
            </w:pPr>
            <w:r w:rsidRPr="000615AB">
              <w:rPr>
                <w:rFonts w:ascii="Arial" w:hAnsi="Arial" w:cs="Arial"/>
              </w:rPr>
              <w:t>NTC</w:t>
            </w:r>
          </w:p>
        </w:tc>
      </w:tr>
      <w:tr w:rsidR="00E17CA9" w:rsidRPr="000615AB" w14:paraId="136A6E0D" w14:textId="77777777" w:rsidTr="000615AB">
        <w:tc>
          <w:tcPr>
            <w:tcW w:w="974" w:type="dxa"/>
          </w:tcPr>
          <w:p w14:paraId="7773CBAD" w14:textId="1C0804C0" w:rsidR="00E17CA9" w:rsidRPr="000615AB" w:rsidRDefault="00E17CA9" w:rsidP="00E17CA9">
            <w:pPr>
              <w:rPr>
                <w:rFonts w:ascii="Arial" w:hAnsi="Arial" w:cs="Arial"/>
              </w:rPr>
            </w:pPr>
            <w:r w:rsidRPr="000615AB">
              <w:rPr>
                <w:rFonts w:ascii="Arial" w:hAnsi="Arial" w:cs="Arial"/>
              </w:rPr>
              <w:t>RS00</w:t>
            </w:r>
          </w:p>
        </w:tc>
        <w:tc>
          <w:tcPr>
            <w:tcW w:w="974" w:type="dxa"/>
          </w:tcPr>
          <w:p w14:paraId="5FA349CF" w14:textId="0DEDB29F" w:rsidR="00E17CA9" w:rsidRPr="000615AB" w:rsidRDefault="00E17CA9" w:rsidP="00E17CA9">
            <w:pPr>
              <w:rPr>
                <w:rFonts w:ascii="Arial" w:hAnsi="Arial" w:cs="Arial"/>
              </w:rPr>
            </w:pPr>
            <w:r w:rsidRPr="000615AB">
              <w:rPr>
                <w:rFonts w:ascii="Arial" w:hAnsi="Arial" w:cs="Arial"/>
              </w:rPr>
              <w:t>HU00</w:t>
            </w:r>
          </w:p>
        </w:tc>
        <w:tc>
          <w:tcPr>
            <w:tcW w:w="1537" w:type="dxa"/>
          </w:tcPr>
          <w:p w14:paraId="30A72580" w14:textId="641E6FCE" w:rsidR="00E17CA9" w:rsidRPr="000615AB" w:rsidRDefault="00E17CA9" w:rsidP="00E17CA9">
            <w:pPr>
              <w:jc w:val="center"/>
              <w:rPr>
                <w:rFonts w:ascii="Arial" w:hAnsi="Arial" w:cs="Arial"/>
              </w:rPr>
            </w:pPr>
            <w:r w:rsidRPr="000615AB">
              <w:rPr>
                <w:rFonts w:ascii="Arial" w:hAnsi="Arial" w:cs="Arial"/>
              </w:rPr>
              <w:t>-</w:t>
            </w:r>
          </w:p>
        </w:tc>
        <w:tc>
          <w:tcPr>
            <w:tcW w:w="1003" w:type="dxa"/>
          </w:tcPr>
          <w:p w14:paraId="073C59E9" w14:textId="7B5DD889" w:rsidR="00E17CA9" w:rsidRPr="000615AB" w:rsidRDefault="00E17CA9" w:rsidP="00E17CA9">
            <w:pPr>
              <w:rPr>
                <w:rFonts w:ascii="Arial" w:hAnsi="Arial" w:cs="Arial"/>
              </w:rPr>
            </w:pPr>
            <w:r w:rsidRPr="000615AB">
              <w:rPr>
                <w:rFonts w:ascii="Arial" w:hAnsi="Arial" w:cs="Arial"/>
              </w:rPr>
              <w:t>NTC</w:t>
            </w:r>
          </w:p>
        </w:tc>
      </w:tr>
      <w:tr w:rsidR="00E17CA9" w:rsidRPr="000615AB" w14:paraId="768DA710" w14:textId="77777777" w:rsidTr="000615AB">
        <w:tc>
          <w:tcPr>
            <w:tcW w:w="974" w:type="dxa"/>
          </w:tcPr>
          <w:p w14:paraId="6CC54478" w14:textId="3EB8D7F5" w:rsidR="00E17CA9" w:rsidRPr="000615AB" w:rsidRDefault="00E17CA9" w:rsidP="00E17CA9">
            <w:pPr>
              <w:rPr>
                <w:rFonts w:ascii="Arial" w:hAnsi="Arial" w:cs="Arial"/>
              </w:rPr>
            </w:pPr>
            <w:r w:rsidRPr="000615AB">
              <w:rPr>
                <w:rFonts w:ascii="Arial" w:hAnsi="Arial" w:cs="Arial"/>
              </w:rPr>
              <w:t>RS00</w:t>
            </w:r>
          </w:p>
        </w:tc>
        <w:tc>
          <w:tcPr>
            <w:tcW w:w="974" w:type="dxa"/>
          </w:tcPr>
          <w:p w14:paraId="434BBBBA" w14:textId="7810DC20" w:rsidR="00E17CA9" w:rsidRPr="000615AB" w:rsidRDefault="00E17CA9" w:rsidP="00E17CA9">
            <w:pPr>
              <w:rPr>
                <w:rFonts w:ascii="Arial" w:hAnsi="Arial" w:cs="Arial"/>
              </w:rPr>
            </w:pPr>
            <w:r w:rsidRPr="000615AB">
              <w:rPr>
                <w:rFonts w:ascii="Arial" w:hAnsi="Arial" w:cs="Arial"/>
              </w:rPr>
              <w:t>RO00</w:t>
            </w:r>
          </w:p>
        </w:tc>
        <w:tc>
          <w:tcPr>
            <w:tcW w:w="1537" w:type="dxa"/>
          </w:tcPr>
          <w:p w14:paraId="47B598B7" w14:textId="7EB413FD" w:rsidR="00E17CA9" w:rsidRPr="000615AB" w:rsidRDefault="00E17CA9" w:rsidP="00E17CA9">
            <w:pPr>
              <w:jc w:val="center"/>
              <w:rPr>
                <w:rFonts w:ascii="Arial" w:hAnsi="Arial" w:cs="Arial"/>
              </w:rPr>
            </w:pPr>
            <w:r w:rsidRPr="000615AB">
              <w:rPr>
                <w:rFonts w:ascii="Arial" w:hAnsi="Arial" w:cs="Arial"/>
              </w:rPr>
              <w:t>-</w:t>
            </w:r>
          </w:p>
        </w:tc>
        <w:tc>
          <w:tcPr>
            <w:tcW w:w="1003" w:type="dxa"/>
          </w:tcPr>
          <w:p w14:paraId="01FA529D" w14:textId="4B712D49" w:rsidR="00E17CA9" w:rsidRPr="000615AB" w:rsidRDefault="00E17CA9" w:rsidP="00E17CA9">
            <w:pPr>
              <w:rPr>
                <w:rFonts w:ascii="Arial" w:hAnsi="Arial" w:cs="Arial"/>
              </w:rPr>
            </w:pPr>
            <w:r w:rsidRPr="000615AB">
              <w:rPr>
                <w:rFonts w:ascii="Arial" w:hAnsi="Arial" w:cs="Arial"/>
              </w:rPr>
              <w:t>NTC</w:t>
            </w:r>
          </w:p>
        </w:tc>
      </w:tr>
      <w:tr w:rsidR="00E17CA9" w:rsidRPr="000615AB" w14:paraId="001746CC" w14:textId="77777777" w:rsidTr="000615AB">
        <w:tc>
          <w:tcPr>
            <w:tcW w:w="974" w:type="dxa"/>
          </w:tcPr>
          <w:p w14:paraId="53FFD034" w14:textId="560466C9" w:rsidR="00E17CA9" w:rsidRPr="000615AB" w:rsidRDefault="00E17CA9" w:rsidP="00E17CA9">
            <w:pPr>
              <w:rPr>
                <w:rFonts w:ascii="Arial" w:hAnsi="Arial" w:cs="Arial"/>
              </w:rPr>
            </w:pPr>
            <w:r w:rsidRPr="000615AB">
              <w:rPr>
                <w:rFonts w:ascii="Arial" w:hAnsi="Arial" w:cs="Arial"/>
              </w:rPr>
              <w:t>SE03</w:t>
            </w:r>
          </w:p>
        </w:tc>
        <w:tc>
          <w:tcPr>
            <w:tcW w:w="974" w:type="dxa"/>
          </w:tcPr>
          <w:p w14:paraId="5AB82085" w14:textId="3E5EABF4" w:rsidR="00E17CA9" w:rsidRPr="000615AB" w:rsidRDefault="00E17CA9" w:rsidP="00E17CA9">
            <w:pPr>
              <w:rPr>
                <w:rFonts w:ascii="Arial" w:hAnsi="Arial" w:cs="Arial"/>
              </w:rPr>
            </w:pPr>
            <w:r w:rsidRPr="000615AB">
              <w:rPr>
                <w:rFonts w:ascii="Arial" w:hAnsi="Arial" w:cs="Arial"/>
              </w:rPr>
              <w:t>DKW1</w:t>
            </w:r>
          </w:p>
        </w:tc>
        <w:tc>
          <w:tcPr>
            <w:tcW w:w="1537" w:type="dxa"/>
          </w:tcPr>
          <w:p w14:paraId="48962462" w14:textId="5D6FCF2A" w:rsidR="00E17CA9" w:rsidRPr="000615AB" w:rsidRDefault="00E17CA9" w:rsidP="00E17CA9">
            <w:pPr>
              <w:jc w:val="center"/>
              <w:rPr>
                <w:rFonts w:ascii="Arial" w:hAnsi="Arial" w:cs="Arial"/>
              </w:rPr>
            </w:pPr>
            <w:r w:rsidRPr="000615AB">
              <w:rPr>
                <w:rFonts w:ascii="Arial" w:hAnsi="Arial" w:cs="Arial"/>
              </w:rPr>
              <w:t>-</w:t>
            </w:r>
          </w:p>
        </w:tc>
        <w:tc>
          <w:tcPr>
            <w:tcW w:w="1003" w:type="dxa"/>
          </w:tcPr>
          <w:p w14:paraId="0DAE42C1" w14:textId="4B029BD0" w:rsidR="00E17CA9" w:rsidRPr="000615AB" w:rsidRDefault="00E17CA9" w:rsidP="00E17CA9">
            <w:pPr>
              <w:rPr>
                <w:rFonts w:ascii="Arial" w:hAnsi="Arial" w:cs="Arial"/>
              </w:rPr>
            </w:pPr>
            <w:r w:rsidRPr="000615AB">
              <w:rPr>
                <w:rFonts w:ascii="Arial" w:hAnsi="Arial" w:cs="Arial"/>
              </w:rPr>
              <w:t>NTC</w:t>
            </w:r>
          </w:p>
        </w:tc>
      </w:tr>
      <w:tr w:rsidR="00E17CA9" w:rsidRPr="000615AB" w14:paraId="5C154A55" w14:textId="77777777" w:rsidTr="000615AB">
        <w:tc>
          <w:tcPr>
            <w:tcW w:w="974" w:type="dxa"/>
          </w:tcPr>
          <w:p w14:paraId="44717B71" w14:textId="7B2A2FE1" w:rsidR="00E17CA9" w:rsidRPr="000615AB" w:rsidRDefault="00E17CA9" w:rsidP="00E17CA9">
            <w:pPr>
              <w:rPr>
                <w:rFonts w:ascii="Arial" w:hAnsi="Arial" w:cs="Arial"/>
              </w:rPr>
            </w:pPr>
            <w:r w:rsidRPr="000615AB">
              <w:rPr>
                <w:rFonts w:ascii="Arial" w:hAnsi="Arial" w:cs="Arial"/>
              </w:rPr>
              <w:t>SE04</w:t>
            </w:r>
          </w:p>
        </w:tc>
        <w:tc>
          <w:tcPr>
            <w:tcW w:w="974" w:type="dxa"/>
          </w:tcPr>
          <w:p w14:paraId="4DDD7D55" w14:textId="5087BAF1" w:rsidR="00E17CA9" w:rsidRPr="000615AB" w:rsidRDefault="00E17CA9" w:rsidP="00E17CA9">
            <w:pPr>
              <w:rPr>
                <w:rFonts w:ascii="Arial" w:hAnsi="Arial" w:cs="Arial"/>
              </w:rPr>
            </w:pPr>
            <w:r w:rsidRPr="000615AB">
              <w:rPr>
                <w:rFonts w:ascii="Arial" w:hAnsi="Arial" w:cs="Arial"/>
              </w:rPr>
              <w:t>DE00</w:t>
            </w:r>
          </w:p>
        </w:tc>
        <w:tc>
          <w:tcPr>
            <w:tcW w:w="1537" w:type="dxa"/>
          </w:tcPr>
          <w:p w14:paraId="65172BD2" w14:textId="180E1A9C" w:rsidR="00E17CA9" w:rsidRPr="000615AB" w:rsidRDefault="00E17CA9" w:rsidP="00E17CA9">
            <w:pPr>
              <w:jc w:val="center"/>
              <w:rPr>
                <w:rFonts w:ascii="Arial" w:hAnsi="Arial" w:cs="Arial"/>
              </w:rPr>
            </w:pPr>
            <w:r w:rsidRPr="000615AB">
              <w:rPr>
                <w:rFonts w:ascii="Arial" w:hAnsi="Arial" w:cs="Arial"/>
              </w:rPr>
              <w:t>Hansa</w:t>
            </w:r>
          </w:p>
        </w:tc>
        <w:tc>
          <w:tcPr>
            <w:tcW w:w="1003" w:type="dxa"/>
          </w:tcPr>
          <w:p w14:paraId="4B1E15D6" w14:textId="656476F6" w:rsidR="00E17CA9" w:rsidRPr="000615AB" w:rsidRDefault="00E17CA9" w:rsidP="00E17CA9">
            <w:pPr>
              <w:rPr>
                <w:rFonts w:ascii="Arial" w:hAnsi="Arial" w:cs="Arial"/>
              </w:rPr>
            </w:pPr>
            <w:r w:rsidRPr="000615AB">
              <w:rPr>
                <w:rFonts w:ascii="Arial" w:hAnsi="Arial" w:cs="Arial"/>
              </w:rPr>
              <w:t>tNTC</w:t>
            </w:r>
          </w:p>
        </w:tc>
      </w:tr>
      <w:tr w:rsidR="00E17CA9" w:rsidRPr="000615AB" w14:paraId="5D38A402" w14:textId="77777777" w:rsidTr="000615AB">
        <w:tc>
          <w:tcPr>
            <w:tcW w:w="974" w:type="dxa"/>
          </w:tcPr>
          <w:p w14:paraId="51000D55" w14:textId="7FC4931E" w:rsidR="00E17CA9" w:rsidRPr="000615AB" w:rsidRDefault="00E17CA9" w:rsidP="00E17CA9">
            <w:pPr>
              <w:rPr>
                <w:rFonts w:ascii="Arial" w:hAnsi="Arial" w:cs="Arial"/>
              </w:rPr>
            </w:pPr>
            <w:r w:rsidRPr="000615AB">
              <w:rPr>
                <w:rFonts w:ascii="Arial" w:hAnsi="Arial" w:cs="Arial"/>
              </w:rPr>
              <w:t>SE04</w:t>
            </w:r>
          </w:p>
        </w:tc>
        <w:tc>
          <w:tcPr>
            <w:tcW w:w="974" w:type="dxa"/>
          </w:tcPr>
          <w:p w14:paraId="67B1419C" w14:textId="25F0DE8B" w:rsidR="00E17CA9" w:rsidRPr="000615AB" w:rsidRDefault="00E17CA9" w:rsidP="00E17CA9">
            <w:pPr>
              <w:rPr>
                <w:rFonts w:ascii="Arial" w:hAnsi="Arial" w:cs="Arial"/>
              </w:rPr>
            </w:pPr>
            <w:r w:rsidRPr="000615AB">
              <w:rPr>
                <w:rFonts w:ascii="Arial" w:hAnsi="Arial" w:cs="Arial"/>
              </w:rPr>
              <w:t>PL00</w:t>
            </w:r>
          </w:p>
        </w:tc>
        <w:tc>
          <w:tcPr>
            <w:tcW w:w="1537" w:type="dxa"/>
          </w:tcPr>
          <w:p w14:paraId="13EDC2FB" w14:textId="701F889E" w:rsidR="00E17CA9" w:rsidRPr="000615AB" w:rsidRDefault="00E17CA9" w:rsidP="00E17CA9">
            <w:pPr>
              <w:jc w:val="center"/>
              <w:rPr>
                <w:rFonts w:ascii="Arial" w:hAnsi="Arial" w:cs="Arial"/>
              </w:rPr>
            </w:pPr>
            <w:r w:rsidRPr="000615AB">
              <w:rPr>
                <w:rFonts w:ascii="Arial" w:hAnsi="Arial" w:cs="Arial"/>
              </w:rPr>
              <w:t>Hansa</w:t>
            </w:r>
          </w:p>
        </w:tc>
        <w:tc>
          <w:tcPr>
            <w:tcW w:w="1003" w:type="dxa"/>
          </w:tcPr>
          <w:p w14:paraId="007BC1BC" w14:textId="132B8C0E" w:rsidR="00E17CA9" w:rsidRPr="000615AB" w:rsidRDefault="00E17CA9" w:rsidP="00E17CA9">
            <w:pPr>
              <w:rPr>
                <w:rFonts w:ascii="Arial" w:hAnsi="Arial" w:cs="Arial"/>
              </w:rPr>
            </w:pPr>
            <w:r w:rsidRPr="000615AB">
              <w:rPr>
                <w:rFonts w:ascii="Arial" w:hAnsi="Arial" w:cs="Arial"/>
              </w:rPr>
              <w:t>tNTC</w:t>
            </w:r>
          </w:p>
        </w:tc>
      </w:tr>
      <w:tr w:rsidR="00E17CA9" w:rsidRPr="000615AB" w14:paraId="54DD79AC" w14:textId="77777777" w:rsidTr="000615AB">
        <w:tc>
          <w:tcPr>
            <w:tcW w:w="974" w:type="dxa"/>
          </w:tcPr>
          <w:p w14:paraId="3B7859CB" w14:textId="794FC56A" w:rsidR="00E17CA9" w:rsidRPr="000615AB" w:rsidRDefault="00E17CA9" w:rsidP="00E17CA9">
            <w:pPr>
              <w:rPr>
                <w:rFonts w:ascii="Arial" w:hAnsi="Arial" w:cs="Arial"/>
              </w:rPr>
            </w:pPr>
            <w:r w:rsidRPr="000615AB">
              <w:rPr>
                <w:rFonts w:ascii="Arial" w:hAnsi="Arial" w:cs="Arial"/>
              </w:rPr>
              <w:t>SI00</w:t>
            </w:r>
          </w:p>
        </w:tc>
        <w:tc>
          <w:tcPr>
            <w:tcW w:w="974" w:type="dxa"/>
          </w:tcPr>
          <w:p w14:paraId="0AA00E17" w14:textId="5C8CE724" w:rsidR="00E17CA9" w:rsidRPr="000615AB" w:rsidRDefault="00E17CA9" w:rsidP="00E17CA9">
            <w:pPr>
              <w:rPr>
                <w:rFonts w:ascii="Arial" w:hAnsi="Arial" w:cs="Arial"/>
              </w:rPr>
            </w:pPr>
            <w:r w:rsidRPr="000615AB">
              <w:rPr>
                <w:rFonts w:ascii="Arial" w:hAnsi="Arial" w:cs="Arial"/>
              </w:rPr>
              <w:t>AT00</w:t>
            </w:r>
          </w:p>
        </w:tc>
        <w:tc>
          <w:tcPr>
            <w:tcW w:w="1537" w:type="dxa"/>
          </w:tcPr>
          <w:p w14:paraId="606E0EAD" w14:textId="616E3C7F" w:rsidR="00E17CA9" w:rsidRPr="000615AB" w:rsidRDefault="00E17CA9" w:rsidP="00E17CA9">
            <w:pPr>
              <w:jc w:val="center"/>
              <w:rPr>
                <w:rFonts w:ascii="Arial" w:hAnsi="Arial" w:cs="Arial"/>
              </w:rPr>
            </w:pPr>
            <w:r w:rsidRPr="000615AB">
              <w:rPr>
                <w:rFonts w:ascii="Arial" w:hAnsi="Arial" w:cs="Arial"/>
              </w:rPr>
              <w:t>Core</w:t>
            </w:r>
          </w:p>
        </w:tc>
        <w:tc>
          <w:tcPr>
            <w:tcW w:w="1003" w:type="dxa"/>
          </w:tcPr>
          <w:p w14:paraId="20037E52" w14:textId="487C78DF" w:rsidR="00E17CA9" w:rsidRPr="000615AB" w:rsidRDefault="00E17CA9" w:rsidP="00E17CA9">
            <w:pPr>
              <w:rPr>
                <w:rFonts w:ascii="Arial" w:hAnsi="Arial" w:cs="Arial"/>
              </w:rPr>
            </w:pPr>
            <w:r w:rsidRPr="000615AB">
              <w:rPr>
                <w:rFonts w:ascii="Arial" w:hAnsi="Arial" w:cs="Arial"/>
              </w:rPr>
              <w:t>FB</w:t>
            </w:r>
          </w:p>
        </w:tc>
      </w:tr>
      <w:tr w:rsidR="00E17CA9" w:rsidRPr="000615AB" w14:paraId="0651F420" w14:textId="77777777" w:rsidTr="000615AB">
        <w:tc>
          <w:tcPr>
            <w:tcW w:w="974" w:type="dxa"/>
          </w:tcPr>
          <w:p w14:paraId="73A01601" w14:textId="2EF36E0B" w:rsidR="00E17CA9" w:rsidRPr="000615AB" w:rsidRDefault="00E17CA9" w:rsidP="00E17CA9">
            <w:pPr>
              <w:rPr>
                <w:rFonts w:ascii="Arial" w:hAnsi="Arial" w:cs="Arial"/>
              </w:rPr>
            </w:pPr>
            <w:r w:rsidRPr="000615AB">
              <w:rPr>
                <w:rFonts w:ascii="Arial" w:hAnsi="Arial" w:cs="Arial"/>
              </w:rPr>
              <w:t>SI00</w:t>
            </w:r>
          </w:p>
        </w:tc>
        <w:tc>
          <w:tcPr>
            <w:tcW w:w="974" w:type="dxa"/>
          </w:tcPr>
          <w:p w14:paraId="19C728FC" w14:textId="398653BF" w:rsidR="00E17CA9" w:rsidRPr="000615AB" w:rsidRDefault="00E17CA9" w:rsidP="00E17CA9">
            <w:pPr>
              <w:rPr>
                <w:rFonts w:ascii="Arial" w:hAnsi="Arial" w:cs="Arial"/>
              </w:rPr>
            </w:pPr>
            <w:r w:rsidRPr="000615AB">
              <w:rPr>
                <w:rFonts w:ascii="Arial" w:hAnsi="Arial" w:cs="Arial"/>
              </w:rPr>
              <w:t>HR00</w:t>
            </w:r>
          </w:p>
        </w:tc>
        <w:tc>
          <w:tcPr>
            <w:tcW w:w="1537" w:type="dxa"/>
          </w:tcPr>
          <w:p w14:paraId="6B07F2BE" w14:textId="5D13B3D2" w:rsidR="00E17CA9" w:rsidRPr="000615AB" w:rsidRDefault="00E17CA9" w:rsidP="00E17CA9">
            <w:pPr>
              <w:jc w:val="center"/>
              <w:rPr>
                <w:rFonts w:ascii="Arial" w:hAnsi="Arial" w:cs="Arial"/>
              </w:rPr>
            </w:pPr>
            <w:r w:rsidRPr="000615AB">
              <w:rPr>
                <w:rFonts w:ascii="Arial" w:hAnsi="Arial" w:cs="Arial"/>
              </w:rPr>
              <w:t>Core</w:t>
            </w:r>
          </w:p>
        </w:tc>
        <w:tc>
          <w:tcPr>
            <w:tcW w:w="1003" w:type="dxa"/>
          </w:tcPr>
          <w:p w14:paraId="0342AEB8" w14:textId="088AB383" w:rsidR="00E17CA9" w:rsidRPr="000615AB" w:rsidRDefault="00E17CA9" w:rsidP="00E17CA9">
            <w:pPr>
              <w:rPr>
                <w:rFonts w:ascii="Arial" w:hAnsi="Arial" w:cs="Arial"/>
              </w:rPr>
            </w:pPr>
            <w:r w:rsidRPr="000615AB">
              <w:rPr>
                <w:rFonts w:ascii="Arial" w:hAnsi="Arial" w:cs="Arial"/>
              </w:rPr>
              <w:t>FB</w:t>
            </w:r>
          </w:p>
        </w:tc>
      </w:tr>
      <w:tr w:rsidR="00E17CA9" w:rsidRPr="000615AB" w14:paraId="15397C90" w14:textId="77777777" w:rsidTr="000615AB">
        <w:tc>
          <w:tcPr>
            <w:tcW w:w="974" w:type="dxa"/>
          </w:tcPr>
          <w:p w14:paraId="4FF6928B" w14:textId="68158564" w:rsidR="00E17CA9" w:rsidRPr="000615AB" w:rsidRDefault="00E17CA9" w:rsidP="00E17CA9">
            <w:pPr>
              <w:rPr>
                <w:rFonts w:ascii="Arial" w:hAnsi="Arial" w:cs="Arial"/>
              </w:rPr>
            </w:pPr>
            <w:r w:rsidRPr="000615AB">
              <w:rPr>
                <w:rFonts w:ascii="Arial" w:hAnsi="Arial" w:cs="Arial"/>
              </w:rPr>
              <w:t>SI00</w:t>
            </w:r>
          </w:p>
        </w:tc>
        <w:tc>
          <w:tcPr>
            <w:tcW w:w="974" w:type="dxa"/>
          </w:tcPr>
          <w:p w14:paraId="50F5CFE1" w14:textId="720994BD" w:rsidR="00E17CA9" w:rsidRPr="000615AB" w:rsidRDefault="00E17CA9" w:rsidP="00E17CA9">
            <w:pPr>
              <w:rPr>
                <w:rFonts w:ascii="Arial" w:hAnsi="Arial" w:cs="Arial"/>
              </w:rPr>
            </w:pPr>
            <w:r w:rsidRPr="000615AB">
              <w:rPr>
                <w:rFonts w:ascii="Arial" w:hAnsi="Arial" w:cs="Arial"/>
              </w:rPr>
              <w:t>HU00</w:t>
            </w:r>
          </w:p>
        </w:tc>
        <w:tc>
          <w:tcPr>
            <w:tcW w:w="1537" w:type="dxa"/>
          </w:tcPr>
          <w:p w14:paraId="050FACD1" w14:textId="57E65767" w:rsidR="00E17CA9" w:rsidRPr="000615AB" w:rsidRDefault="00E17CA9" w:rsidP="00E17CA9">
            <w:pPr>
              <w:jc w:val="center"/>
              <w:rPr>
                <w:rFonts w:ascii="Arial" w:hAnsi="Arial" w:cs="Arial"/>
              </w:rPr>
            </w:pPr>
            <w:r w:rsidRPr="000615AB">
              <w:rPr>
                <w:rFonts w:ascii="Arial" w:hAnsi="Arial" w:cs="Arial"/>
              </w:rPr>
              <w:t>Core</w:t>
            </w:r>
          </w:p>
        </w:tc>
        <w:tc>
          <w:tcPr>
            <w:tcW w:w="1003" w:type="dxa"/>
          </w:tcPr>
          <w:p w14:paraId="61616C94" w14:textId="6D4DB4D2" w:rsidR="00E17CA9" w:rsidRPr="000615AB" w:rsidRDefault="00E17CA9" w:rsidP="00E17CA9">
            <w:pPr>
              <w:rPr>
                <w:rFonts w:ascii="Arial" w:hAnsi="Arial" w:cs="Arial"/>
              </w:rPr>
            </w:pPr>
            <w:r w:rsidRPr="000615AB">
              <w:rPr>
                <w:rFonts w:ascii="Arial" w:hAnsi="Arial" w:cs="Arial"/>
              </w:rPr>
              <w:t>FB</w:t>
            </w:r>
          </w:p>
        </w:tc>
      </w:tr>
      <w:tr w:rsidR="00E17CA9" w:rsidRPr="000615AB" w14:paraId="7C3DB3DE" w14:textId="77777777" w:rsidTr="000615AB">
        <w:tc>
          <w:tcPr>
            <w:tcW w:w="974" w:type="dxa"/>
          </w:tcPr>
          <w:p w14:paraId="78DACB8C" w14:textId="0DA4DAA1" w:rsidR="00E17CA9" w:rsidRPr="000615AB" w:rsidRDefault="00E17CA9" w:rsidP="00E17CA9">
            <w:pPr>
              <w:rPr>
                <w:rFonts w:ascii="Arial" w:hAnsi="Arial" w:cs="Arial"/>
              </w:rPr>
            </w:pPr>
            <w:r w:rsidRPr="000615AB">
              <w:rPr>
                <w:rFonts w:ascii="Arial" w:hAnsi="Arial" w:cs="Arial"/>
              </w:rPr>
              <w:t>SI00</w:t>
            </w:r>
          </w:p>
        </w:tc>
        <w:tc>
          <w:tcPr>
            <w:tcW w:w="974" w:type="dxa"/>
          </w:tcPr>
          <w:p w14:paraId="727F0B6A" w14:textId="7F235376" w:rsidR="00E17CA9" w:rsidRPr="000615AB" w:rsidRDefault="00E17CA9" w:rsidP="00E17CA9">
            <w:pPr>
              <w:rPr>
                <w:rFonts w:ascii="Arial" w:hAnsi="Arial" w:cs="Arial"/>
              </w:rPr>
            </w:pPr>
            <w:r w:rsidRPr="000615AB">
              <w:rPr>
                <w:rFonts w:ascii="Arial" w:hAnsi="Arial" w:cs="Arial"/>
              </w:rPr>
              <w:t>ITN1</w:t>
            </w:r>
          </w:p>
        </w:tc>
        <w:tc>
          <w:tcPr>
            <w:tcW w:w="1537" w:type="dxa"/>
          </w:tcPr>
          <w:p w14:paraId="7F7E6B33" w14:textId="353319AB" w:rsidR="00E17CA9" w:rsidRPr="000615AB" w:rsidRDefault="00E17CA9" w:rsidP="00E17CA9">
            <w:pPr>
              <w:jc w:val="center"/>
              <w:rPr>
                <w:rFonts w:ascii="Arial" w:hAnsi="Arial" w:cs="Arial"/>
              </w:rPr>
            </w:pPr>
            <w:r w:rsidRPr="000615AB">
              <w:rPr>
                <w:rFonts w:ascii="Arial" w:hAnsi="Arial" w:cs="Arial"/>
              </w:rPr>
              <w:t>Italy North</w:t>
            </w:r>
          </w:p>
        </w:tc>
        <w:tc>
          <w:tcPr>
            <w:tcW w:w="1003" w:type="dxa"/>
          </w:tcPr>
          <w:p w14:paraId="103FAEA0" w14:textId="11787D4B" w:rsidR="00E17CA9" w:rsidRPr="000615AB" w:rsidRDefault="00E17CA9" w:rsidP="00E17CA9">
            <w:pPr>
              <w:rPr>
                <w:rFonts w:ascii="Arial" w:hAnsi="Arial" w:cs="Arial"/>
              </w:rPr>
            </w:pPr>
            <w:r w:rsidRPr="000615AB">
              <w:rPr>
                <w:rFonts w:ascii="Arial" w:hAnsi="Arial" w:cs="Arial"/>
              </w:rPr>
              <w:t>cNTC</w:t>
            </w:r>
          </w:p>
        </w:tc>
      </w:tr>
      <w:tr w:rsidR="00E17CA9" w:rsidRPr="000615AB" w14:paraId="651DD418" w14:textId="77777777" w:rsidTr="000615AB">
        <w:tc>
          <w:tcPr>
            <w:tcW w:w="974" w:type="dxa"/>
          </w:tcPr>
          <w:p w14:paraId="2A2706F5" w14:textId="20937DD8" w:rsidR="00E17CA9" w:rsidRPr="000615AB" w:rsidRDefault="00E17CA9" w:rsidP="00E17CA9">
            <w:pPr>
              <w:rPr>
                <w:rFonts w:ascii="Arial" w:hAnsi="Arial" w:cs="Arial"/>
              </w:rPr>
            </w:pPr>
            <w:r w:rsidRPr="000615AB">
              <w:rPr>
                <w:rFonts w:ascii="Arial" w:hAnsi="Arial" w:cs="Arial"/>
              </w:rPr>
              <w:t>SK00</w:t>
            </w:r>
          </w:p>
        </w:tc>
        <w:tc>
          <w:tcPr>
            <w:tcW w:w="974" w:type="dxa"/>
          </w:tcPr>
          <w:p w14:paraId="6B16A25C" w14:textId="6779AD12" w:rsidR="00E17CA9" w:rsidRPr="000615AB" w:rsidRDefault="00E17CA9" w:rsidP="00E17CA9">
            <w:pPr>
              <w:rPr>
                <w:rFonts w:ascii="Arial" w:hAnsi="Arial" w:cs="Arial"/>
              </w:rPr>
            </w:pPr>
            <w:r w:rsidRPr="000615AB">
              <w:rPr>
                <w:rFonts w:ascii="Arial" w:hAnsi="Arial" w:cs="Arial"/>
              </w:rPr>
              <w:t>CZ00</w:t>
            </w:r>
          </w:p>
        </w:tc>
        <w:tc>
          <w:tcPr>
            <w:tcW w:w="1537" w:type="dxa"/>
          </w:tcPr>
          <w:p w14:paraId="3651A797" w14:textId="2371B9B7" w:rsidR="00E17CA9" w:rsidRPr="000615AB" w:rsidRDefault="00E17CA9" w:rsidP="00E17CA9">
            <w:pPr>
              <w:jc w:val="center"/>
              <w:rPr>
                <w:rFonts w:ascii="Arial" w:hAnsi="Arial" w:cs="Arial"/>
              </w:rPr>
            </w:pPr>
            <w:r w:rsidRPr="000615AB">
              <w:rPr>
                <w:rFonts w:ascii="Arial" w:hAnsi="Arial" w:cs="Arial"/>
              </w:rPr>
              <w:t>Core</w:t>
            </w:r>
          </w:p>
        </w:tc>
        <w:tc>
          <w:tcPr>
            <w:tcW w:w="1003" w:type="dxa"/>
          </w:tcPr>
          <w:p w14:paraId="2586F663" w14:textId="16BB82EA" w:rsidR="00E17CA9" w:rsidRPr="000615AB" w:rsidRDefault="00E17CA9" w:rsidP="00E17CA9">
            <w:pPr>
              <w:rPr>
                <w:rFonts w:ascii="Arial" w:hAnsi="Arial" w:cs="Arial"/>
              </w:rPr>
            </w:pPr>
            <w:r w:rsidRPr="000615AB">
              <w:rPr>
                <w:rFonts w:ascii="Arial" w:hAnsi="Arial" w:cs="Arial"/>
              </w:rPr>
              <w:t>FB</w:t>
            </w:r>
          </w:p>
        </w:tc>
      </w:tr>
      <w:tr w:rsidR="00E17CA9" w:rsidRPr="000615AB" w14:paraId="17981F1E" w14:textId="77777777" w:rsidTr="000615AB">
        <w:tc>
          <w:tcPr>
            <w:tcW w:w="974" w:type="dxa"/>
          </w:tcPr>
          <w:p w14:paraId="51781AED" w14:textId="5BD2898A" w:rsidR="00E17CA9" w:rsidRPr="000615AB" w:rsidRDefault="00E17CA9" w:rsidP="00E17CA9">
            <w:pPr>
              <w:rPr>
                <w:rFonts w:ascii="Arial" w:hAnsi="Arial" w:cs="Arial"/>
              </w:rPr>
            </w:pPr>
            <w:r w:rsidRPr="000615AB">
              <w:rPr>
                <w:rFonts w:ascii="Arial" w:hAnsi="Arial" w:cs="Arial"/>
              </w:rPr>
              <w:t>SK00</w:t>
            </w:r>
          </w:p>
        </w:tc>
        <w:tc>
          <w:tcPr>
            <w:tcW w:w="974" w:type="dxa"/>
          </w:tcPr>
          <w:p w14:paraId="3CF94A30" w14:textId="33494B2D" w:rsidR="00E17CA9" w:rsidRPr="000615AB" w:rsidRDefault="00E17CA9" w:rsidP="00E17CA9">
            <w:pPr>
              <w:rPr>
                <w:rFonts w:ascii="Arial" w:hAnsi="Arial" w:cs="Arial"/>
              </w:rPr>
            </w:pPr>
            <w:r w:rsidRPr="000615AB">
              <w:rPr>
                <w:rFonts w:ascii="Arial" w:hAnsi="Arial" w:cs="Arial"/>
              </w:rPr>
              <w:t>HU00</w:t>
            </w:r>
          </w:p>
        </w:tc>
        <w:tc>
          <w:tcPr>
            <w:tcW w:w="1537" w:type="dxa"/>
          </w:tcPr>
          <w:p w14:paraId="24993827" w14:textId="5CEE6451" w:rsidR="00E17CA9" w:rsidRPr="000615AB" w:rsidRDefault="00E17CA9" w:rsidP="00E17CA9">
            <w:pPr>
              <w:jc w:val="center"/>
              <w:rPr>
                <w:rFonts w:ascii="Arial" w:hAnsi="Arial" w:cs="Arial"/>
              </w:rPr>
            </w:pPr>
            <w:r w:rsidRPr="000615AB">
              <w:rPr>
                <w:rFonts w:ascii="Arial" w:hAnsi="Arial" w:cs="Arial"/>
              </w:rPr>
              <w:t>Core</w:t>
            </w:r>
          </w:p>
        </w:tc>
        <w:tc>
          <w:tcPr>
            <w:tcW w:w="1003" w:type="dxa"/>
          </w:tcPr>
          <w:p w14:paraId="5CF6A9A3" w14:textId="0819CC5F" w:rsidR="00E17CA9" w:rsidRPr="000615AB" w:rsidRDefault="00E17CA9" w:rsidP="00E17CA9">
            <w:pPr>
              <w:rPr>
                <w:rFonts w:ascii="Arial" w:hAnsi="Arial" w:cs="Arial"/>
              </w:rPr>
            </w:pPr>
            <w:r w:rsidRPr="000615AB">
              <w:rPr>
                <w:rFonts w:ascii="Arial" w:hAnsi="Arial" w:cs="Arial"/>
              </w:rPr>
              <w:t>FB</w:t>
            </w:r>
          </w:p>
        </w:tc>
      </w:tr>
      <w:tr w:rsidR="00E17CA9" w:rsidRPr="000615AB" w14:paraId="2AC39AB1" w14:textId="77777777" w:rsidTr="000615AB">
        <w:tc>
          <w:tcPr>
            <w:tcW w:w="974" w:type="dxa"/>
          </w:tcPr>
          <w:p w14:paraId="3732A771" w14:textId="0F6C996C" w:rsidR="00E17CA9" w:rsidRPr="000615AB" w:rsidRDefault="00E17CA9" w:rsidP="00E17CA9">
            <w:pPr>
              <w:rPr>
                <w:rFonts w:ascii="Arial" w:hAnsi="Arial" w:cs="Arial"/>
              </w:rPr>
            </w:pPr>
            <w:r w:rsidRPr="000615AB">
              <w:rPr>
                <w:rFonts w:ascii="Arial" w:hAnsi="Arial" w:cs="Arial"/>
              </w:rPr>
              <w:t>SK00</w:t>
            </w:r>
          </w:p>
        </w:tc>
        <w:tc>
          <w:tcPr>
            <w:tcW w:w="974" w:type="dxa"/>
          </w:tcPr>
          <w:p w14:paraId="035FED31" w14:textId="2E8AF15E" w:rsidR="00E17CA9" w:rsidRPr="000615AB" w:rsidRDefault="00E17CA9" w:rsidP="00E17CA9">
            <w:pPr>
              <w:rPr>
                <w:rFonts w:ascii="Arial" w:hAnsi="Arial" w:cs="Arial"/>
              </w:rPr>
            </w:pPr>
            <w:r w:rsidRPr="000615AB">
              <w:rPr>
                <w:rFonts w:ascii="Arial" w:hAnsi="Arial" w:cs="Arial"/>
              </w:rPr>
              <w:t>UA01</w:t>
            </w:r>
          </w:p>
        </w:tc>
        <w:tc>
          <w:tcPr>
            <w:tcW w:w="1537" w:type="dxa"/>
          </w:tcPr>
          <w:p w14:paraId="126E22D7" w14:textId="4A42ED6E" w:rsidR="00E17CA9" w:rsidRPr="000615AB" w:rsidRDefault="00E17CA9" w:rsidP="00E17CA9">
            <w:pPr>
              <w:jc w:val="center"/>
              <w:rPr>
                <w:rFonts w:ascii="Arial" w:hAnsi="Arial" w:cs="Arial"/>
              </w:rPr>
            </w:pPr>
            <w:r w:rsidRPr="000615AB">
              <w:rPr>
                <w:rFonts w:ascii="Arial" w:hAnsi="Arial" w:cs="Arial"/>
              </w:rPr>
              <w:t>-</w:t>
            </w:r>
          </w:p>
        </w:tc>
        <w:tc>
          <w:tcPr>
            <w:tcW w:w="1003" w:type="dxa"/>
          </w:tcPr>
          <w:p w14:paraId="19B145EC" w14:textId="72AF8557" w:rsidR="00E17CA9" w:rsidRPr="000615AB" w:rsidRDefault="00E17CA9" w:rsidP="00E17CA9">
            <w:pPr>
              <w:rPr>
                <w:rFonts w:ascii="Arial" w:hAnsi="Arial" w:cs="Arial"/>
              </w:rPr>
            </w:pPr>
            <w:r w:rsidRPr="000615AB">
              <w:rPr>
                <w:rFonts w:ascii="Arial" w:hAnsi="Arial" w:cs="Arial"/>
              </w:rPr>
              <w:t>NTC</w:t>
            </w:r>
          </w:p>
        </w:tc>
      </w:tr>
      <w:tr w:rsidR="00E17CA9" w:rsidRPr="000615AB" w14:paraId="131D165D" w14:textId="77777777" w:rsidTr="000615AB">
        <w:tc>
          <w:tcPr>
            <w:tcW w:w="974" w:type="dxa"/>
          </w:tcPr>
          <w:p w14:paraId="533A9E8D" w14:textId="2B6ADACB" w:rsidR="00E17CA9" w:rsidRPr="000615AB" w:rsidRDefault="00E17CA9" w:rsidP="00E17CA9">
            <w:pPr>
              <w:rPr>
                <w:rFonts w:ascii="Arial" w:hAnsi="Arial" w:cs="Arial"/>
              </w:rPr>
            </w:pPr>
            <w:r w:rsidRPr="000615AB">
              <w:rPr>
                <w:rFonts w:ascii="Arial" w:hAnsi="Arial" w:cs="Arial"/>
              </w:rPr>
              <w:t>UA01</w:t>
            </w:r>
          </w:p>
        </w:tc>
        <w:tc>
          <w:tcPr>
            <w:tcW w:w="974" w:type="dxa"/>
          </w:tcPr>
          <w:p w14:paraId="1BD8F9EB" w14:textId="05E7E78E" w:rsidR="00E17CA9" w:rsidRPr="000615AB" w:rsidRDefault="00E17CA9" w:rsidP="00E17CA9">
            <w:pPr>
              <w:rPr>
                <w:rFonts w:ascii="Arial" w:hAnsi="Arial" w:cs="Arial"/>
              </w:rPr>
            </w:pPr>
            <w:r w:rsidRPr="000615AB">
              <w:rPr>
                <w:rFonts w:ascii="Arial" w:hAnsi="Arial" w:cs="Arial"/>
              </w:rPr>
              <w:t>HU00</w:t>
            </w:r>
          </w:p>
        </w:tc>
        <w:tc>
          <w:tcPr>
            <w:tcW w:w="1537" w:type="dxa"/>
          </w:tcPr>
          <w:p w14:paraId="6641B9DE" w14:textId="049B6FB4" w:rsidR="00E17CA9" w:rsidRPr="000615AB" w:rsidRDefault="00E17CA9" w:rsidP="00E17CA9">
            <w:pPr>
              <w:jc w:val="center"/>
              <w:rPr>
                <w:rFonts w:ascii="Arial" w:hAnsi="Arial" w:cs="Arial"/>
              </w:rPr>
            </w:pPr>
            <w:r w:rsidRPr="000615AB">
              <w:rPr>
                <w:rFonts w:ascii="Arial" w:hAnsi="Arial" w:cs="Arial"/>
              </w:rPr>
              <w:t>-</w:t>
            </w:r>
          </w:p>
        </w:tc>
        <w:tc>
          <w:tcPr>
            <w:tcW w:w="1003" w:type="dxa"/>
          </w:tcPr>
          <w:p w14:paraId="68A28B9C" w14:textId="0788C40E" w:rsidR="00E17CA9" w:rsidRPr="000615AB" w:rsidRDefault="00E17CA9" w:rsidP="00E17CA9">
            <w:pPr>
              <w:rPr>
                <w:rFonts w:ascii="Arial" w:hAnsi="Arial" w:cs="Arial"/>
              </w:rPr>
            </w:pPr>
            <w:r w:rsidRPr="000615AB">
              <w:rPr>
                <w:rFonts w:ascii="Arial" w:hAnsi="Arial" w:cs="Arial"/>
              </w:rPr>
              <w:t>NTC</w:t>
            </w:r>
          </w:p>
        </w:tc>
      </w:tr>
      <w:tr w:rsidR="00E17CA9" w:rsidRPr="000615AB" w14:paraId="7C6E368B" w14:textId="77777777" w:rsidTr="000615AB">
        <w:tc>
          <w:tcPr>
            <w:tcW w:w="974" w:type="dxa"/>
          </w:tcPr>
          <w:p w14:paraId="5C9FE546" w14:textId="4250556E" w:rsidR="00E17CA9" w:rsidRPr="000615AB" w:rsidRDefault="00E17CA9" w:rsidP="00E17CA9">
            <w:pPr>
              <w:rPr>
                <w:rFonts w:ascii="Arial" w:hAnsi="Arial" w:cs="Arial"/>
              </w:rPr>
            </w:pPr>
            <w:r w:rsidRPr="000615AB">
              <w:rPr>
                <w:rFonts w:ascii="Arial" w:hAnsi="Arial" w:cs="Arial"/>
              </w:rPr>
              <w:t>UA01</w:t>
            </w:r>
          </w:p>
        </w:tc>
        <w:tc>
          <w:tcPr>
            <w:tcW w:w="974" w:type="dxa"/>
          </w:tcPr>
          <w:p w14:paraId="48D9013E" w14:textId="1BA3D85F" w:rsidR="00E17CA9" w:rsidRPr="000615AB" w:rsidRDefault="00E17CA9" w:rsidP="00E17CA9">
            <w:pPr>
              <w:rPr>
                <w:rFonts w:ascii="Arial" w:hAnsi="Arial" w:cs="Arial"/>
              </w:rPr>
            </w:pPr>
            <w:r w:rsidRPr="000615AB">
              <w:rPr>
                <w:rFonts w:ascii="Arial" w:hAnsi="Arial" w:cs="Arial"/>
              </w:rPr>
              <w:t>RO00</w:t>
            </w:r>
          </w:p>
        </w:tc>
        <w:tc>
          <w:tcPr>
            <w:tcW w:w="1537" w:type="dxa"/>
          </w:tcPr>
          <w:p w14:paraId="1354650B" w14:textId="5A18FE97" w:rsidR="00E17CA9" w:rsidRPr="000615AB" w:rsidRDefault="00E17CA9" w:rsidP="00E17CA9">
            <w:pPr>
              <w:jc w:val="center"/>
              <w:rPr>
                <w:rFonts w:ascii="Arial" w:hAnsi="Arial" w:cs="Arial"/>
              </w:rPr>
            </w:pPr>
            <w:r w:rsidRPr="000615AB">
              <w:rPr>
                <w:rFonts w:ascii="Arial" w:hAnsi="Arial" w:cs="Arial"/>
              </w:rPr>
              <w:t>-</w:t>
            </w:r>
          </w:p>
        </w:tc>
        <w:tc>
          <w:tcPr>
            <w:tcW w:w="1003" w:type="dxa"/>
          </w:tcPr>
          <w:p w14:paraId="491DCE52" w14:textId="3A5E2A3B" w:rsidR="00E17CA9" w:rsidRPr="000615AB" w:rsidRDefault="00E17CA9" w:rsidP="00E17CA9">
            <w:pPr>
              <w:rPr>
                <w:rFonts w:ascii="Arial" w:hAnsi="Arial" w:cs="Arial"/>
              </w:rPr>
            </w:pPr>
            <w:r w:rsidRPr="000615AB">
              <w:rPr>
                <w:rFonts w:ascii="Arial" w:hAnsi="Arial" w:cs="Arial"/>
              </w:rPr>
              <w:t>NTC</w:t>
            </w:r>
          </w:p>
        </w:tc>
      </w:tr>
      <w:tr w:rsidR="00E17CA9" w:rsidRPr="000615AB" w14:paraId="7D86A625" w14:textId="77777777" w:rsidTr="000615AB">
        <w:tc>
          <w:tcPr>
            <w:tcW w:w="974" w:type="dxa"/>
          </w:tcPr>
          <w:p w14:paraId="73195F8E" w14:textId="562A58E4" w:rsidR="00E17CA9" w:rsidRPr="000615AB" w:rsidRDefault="00E17CA9" w:rsidP="00E17CA9">
            <w:pPr>
              <w:rPr>
                <w:rFonts w:ascii="Arial" w:hAnsi="Arial" w:cs="Arial"/>
              </w:rPr>
            </w:pPr>
            <w:r w:rsidRPr="000615AB">
              <w:rPr>
                <w:rFonts w:ascii="Arial" w:hAnsi="Arial" w:cs="Arial"/>
              </w:rPr>
              <w:t>UA01</w:t>
            </w:r>
          </w:p>
        </w:tc>
        <w:tc>
          <w:tcPr>
            <w:tcW w:w="974" w:type="dxa"/>
          </w:tcPr>
          <w:p w14:paraId="1832FCA8" w14:textId="0760656D" w:rsidR="00E17CA9" w:rsidRPr="000615AB" w:rsidRDefault="00E17CA9" w:rsidP="00E17CA9">
            <w:pPr>
              <w:rPr>
                <w:rFonts w:ascii="Arial" w:hAnsi="Arial" w:cs="Arial"/>
              </w:rPr>
            </w:pPr>
            <w:r w:rsidRPr="000615AB">
              <w:rPr>
                <w:rFonts w:ascii="Arial" w:hAnsi="Arial" w:cs="Arial"/>
              </w:rPr>
              <w:t>SK00</w:t>
            </w:r>
          </w:p>
        </w:tc>
        <w:tc>
          <w:tcPr>
            <w:tcW w:w="1537" w:type="dxa"/>
          </w:tcPr>
          <w:p w14:paraId="28FC0C43" w14:textId="0BEBDB86" w:rsidR="00E17CA9" w:rsidRPr="000615AB" w:rsidRDefault="00E17CA9" w:rsidP="00E17CA9">
            <w:pPr>
              <w:jc w:val="center"/>
              <w:rPr>
                <w:rFonts w:ascii="Arial" w:hAnsi="Arial" w:cs="Arial"/>
              </w:rPr>
            </w:pPr>
            <w:r w:rsidRPr="000615AB">
              <w:rPr>
                <w:rFonts w:ascii="Arial" w:hAnsi="Arial" w:cs="Arial"/>
              </w:rPr>
              <w:t>-</w:t>
            </w:r>
          </w:p>
        </w:tc>
        <w:tc>
          <w:tcPr>
            <w:tcW w:w="1003" w:type="dxa"/>
          </w:tcPr>
          <w:p w14:paraId="118B1889" w14:textId="5639C088" w:rsidR="00E17CA9" w:rsidRPr="000615AB" w:rsidRDefault="00E17CA9" w:rsidP="00E17CA9">
            <w:pPr>
              <w:rPr>
                <w:rFonts w:ascii="Arial" w:hAnsi="Arial" w:cs="Arial"/>
              </w:rPr>
            </w:pPr>
            <w:r w:rsidRPr="000615AB">
              <w:rPr>
                <w:rFonts w:ascii="Arial" w:hAnsi="Arial" w:cs="Arial"/>
              </w:rPr>
              <w:t>NTC</w:t>
            </w:r>
          </w:p>
        </w:tc>
      </w:tr>
      <w:tr w:rsidR="00E17CA9" w:rsidRPr="000615AB" w14:paraId="192F0232" w14:textId="77777777" w:rsidTr="000615AB">
        <w:tc>
          <w:tcPr>
            <w:tcW w:w="974" w:type="dxa"/>
          </w:tcPr>
          <w:p w14:paraId="3FFBD8F6" w14:textId="7CE55BD4" w:rsidR="00E17CA9" w:rsidRPr="000615AB" w:rsidRDefault="00E17CA9" w:rsidP="00E17CA9">
            <w:pPr>
              <w:rPr>
                <w:rFonts w:ascii="Arial" w:hAnsi="Arial" w:cs="Arial"/>
              </w:rPr>
            </w:pPr>
            <w:r w:rsidRPr="000615AB">
              <w:rPr>
                <w:rFonts w:ascii="Arial" w:hAnsi="Arial" w:cs="Arial"/>
              </w:rPr>
              <w:t>UK00</w:t>
            </w:r>
          </w:p>
        </w:tc>
        <w:tc>
          <w:tcPr>
            <w:tcW w:w="974" w:type="dxa"/>
          </w:tcPr>
          <w:p w14:paraId="608AA7E7" w14:textId="68840982" w:rsidR="00E17CA9" w:rsidRPr="000615AB" w:rsidRDefault="00E17CA9" w:rsidP="00E17CA9">
            <w:pPr>
              <w:rPr>
                <w:rFonts w:ascii="Arial" w:hAnsi="Arial" w:cs="Arial"/>
              </w:rPr>
            </w:pPr>
            <w:r w:rsidRPr="000615AB">
              <w:rPr>
                <w:rFonts w:ascii="Arial" w:hAnsi="Arial" w:cs="Arial"/>
              </w:rPr>
              <w:t>BE00</w:t>
            </w:r>
          </w:p>
        </w:tc>
        <w:tc>
          <w:tcPr>
            <w:tcW w:w="1537" w:type="dxa"/>
          </w:tcPr>
          <w:p w14:paraId="16C799C6" w14:textId="72515009" w:rsidR="00E17CA9" w:rsidRPr="000615AB" w:rsidRDefault="00E17CA9" w:rsidP="00E17CA9">
            <w:pPr>
              <w:jc w:val="center"/>
              <w:rPr>
                <w:rFonts w:ascii="Arial" w:hAnsi="Arial" w:cs="Arial"/>
              </w:rPr>
            </w:pPr>
            <w:r w:rsidRPr="000615AB">
              <w:rPr>
                <w:rFonts w:ascii="Arial" w:hAnsi="Arial" w:cs="Arial"/>
              </w:rPr>
              <w:t>-</w:t>
            </w:r>
          </w:p>
        </w:tc>
        <w:tc>
          <w:tcPr>
            <w:tcW w:w="1003" w:type="dxa"/>
          </w:tcPr>
          <w:p w14:paraId="59C9F7DE" w14:textId="77BF6AC6" w:rsidR="00E17CA9" w:rsidRPr="000615AB" w:rsidRDefault="00E17CA9" w:rsidP="00E17CA9">
            <w:pPr>
              <w:rPr>
                <w:rFonts w:ascii="Arial" w:hAnsi="Arial" w:cs="Arial"/>
              </w:rPr>
            </w:pPr>
            <w:r w:rsidRPr="000615AB">
              <w:rPr>
                <w:rFonts w:ascii="Arial" w:hAnsi="Arial" w:cs="Arial"/>
              </w:rPr>
              <w:t>NTC</w:t>
            </w:r>
          </w:p>
        </w:tc>
      </w:tr>
      <w:tr w:rsidR="00E17CA9" w:rsidRPr="000615AB" w14:paraId="280A4499" w14:textId="77777777" w:rsidTr="000615AB">
        <w:tc>
          <w:tcPr>
            <w:tcW w:w="974" w:type="dxa"/>
          </w:tcPr>
          <w:p w14:paraId="5E6F7A67" w14:textId="38E93FA8" w:rsidR="00E17CA9" w:rsidRPr="000615AB" w:rsidRDefault="00E17CA9" w:rsidP="00E17CA9">
            <w:pPr>
              <w:rPr>
                <w:rFonts w:ascii="Arial" w:hAnsi="Arial" w:cs="Arial"/>
              </w:rPr>
            </w:pPr>
            <w:r w:rsidRPr="000615AB">
              <w:rPr>
                <w:rFonts w:ascii="Arial" w:hAnsi="Arial" w:cs="Arial"/>
              </w:rPr>
              <w:t>UK00</w:t>
            </w:r>
          </w:p>
        </w:tc>
        <w:tc>
          <w:tcPr>
            <w:tcW w:w="974" w:type="dxa"/>
          </w:tcPr>
          <w:p w14:paraId="3AF23064" w14:textId="7CF8AAAD" w:rsidR="00E17CA9" w:rsidRPr="000615AB" w:rsidRDefault="00E17CA9" w:rsidP="00E17CA9">
            <w:pPr>
              <w:rPr>
                <w:rFonts w:ascii="Arial" w:hAnsi="Arial" w:cs="Arial"/>
              </w:rPr>
            </w:pPr>
            <w:r w:rsidRPr="000615AB">
              <w:rPr>
                <w:rFonts w:ascii="Arial" w:hAnsi="Arial" w:cs="Arial"/>
              </w:rPr>
              <w:t>DE00</w:t>
            </w:r>
          </w:p>
        </w:tc>
        <w:tc>
          <w:tcPr>
            <w:tcW w:w="1537" w:type="dxa"/>
          </w:tcPr>
          <w:p w14:paraId="13E3218F" w14:textId="3478577D" w:rsidR="00E17CA9" w:rsidRPr="000615AB" w:rsidRDefault="00E17CA9" w:rsidP="00E17CA9">
            <w:pPr>
              <w:jc w:val="center"/>
              <w:rPr>
                <w:rFonts w:ascii="Arial" w:hAnsi="Arial" w:cs="Arial"/>
              </w:rPr>
            </w:pPr>
            <w:r w:rsidRPr="000615AB">
              <w:rPr>
                <w:rFonts w:ascii="Arial" w:hAnsi="Arial" w:cs="Arial"/>
              </w:rPr>
              <w:t>-</w:t>
            </w:r>
          </w:p>
        </w:tc>
        <w:tc>
          <w:tcPr>
            <w:tcW w:w="1003" w:type="dxa"/>
          </w:tcPr>
          <w:p w14:paraId="3AA0536B" w14:textId="618C46C8" w:rsidR="00E17CA9" w:rsidRPr="000615AB" w:rsidRDefault="00E17CA9" w:rsidP="00E17CA9">
            <w:pPr>
              <w:rPr>
                <w:rFonts w:ascii="Arial" w:hAnsi="Arial" w:cs="Arial"/>
              </w:rPr>
            </w:pPr>
            <w:r w:rsidRPr="000615AB">
              <w:rPr>
                <w:rFonts w:ascii="Arial" w:hAnsi="Arial" w:cs="Arial"/>
              </w:rPr>
              <w:t>NTC</w:t>
            </w:r>
          </w:p>
        </w:tc>
      </w:tr>
      <w:tr w:rsidR="00E17CA9" w:rsidRPr="000615AB" w14:paraId="39E57A12" w14:textId="77777777" w:rsidTr="000615AB">
        <w:tc>
          <w:tcPr>
            <w:tcW w:w="974" w:type="dxa"/>
          </w:tcPr>
          <w:p w14:paraId="407E19EE" w14:textId="3ADB1E10" w:rsidR="00E17CA9" w:rsidRPr="000615AB" w:rsidRDefault="00E17CA9" w:rsidP="00E17CA9">
            <w:pPr>
              <w:rPr>
                <w:rFonts w:ascii="Arial" w:hAnsi="Arial" w:cs="Arial"/>
              </w:rPr>
            </w:pPr>
            <w:r w:rsidRPr="000615AB">
              <w:rPr>
                <w:rFonts w:ascii="Arial" w:hAnsi="Arial" w:cs="Arial"/>
              </w:rPr>
              <w:t>UK00</w:t>
            </w:r>
          </w:p>
        </w:tc>
        <w:tc>
          <w:tcPr>
            <w:tcW w:w="974" w:type="dxa"/>
          </w:tcPr>
          <w:p w14:paraId="318351D7" w14:textId="0C8B73C3" w:rsidR="00E17CA9" w:rsidRPr="000615AB" w:rsidRDefault="00E17CA9" w:rsidP="00E17CA9">
            <w:pPr>
              <w:rPr>
                <w:rFonts w:ascii="Arial" w:hAnsi="Arial" w:cs="Arial"/>
              </w:rPr>
            </w:pPr>
            <w:r w:rsidRPr="000615AB">
              <w:rPr>
                <w:rFonts w:ascii="Arial" w:hAnsi="Arial" w:cs="Arial"/>
              </w:rPr>
              <w:t>DKW1</w:t>
            </w:r>
          </w:p>
        </w:tc>
        <w:tc>
          <w:tcPr>
            <w:tcW w:w="1537" w:type="dxa"/>
          </w:tcPr>
          <w:p w14:paraId="4B0E50D6" w14:textId="07C137BF" w:rsidR="00E17CA9" w:rsidRPr="000615AB" w:rsidRDefault="00E17CA9" w:rsidP="00E17CA9">
            <w:pPr>
              <w:jc w:val="center"/>
              <w:rPr>
                <w:rFonts w:ascii="Arial" w:hAnsi="Arial" w:cs="Arial"/>
              </w:rPr>
            </w:pPr>
            <w:r w:rsidRPr="000615AB">
              <w:rPr>
                <w:rFonts w:ascii="Arial" w:hAnsi="Arial" w:cs="Arial"/>
              </w:rPr>
              <w:t>-</w:t>
            </w:r>
          </w:p>
        </w:tc>
        <w:tc>
          <w:tcPr>
            <w:tcW w:w="1003" w:type="dxa"/>
          </w:tcPr>
          <w:p w14:paraId="085A7AB7" w14:textId="1B04684B" w:rsidR="00E17CA9" w:rsidRPr="000615AB" w:rsidRDefault="00E17CA9" w:rsidP="00E17CA9">
            <w:pPr>
              <w:rPr>
                <w:rFonts w:ascii="Arial" w:hAnsi="Arial" w:cs="Arial"/>
              </w:rPr>
            </w:pPr>
            <w:r w:rsidRPr="000615AB">
              <w:rPr>
                <w:rFonts w:ascii="Arial" w:hAnsi="Arial" w:cs="Arial"/>
              </w:rPr>
              <w:t>NTC</w:t>
            </w:r>
          </w:p>
        </w:tc>
      </w:tr>
      <w:tr w:rsidR="00E17CA9" w:rsidRPr="000615AB" w14:paraId="53F7B384" w14:textId="77777777" w:rsidTr="000615AB">
        <w:tc>
          <w:tcPr>
            <w:tcW w:w="974" w:type="dxa"/>
          </w:tcPr>
          <w:p w14:paraId="4C676F1A" w14:textId="14306F69" w:rsidR="00E17CA9" w:rsidRPr="000615AB" w:rsidRDefault="00E17CA9" w:rsidP="00E17CA9">
            <w:pPr>
              <w:rPr>
                <w:rFonts w:ascii="Arial" w:hAnsi="Arial" w:cs="Arial"/>
              </w:rPr>
            </w:pPr>
            <w:r w:rsidRPr="000615AB">
              <w:rPr>
                <w:rFonts w:ascii="Arial" w:hAnsi="Arial" w:cs="Arial"/>
              </w:rPr>
              <w:t>UK00</w:t>
            </w:r>
          </w:p>
        </w:tc>
        <w:tc>
          <w:tcPr>
            <w:tcW w:w="974" w:type="dxa"/>
          </w:tcPr>
          <w:p w14:paraId="249466E2" w14:textId="1B460FEB" w:rsidR="00E17CA9" w:rsidRPr="000615AB" w:rsidRDefault="00E17CA9" w:rsidP="00E17CA9">
            <w:pPr>
              <w:rPr>
                <w:rFonts w:ascii="Arial" w:hAnsi="Arial" w:cs="Arial"/>
              </w:rPr>
            </w:pPr>
            <w:r w:rsidRPr="000615AB">
              <w:rPr>
                <w:rFonts w:ascii="Arial" w:hAnsi="Arial" w:cs="Arial"/>
              </w:rPr>
              <w:t>FR00</w:t>
            </w:r>
          </w:p>
        </w:tc>
        <w:tc>
          <w:tcPr>
            <w:tcW w:w="1537" w:type="dxa"/>
          </w:tcPr>
          <w:p w14:paraId="0E74CC26" w14:textId="1A844BFE" w:rsidR="00E17CA9" w:rsidRPr="000615AB" w:rsidRDefault="00E17CA9" w:rsidP="00E17CA9">
            <w:pPr>
              <w:jc w:val="center"/>
              <w:rPr>
                <w:rFonts w:ascii="Arial" w:hAnsi="Arial" w:cs="Arial"/>
              </w:rPr>
            </w:pPr>
            <w:r w:rsidRPr="000615AB">
              <w:rPr>
                <w:rFonts w:ascii="Arial" w:hAnsi="Arial" w:cs="Arial"/>
              </w:rPr>
              <w:t>-</w:t>
            </w:r>
          </w:p>
        </w:tc>
        <w:tc>
          <w:tcPr>
            <w:tcW w:w="1003" w:type="dxa"/>
          </w:tcPr>
          <w:p w14:paraId="6BB3E77C" w14:textId="2E941FCA" w:rsidR="00E17CA9" w:rsidRPr="000615AB" w:rsidRDefault="00E17CA9" w:rsidP="00E17CA9">
            <w:pPr>
              <w:rPr>
                <w:rFonts w:ascii="Arial" w:hAnsi="Arial" w:cs="Arial"/>
              </w:rPr>
            </w:pPr>
            <w:r w:rsidRPr="000615AB">
              <w:rPr>
                <w:rFonts w:ascii="Arial" w:hAnsi="Arial" w:cs="Arial"/>
              </w:rPr>
              <w:t>NTC</w:t>
            </w:r>
          </w:p>
        </w:tc>
      </w:tr>
      <w:tr w:rsidR="00E17CA9" w:rsidRPr="000615AB" w14:paraId="7A6D0921" w14:textId="77777777" w:rsidTr="000615AB">
        <w:tc>
          <w:tcPr>
            <w:tcW w:w="974" w:type="dxa"/>
          </w:tcPr>
          <w:p w14:paraId="42A21539" w14:textId="69DD2C2D" w:rsidR="00E17CA9" w:rsidRPr="000615AB" w:rsidRDefault="00E17CA9" w:rsidP="00E17CA9">
            <w:pPr>
              <w:rPr>
                <w:rFonts w:ascii="Arial" w:hAnsi="Arial" w:cs="Arial"/>
              </w:rPr>
            </w:pPr>
            <w:r w:rsidRPr="000615AB">
              <w:rPr>
                <w:rFonts w:ascii="Arial" w:hAnsi="Arial" w:cs="Arial"/>
              </w:rPr>
              <w:t>UK00</w:t>
            </w:r>
          </w:p>
        </w:tc>
        <w:tc>
          <w:tcPr>
            <w:tcW w:w="974" w:type="dxa"/>
          </w:tcPr>
          <w:p w14:paraId="2922FE1D" w14:textId="19C85A5E" w:rsidR="00E17CA9" w:rsidRPr="000615AB" w:rsidRDefault="00E17CA9" w:rsidP="00E17CA9">
            <w:pPr>
              <w:rPr>
                <w:rFonts w:ascii="Arial" w:hAnsi="Arial" w:cs="Arial"/>
              </w:rPr>
            </w:pPr>
            <w:r w:rsidRPr="000615AB">
              <w:rPr>
                <w:rFonts w:ascii="Arial" w:hAnsi="Arial" w:cs="Arial"/>
              </w:rPr>
              <w:t>NL00</w:t>
            </w:r>
          </w:p>
        </w:tc>
        <w:tc>
          <w:tcPr>
            <w:tcW w:w="1537" w:type="dxa"/>
          </w:tcPr>
          <w:p w14:paraId="0C84A426" w14:textId="60640C30" w:rsidR="00E17CA9" w:rsidRPr="000615AB" w:rsidRDefault="00E17CA9" w:rsidP="00E17CA9">
            <w:pPr>
              <w:jc w:val="center"/>
              <w:rPr>
                <w:rFonts w:ascii="Arial" w:hAnsi="Arial" w:cs="Arial"/>
              </w:rPr>
            </w:pPr>
            <w:r w:rsidRPr="000615AB">
              <w:rPr>
                <w:rFonts w:ascii="Arial" w:hAnsi="Arial" w:cs="Arial"/>
              </w:rPr>
              <w:t>-</w:t>
            </w:r>
          </w:p>
        </w:tc>
        <w:tc>
          <w:tcPr>
            <w:tcW w:w="1003" w:type="dxa"/>
          </w:tcPr>
          <w:p w14:paraId="6B92C93C" w14:textId="0703AF90" w:rsidR="00E17CA9" w:rsidRPr="000615AB" w:rsidRDefault="00E17CA9" w:rsidP="00E17CA9">
            <w:pPr>
              <w:rPr>
                <w:rFonts w:ascii="Arial" w:hAnsi="Arial" w:cs="Arial"/>
              </w:rPr>
            </w:pPr>
            <w:r w:rsidRPr="000615AB">
              <w:rPr>
                <w:rFonts w:ascii="Arial" w:hAnsi="Arial" w:cs="Arial"/>
              </w:rPr>
              <w:t>NTC</w:t>
            </w:r>
          </w:p>
        </w:tc>
      </w:tr>
      <w:bookmarkEnd w:id="102"/>
    </w:tbl>
    <w:p w14:paraId="27CD109A" w14:textId="2D6D8573" w:rsidR="79B2AFDD" w:rsidRPr="005F680F" w:rsidRDefault="79B2AFDD" w:rsidP="79B2AFDD">
      <w:pPr>
        <w:rPr>
          <w:rFonts w:ascii="Arial" w:hAnsi="Arial" w:cs="Arial"/>
          <w:lang w:val="en-GB"/>
        </w:rPr>
      </w:pPr>
    </w:p>
    <w:p w14:paraId="2D8CD577" w14:textId="77777777" w:rsidR="00CA2BC0" w:rsidRPr="005F680F" w:rsidRDefault="00CA2BC0" w:rsidP="009B2FE3">
      <w:pPr>
        <w:rPr>
          <w:rFonts w:ascii="Arial" w:hAnsi="Arial" w:cs="Arial"/>
          <w:lang w:val="en-GB"/>
        </w:rPr>
        <w:sectPr w:rsidR="00CA2BC0" w:rsidRPr="005F680F" w:rsidSect="00CA2BC0">
          <w:headerReference w:type="default" r:id="rId13"/>
          <w:type w:val="continuous"/>
          <w:pgSz w:w="11906" w:h="16838"/>
          <w:pgMar w:top="1417" w:right="1417" w:bottom="1417" w:left="1417" w:header="708" w:footer="708" w:gutter="0"/>
          <w:cols w:num="2" w:space="708"/>
          <w:docGrid w:linePitch="360"/>
        </w:sectPr>
      </w:pPr>
    </w:p>
    <w:p w14:paraId="21D9583F" w14:textId="3F422C59" w:rsidR="009B2FE3" w:rsidRPr="005F680F" w:rsidRDefault="009B2FE3" w:rsidP="009B2FE3">
      <w:pPr>
        <w:rPr>
          <w:rFonts w:ascii="Arial" w:hAnsi="Arial" w:cs="Arial"/>
          <w:lang w:val="en-GB"/>
        </w:rPr>
      </w:pPr>
    </w:p>
    <w:p w14:paraId="615AAC8E" w14:textId="5D0429E8" w:rsidR="005375FD" w:rsidRPr="005F680F" w:rsidRDefault="000C6C24" w:rsidP="009B2FE3">
      <w:pPr>
        <w:rPr>
          <w:rFonts w:ascii="Arial" w:hAnsi="Arial" w:cs="Arial"/>
          <w:lang w:val="en-GB"/>
        </w:rPr>
      </w:pPr>
      <w:r w:rsidRPr="005F680F">
        <w:rPr>
          <w:rFonts w:ascii="Arial" w:hAnsi="Arial" w:cs="Arial"/>
          <w:noProof/>
          <w:lang w:val="de-DE" w:eastAsia="de-DE"/>
        </w:rPr>
        <mc:AlternateContent>
          <mc:Choice Requires="wps">
            <w:drawing>
              <wp:anchor distT="0" distB="0" distL="114300" distR="114300" simplePos="0" relativeHeight="251657216" behindDoc="0" locked="0" layoutInCell="1" allowOverlap="1" wp14:anchorId="03C88632" wp14:editId="4EEB5236">
                <wp:simplePos x="0" y="0"/>
                <wp:positionH relativeFrom="column">
                  <wp:posOffset>-118745</wp:posOffset>
                </wp:positionH>
                <wp:positionV relativeFrom="paragraph">
                  <wp:posOffset>3745865</wp:posOffset>
                </wp:positionV>
                <wp:extent cx="5871210" cy="635"/>
                <wp:effectExtent l="0" t="0" r="0" b="0"/>
                <wp:wrapNone/>
                <wp:docPr id="2" name="Text Box 2"/>
                <wp:cNvGraphicFramePr/>
                <a:graphic xmlns:a="http://schemas.openxmlformats.org/drawingml/2006/main">
                  <a:graphicData uri="http://schemas.microsoft.com/office/word/2010/wordprocessingShape">
                    <wps:wsp>
                      <wps:cNvSpPr txBox="1"/>
                      <wps:spPr>
                        <a:xfrm>
                          <a:off x="0" y="0"/>
                          <a:ext cx="5871210" cy="635"/>
                        </a:xfrm>
                        <a:prstGeom prst="rect">
                          <a:avLst/>
                        </a:prstGeom>
                        <a:solidFill>
                          <a:prstClr val="white"/>
                        </a:solidFill>
                        <a:ln>
                          <a:noFill/>
                        </a:ln>
                      </wps:spPr>
                      <wps:txbx>
                        <w:txbxContent>
                          <w:p w14:paraId="7E22F65E" w14:textId="422F4ED5" w:rsidR="00C51C4B" w:rsidRPr="005C760C" w:rsidRDefault="00C51C4B" w:rsidP="000C6C24">
                            <w:pPr>
                              <w:pStyle w:val="Bijschrift"/>
                              <w:rPr>
                                <w:rFonts w:ascii="Arial" w:hAnsi="Arial" w:cs="Arial"/>
                                <w:noProof/>
                                <w:lang w:val="en-GB"/>
                              </w:rPr>
                            </w:pPr>
                            <w:bookmarkStart w:id="103" w:name="_Ref115367662"/>
                            <w:r>
                              <w:t xml:space="preserve">Figure </w:t>
                            </w:r>
                            <w:fldSimple w:instr=" SEQ Figure \* ARABIC ">
                              <w:r w:rsidR="005D0A41">
                                <w:rPr>
                                  <w:noProof/>
                                </w:rPr>
                                <w:t>1</w:t>
                              </w:r>
                            </w:fldSimple>
                            <w:bookmarkEnd w:id="103"/>
                            <w:r>
                              <w:t xml:space="preserve"> - Overview of NTC borders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3C88632" id="_x0000_t202" coordsize="21600,21600" o:spt="202" path="m,l,21600r21600,l21600,xe">
                <v:stroke joinstyle="miter"/>
                <v:path gradientshapeok="t" o:connecttype="rect"/>
              </v:shapetype>
              <v:shape id="Text Box 2" o:spid="_x0000_s1026" type="#_x0000_t202" style="position:absolute;margin-left:-9.35pt;margin-top:294.95pt;width:462.3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" stroked="f">
                <v:textbox style="mso-fit-shape-to-text:t" inset="0,0,0,0">
                  <w:txbxContent>
                    <w:p w14:paraId="7E22F65E" w14:textId="422F4ED5" w:rsidR="00C51C4B" w:rsidRPr="005C760C" w:rsidRDefault="00C51C4B" w:rsidP="000C6C24">
                      <w:pPr>
                        <w:pStyle w:val="Bijschrift"/>
                        <w:rPr>
                          <w:rFonts w:ascii="Arial" w:hAnsi="Arial" w:cs="Arial"/>
                          <w:noProof/>
                          <w:lang w:val="en-GB"/>
                        </w:rPr>
                      </w:pPr>
                      <w:bookmarkStart w:id="104" w:name="_Ref115367662"/>
                      <w:r>
                        <w:t xml:space="preserve">Figure </w:t>
                      </w:r>
                      <w:fldSimple w:instr=" SEQ Figure \* ARABIC ">
                        <w:r w:rsidR="005D0A41">
                          <w:rPr>
                            <w:noProof/>
                          </w:rPr>
                          <w:t>1</w:t>
                        </w:r>
                      </w:fldSimple>
                      <w:bookmarkEnd w:id="104"/>
                      <w:r>
                        <w:t xml:space="preserve"> - Overview of NTC borders</w:t>
                      </w:r>
                    </w:p>
                  </w:txbxContent>
                </v:textbox>
              </v:shape>
            </w:pict>
          </mc:Fallback>
        </mc:AlternateContent>
      </w:r>
      <w:r w:rsidRPr="005F680F">
        <w:rPr>
          <w:rFonts w:ascii="Arial" w:hAnsi="Arial" w:cs="Arial"/>
          <w:noProof/>
          <w:lang w:val="de-DE" w:eastAsia="de-DE"/>
        </w:rPr>
        <mc:AlternateContent>
          <mc:Choice Requires="wpg">
            <w:drawing>
              <wp:anchor distT="0" distB="0" distL="114300" distR="114300" simplePos="0" relativeHeight="251655168" behindDoc="0" locked="0" layoutInCell="1" allowOverlap="1" wp14:anchorId="36F9B319" wp14:editId="0779E9AE">
                <wp:simplePos x="0" y="0"/>
                <wp:positionH relativeFrom="column">
                  <wp:posOffset>-118745</wp:posOffset>
                </wp:positionH>
                <wp:positionV relativeFrom="paragraph">
                  <wp:posOffset>118745</wp:posOffset>
                </wp:positionV>
                <wp:extent cx="5871210" cy="3569970"/>
                <wp:effectExtent l="0" t="0" r="0" b="0"/>
                <wp:wrapNone/>
                <wp:docPr id="1" name="Group 1"/>
                <wp:cNvGraphicFramePr/>
                <a:graphic xmlns:a="http://schemas.openxmlformats.org/drawingml/2006/main">
                  <a:graphicData uri="http://schemas.microsoft.com/office/word/2010/wordprocessingGroup">
                    <wpg:wgp>
                      <wpg:cNvGrpSpPr/>
                      <wpg:grpSpPr>
                        <a:xfrm>
                          <a:off x="0" y="0"/>
                          <a:ext cx="5871210" cy="3569970"/>
                          <a:chOff x="0" y="0"/>
                          <a:chExt cx="5871210" cy="3569970"/>
                        </a:xfrm>
                      </wpg:grpSpPr>
                      <pic:pic xmlns:pic="http://schemas.openxmlformats.org/drawingml/2006/picture">
                        <pic:nvPicPr>
                          <pic:cNvPr id="37" name="Picture 3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2310" cy="3569970"/>
                          </a:xfrm>
                          <a:prstGeom prst="rect">
                            <a:avLst/>
                          </a:prstGeom>
                          <a:noFill/>
                          <a:ln>
                            <a:noFill/>
                          </a:ln>
                        </pic:spPr>
                      </pic:pic>
                      <pic:pic xmlns:pic="http://schemas.openxmlformats.org/drawingml/2006/picture">
                        <pic:nvPicPr>
                          <pic:cNvPr id="38" name="Picture 3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667250" y="1095375"/>
                            <a:ext cx="1203960" cy="1153795"/>
                          </a:xfrm>
                          <a:prstGeom prst="rect">
                            <a:avLst/>
                          </a:prstGeom>
                          <a:noFill/>
                          <a:ln>
                            <a:noFill/>
                          </a:ln>
                        </pic:spPr>
                      </pic:pic>
                    </wpg:wgp>
                  </a:graphicData>
                </a:graphic>
              </wp:anchor>
            </w:drawing>
          </mc:Choice>
          <mc:Fallback>
            <w:pict>
              <v:group w14:anchorId="762A12DD" id="Group 1" o:spid="_x0000_s1026" style="position:absolute;margin-left:-9.35pt;margin-top:9.35pt;width:462.3pt;height:281.1pt;z-index:251655168" coordsize="58712,356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width:45123;height:35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">
                  <v:imagedata r:id="rId16" o:title=""/>
                </v:shape>
                <v:shape id="Picture 38" o:spid="_x0000_s1028" type="#_x0000_t75" style="position:absolute;left:46672;top:10953;width:12040;height:1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">
                  <v:imagedata r:id="rId17" o:title=""/>
                </v:shape>
              </v:group>
            </w:pict>
          </mc:Fallback>
        </mc:AlternateContent>
      </w:r>
    </w:p>
    <w:p w14:paraId="405C04D1" w14:textId="3F946691" w:rsidR="005375FD" w:rsidRPr="005F680F" w:rsidRDefault="005375FD" w:rsidP="009B2FE3">
      <w:pPr>
        <w:rPr>
          <w:rFonts w:ascii="Arial" w:hAnsi="Arial" w:cs="Arial"/>
          <w:lang w:val="en-GB"/>
        </w:rPr>
      </w:pPr>
    </w:p>
    <w:p w14:paraId="7B357A99" w14:textId="1372E8A3" w:rsidR="005375FD" w:rsidRPr="005F680F" w:rsidRDefault="005375FD" w:rsidP="009B2FE3">
      <w:pPr>
        <w:rPr>
          <w:rFonts w:ascii="Arial" w:hAnsi="Arial" w:cs="Arial"/>
          <w:lang w:val="en-GB"/>
        </w:rPr>
      </w:pPr>
    </w:p>
    <w:p w14:paraId="08022FF7" w14:textId="643549FC" w:rsidR="005375FD" w:rsidRPr="005F680F" w:rsidRDefault="005375FD" w:rsidP="009B2FE3">
      <w:pPr>
        <w:rPr>
          <w:rFonts w:ascii="Arial" w:hAnsi="Arial" w:cs="Arial"/>
          <w:lang w:val="en-GB"/>
        </w:rPr>
      </w:pPr>
    </w:p>
    <w:p w14:paraId="5259A036" w14:textId="5D9ACC7D" w:rsidR="005375FD" w:rsidRPr="005F680F" w:rsidRDefault="005375FD" w:rsidP="009B2FE3">
      <w:pPr>
        <w:rPr>
          <w:rFonts w:ascii="Arial" w:hAnsi="Arial" w:cs="Arial"/>
          <w:lang w:val="en-GB"/>
        </w:rPr>
      </w:pPr>
    </w:p>
    <w:p w14:paraId="44C17BDA" w14:textId="0D9DF429" w:rsidR="005375FD" w:rsidRPr="005F680F" w:rsidRDefault="005375FD" w:rsidP="009B2FE3">
      <w:pPr>
        <w:rPr>
          <w:rFonts w:ascii="Arial" w:hAnsi="Arial" w:cs="Arial"/>
          <w:lang w:val="en-GB"/>
        </w:rPr>
      </w:pPr>
    </w:p>
    <w:p w14:paraId="5510EED0" w14:textId="3C399A8A" w:rsidR="005375FD" w:rsidRPr="005F680F" w:rsidRDefault="005375FD" w:rsidP="009B2FE3">
      <w:pPr>
        <w:rPr>
          <w:rFonts w:ascii="Arial" w:hAnsi="Arial" w:cs="Arial"/>
          <w:lang w:val="en-GB"/>
        </w:rPr>
      </w:pPr>
    </w:p>
    <w:p w14:paraId="7E8DF6CF" w14:textId="662CE975" w:rsidR="00CA2BC0" w:rsidRPr="005F680F" w:rsidRDefault="00CA2BC0" w:rsidP="009B2FE3">
      <w:pPr>
        <w:rPr>
          <w:rFonts w:ascii="Arial" w:hAnsi="Arial" w:cs="Arial"/>
          <w:lang w:val="en-GB"/>
        </w:rPr>
      </w:pPr>
    </w:p>
    <w:p w14:paraId="701E96F7" w14:textId="42680352" w:rsidR="005375FD" w:rsidRPr="005F680F" w:rsidRDefault="005375FD" w:rsidP="009B2FE3">
      <w:pPr>
        <w:rPr>
          <w:rFonts w:ascii="Arial" w:hAnsi="Arial" w:cs="Arial"/>
          <w:lang w:val="en-GB"/>
        </w:rPr>
      </w:pPr>
    </w:p>
    <w:p w14:paraId="6D143C39" w14:textId="6E1DD3CF" w:rsidR="005375FD" w:rsidRPr="005F680F" w:rsidRDefault="005375FD" w:rsidP="009B2FE3">
      <w:pPr>
        <w:rPr>
          <w:rFonts w:ascii="Arial" w:hAnsi="Arial" w:cs="Arial"/>
          <w:lang w:val="en-GB"/>
        </w:rPr>
      </w:pPr>
    </w:p>
    <w:p w14:paraId="7E351462" w14:textId="21179BEB" w:rsidR="005375FD" w:rsidRPr="005F680F" w:rsidRDefault="005375FD" w:rsidP="009B2FE3">
      <w:pPr>
        <w:rPr>
          <w:rFonts w:ascii="Arial" w:hAnsi="Arial" w:cs="Arial"/>
          <w:lang w:val="en-GB"/>
        </w:rPr>
      </w:pPr>
    </w:p>
    <w:p w14:paraId="4562839D" w14:textId="24F38FA3" w:rsidR="005375FD" w:rsidRPr="005F680F" w:rsidRDefault="005375FD" w:rsidP="009B2FE3">
      <w:pPr>
        <w:rPr>
          <w:rFonts w:ascii="Arial" w:hAnsi="Arial" w:cs="Arial"/>
          <w:lang w:val="en-GB"/>
        </w:rPr>
      </w:pPr>
    </w:p>
    <w:p w14:paraId="4DFD51D5" w14:textId="0A39428E" w:rsidR="005375FD" w:rsidRPr="005F680F" w:rsidRDefault="005375FD" w:rsidP="009B2FE3">
      <w:pPr>
        <w:rPr>
          <w:rFonts w:ascii="Arial" w:hAnsi="Arial" w:cs="Arial"/>
          <w:lang w:val="en-GB"/>
        </w:rPr>
      </w:pPr>
    </w:p>
    <w:p w14:paraId="51BB03D2" w14:textId="0E8E7F03" w:rsidR="005375FD" w:rsidRPr="005F680F" w:rsidRDefault="005375FD" w:rsidP="009B2FE3">
      <w:pPr>
        <w:rPr>
          <w:rFonts w:ascii="Arial" w:hAnsi="Arial" w:cs="Arial"/>
          <w:lang w:val="en-GB"/>
        </w:rPr>
      </w:pPr>
    </w:p>
    <w:p w14:paraId="0BAB42E7" w14:textId="44323CDC" w:rsidR="005375FD" w:rsidRPr="005F680F" w:rsidRDefault="005375FD" w:rsidP="009B2FE3">
      <w:pPr>
        <w:rPr>
          <w:rFonts w:ascii="Arial" w:hAnsi="Arial" w:cs="Arial"/>
          <w:lang w:val="en-GB"/>
        </w:rPr>
      </w:pPr>
    </w:p>
    <w:p w14:paraId="56558C74" w14:textId="77777777" w:rsidR="005375FD" w:rsidRPr="005F680F" w:rsidRDefault="005375FD" w:rsidP="009B2FE3">
      <w:pPr>
        <w:rPr>
          <w:rFonts w:ascii="Arial" w:hAnsi="Arial" w:cs="Arial"/>
          <w:lang w:val="en-GB"/>
        </w:rPr>
      </w:pPr>
    </w:p>
    <w:p w14:paraId="4893E90F" w14:textId="0181AA5A" w:rsidR="00CA2BC0" w:rsidRPr="005F680F" w:rsidRDefault="00CA2BC0" w:rsidP="007B48B4">
      <w:pPr>
        <w:pStyle w:val="Kop2"/>
      </w:pPr>
      <w:bookmarkStart w:id="105" w:name="_Toc115995548"/>
      <w:bookmarkStart w:id="106" w:name="_Toc115995940"/>
      <w:r w:rsidRPr="005F680F">
        <w:lastRenderedPageBreak/>
        <w:t xml:space="preserve">List of action plans and derogations for the target year </w:t>
      </w:r>
      <w:r w:rsidR="00A873FB" w:rsidRPr="005F680F">
        <w:t>considered</w:t>
      </w:r>
      <w:r w:rsidRPr="005F680F">
        <w:t xml:space="preserve"> pursuant to IEM regulation</w:t>
      </w:r>
      <w:bookmarkEnd w:id="105"/>
      <w:bookmarkEnd w:id="106"/>
    </w:p>
    <w:p w14:paraId="5BBECBDB" w14:textId="68471582" w:rsidR="00CA2BC0" w:rsidRPr="005F680F" w:rsidRDefault="00932871" w:rsidP="007D0598">
      <w:pPr>
        <w:jc w:val="both"/>
        <w:rPr>
          <w:rFonts w:ascii="Arial" w:hAnsi="Arial" w:cs="Arial"/>
          <w:lang w:val="en-GB"/>
        </w:rPr>
      </w:pPr>
      <w:r w:rsidRPr="005F680F">
        <w:rPr>
          <w:rFonts w:ascii="Arial" w:hAnsi="Arial" w:cs="Arial"/>
          <w:lang w:val="en-GB"/>
        </w:rPr>
        <w:t>Several coun</w:t>
      </w:r>
      <w:r w:rsidR="001962A6" w:rsidRPr="005F680F">
        <w:rPr>
          <w:rFonts w:ascii="Arial" w:hAnsi="Arial" w:cs="Arial"/>
          <w:lang w:val="en-GB"/>
        </w:rPr>
        <w:t>tries</w:t>
      </w:r>
      <w:r w:rsidR="007D0598" w:rsidRPr="005F680F">
        <w:rPr>
          <w:rFonts w:ascii="Arial" w:hAnsi="Arial" w:cs="Arial"/>
          <w:lang w:val="en-GB"/>
        </w:rPr>
        <w:t xml:space="preserve"> (AT, DE, HU, NL, PL, SK)</w:t>
      </w:r>
      <w:r w:rsidR="001962A6" w:rsidRPr="005F680F">
        <w:rPr>
          <w:rFonts w:ascii="Arial" w:hAnsi="Arial" w:cs="Arial"/>
          <w:lang w:val="en-GB"/>
        </w:rPr>
        <w:t xml:space="preserve"> have action plans or derogations for target year 2025 in order to achieve the 70% minRAM target mandated by the Clean Energy Package. Some countries have country-wide derogations, while others are for specific critical network elements (CNEs)</w:t>
      </w:r>
      <w:r w:rsidR="007D0598" w:rsidRPr="005F680F">
        <w:rPr>
          <w:rFonts w:ascii="Arial" w:hAnsi="Arial" w:cs="Arial"/>
          <w:lang w:val="en-GB"/>
        </w:rPr>
        <w:t xml:space="preserve">. These are shown in </w:t>
      </w:r>
      <w:r w:rsidR="007D0598" w:rsidRPr="005F680F">
        <w:rPr>
          <w:rFonts w:ascii="Arial" w:hAnsi="Arial" w:cs="Arial"/>
        </w:rPr>
        <w:fldChar w:fldCharType="begin"/>
      </w:r>
      <w:r w:rsidR="007D0598" w:rsidRPr="005F680F">
        <w:rPr>
          <w:rFonts w:ascii="Arial" w:hAnsi="Arial" w:cs="Arial"/>
          <w:lang w:val="en-GB"/>
        </w:rPr>
        <w:instrText xml:space="preserve"> REF _Ref115787310 \h </w:instrText>
      </w:r>
      <w:r w:rsidR="00724F58" w:rsidRPr="00F87FDF">
        <w:rPr>
          <w:rFonts w:ascii="Arial" w:hAnsi="Arial" w:cs="Arial"/>
          <w:lang w:val="en-US"/>
        </w:rPr>
        <w:instrText xml:space="preserve"> \* MERGEFORMAT </w:instrText>
      </w:r>
      <w:r w:rsidR="007D0598" w:rsidRPr="005F680F">
        <w:rPr>
          <w:rFonts w:ascii="Arial" w:hAnsi="Arial" w:cs="Arial"/>
        </w:rPr>
      </w:r>
      <w:r w:rsidR="007D0598" w:rsidRPr="005F680F">
        <w:rPr>
          <w:rFonts w:ascii="Arial" w:hAnsi="Arial" w:cs="Arial"/>
          <w:lang w:val="en-GB"/>
        </w:rPr>
        <w:fldChar w:fldCharType="separate"/>
      </w:r>
      <w:r w:rsidR="005D0A41" w:rsidRPr="005F680F">
        <w:rPr>
          <w:rFonts w:ascii="Arial" w:hAnsi="Arial" w:cs="Arial"/>
          <w:lang w:val="en-US"/>
        </w:rPr>
        <w:t xml:space="preserve">Table </w:t>
      </w:r>
      <w:r w:rsidR="005D0A41">
        <w:rPr>
          <w:rFonts w:ascii="Arial" w:hAnsi="Arial" w:cs="Arial"/>
          <w:noProof/>
          <w:lang w:val="en-US"/>
        </w:rPr>
        <w:t>8</w:t>
      </w:r>
      <w:r w:rsidR="007D0598" w:rsidRPr="005F680F">
        <w:rPr>
          <w:rFonts w:ascii="Arial" w:hAnsi="Arial" w:cs="Arial"/>
        </w:rPr>
        <w:fldChar w:fldCharType="end"/>
      </w:r>
      <w:r w:rsidR="007D0598" w:rsidRPr="005F680F">
        <w:rPr>
          <w:rFonts w:ascii="Arial" w:hAnsi="Arial" w:cs="Arial"/>
          <w:lang w:val="en-GB"/>
        </w:rPr>
        <w:t>.</w:t>
      </w:r>
    </w:p>
    <w:p w14:paraId="609009EB" w14:textId="3BDD48BC" w:rsidR="000C6C24" w:rsidRPr="005F680F" w:rsidRDefault="000C6C24" w:rsidP="000C6C24">
      <w:pPr>
        <w:pStyle w:val="Bijschrift"/>
        <w:keepNext/>
        <w:rPr>
          <w:rFonts w:ascii="Arial" w:hAnsi="Arial" w:cs="Arial"/>
          <w:color w:val="auto"/>
          <w:lang w:val="en-US"/>
        </w:rPr>
      </w:pPr>
      <w:bookmarkStart w:id="107" w:name="_Ref115787310"/>
      <w:r w:rsidRPr="005F680F">
        <w:rPr>
          <w:rFonts w:ascii="Arial" w:hAnsi="Arial" w:cs="Arial"/>
          <w:color w:val="auto"/>
          <w:lang w:val="en-US"/>
        </w:rPr>
        <w:t xml:space="preserve">Table </w:t>
      </w:r>
      <w:r w:rsidRPr="005F680F">
        <w:rPr>
          <w:rFonts w:ascii="Arial" w:hAnsi="Arial" w:cs="Arial"/>
        </w:rPr>
        <w:fldChar w:fldCharType="begin"/>
      </w:r>
      <w:r w:rsidRPr="005F680F">
        <w:rPr>
          <w:rFonts w:ascii="Arial" w:hAnsi="Arial" w:cs="Arial"/>
          <w:color w:val="auto"/>
          <w:lang w:val="en-US"/>
        </w:rPr>
        <w:instrText xml:space="preserve"> SEQ Table \* ARABIC </w:instrText>
      </w:r>
      <w:r w:rsidRPr="005F680F">
        <w:rPr>
          <w:rFonts w:ascii="Arial" w:hAnsi="Arial" w:cs="Arial"/>
          <w:color w:val="auto"/>
        </w:rPr>
        <w:fldChar w:fldCharType="separate"/>
      </w:r>
      <w:r w:rsidR="005D0A41">
        <w:rPr>
          <w:rFonts w:ascii="Arial" w:hAnsi="Arial" w:cs="Arial"/>
          <w:noProof/>
          <w:color w:val="auto"/>
          <w:lang w:val="en-US"/>
        </w:rPr>
        <w:t>8</w:t>
      </w:r>
      <w:r w:rsidRPr="005F680F">
        <w:rPr>
          <w:rFonts w:ascii="Arial" w:hAnsi="Arial" w:cs="Arial"/>
        </w:rPr>
        <w:fldChar w:fldCharType="end"/>
      </w:r>
      <w:bookmarkEnd w:id="107"/>
      <w:r w:rsidRPr="005F680F">
        <w:rPr>
          <w:rFonts w:ascii="Arial" w:hAnsi="Arial" w:cs="Arial"/>
          <w:color w:val="auto"/>
          <w:lang w:val="en-US"/>
        </w:rPr>
        <w:t xml:space="preserve"> – </w:t>
      </w:r>
      <w:r w:rsidR="004E5327" w:rsidRPr="005F680F">
        <w:rPr>
          <w:rFonts w:ascii="Arial" w:hAnsi="Arial" w:cs="Arial"/>
          <w:color w:val="auto"/>
          <w:lang w:val="en-US"/>
        </w:rPr>
        <w:t>Overview of derogations per CNE or member state, applied in the main scenario (and sensitivities) for all alternative configurations</w:t>
      </w:r>
    </w:p>
    <w:tbl>
      <w:tblPr>
        <w:tblStyle w:val="Rastertabel1licht"/>
        <w:tblW w:w="9288" w:type="dxa"/>
        <w:tblLook w:val="0620" w:firstRow="1" w:lastRow="0" w:firstColumn="0" w:lastColumn="0" w:noHBand="1" w:noVBand="1"/>
      </w:tblPr>
      <w:tblGrid>
        <w:gridCol w:w="2193"/>
        <w:gridCol w:w="2850"/>
        <w:gridCol w:w="1954"/>
        <w:gridCol w:w="2291"/>
      </w:tblGrid>
      <w:tr w:rsidR="007A185E" w:rsidRPr="005F680F" w14:paraId="1948580D" w14:textId="77777777" w:rsidTr="00D17C4E">
        <w:trPr>
          <w:cnfStyle w:val="100000000000" w:firstRow="1" w:lastRow="0" w:firstColumn="0" w:lastColumn="0" w:oddVBand="0" w:evenVBand="0" w:oddHBand="0" w:evenHBand="0" w:firstRowFirstColumn="0" w:firstRowLastColumn="0" w:lastRowFirstColumn="0" w:lastRowLastColumn="0"/>
          <w:trHeight w:val="350"/>
        </w:trPr>
        <w:tc>
          <w:tcPr>
            <w:tcW w:w="0" w:type="dxa"/>
            <w:hideMark/>
          </w:tcPr>
          <w:p w14:paraId="017EB13C" w14:textId="108C4644" w:rsidR="002C65D3" w:rsidRPr="005F680F" w:rsidRDefault="002C65D3" w:rsidP="00EE3B0B">
            <w:pPr>
              <w:spacing w:line="259" w:lineRule="auto"/>
              <w:rPr>
                <w:rFonts w:ascii="Arial" w:hAnsi="Arial" w:cs="Arial"/>
                <w:sz w:val="18"/>
                <w:szCs w:val="18"/>
              </w:rPr>
            </w:pPr>
            <w:r w:rsidRPr="005F680F">
              <w:rPr>
                <w:rFonts w:ascii="Arial" w:hAnsi="Arial" w:cs="Arial"/>
                <w:sz w:val="18"/>
                <w:szCs w:val="18"/>
              </w:rPr>
              <w:t>Country</w:t>
            </w:r>
          </w:p>
        </w:tc>
        <w:tc>
          <w:tcPr>
            <w:tcW w:w="0" w:type="dxa"/>
            <w:hideMark/>
          </w:tcPr>
          <w:p w14:paraId="74620191" w14:textId="0C839C9D" w:rsidR="002C65D3" w:rsidRPr="005F680F" w:rsidRDefault="002C65D3" w:rsidP="00EE3B0B">
            <w:pPr>
              <w:spacing w:line="259" w:lineRule="auto"/>
              <w:rPr>
                <w:rFonts w:ascii="Arial" w:hAnsi="Arial" w:cs="Arial"/>
                <w:sz w:val="18"/>
                <w:szCs w:val="18"/>
                <w:lang w:val="en-US"/>
              </w:rPr>
            </w:pPr>
            <w:r w:rsidRPr="005F680F">
              <w:rPr>
                <w:rFonts w:ascii="Arial" w:hAnsi="Arial" w:cs="Arial"/>
                <w:sz w:val="18"/>
                <w:szCs w:val="18"/>
                <w:lang w:val="en-US"/>
              </w:rPr>
              <w:t>CNE</w:t>
            </w:r>
          </w:p>
        </w:tc>
        <w:tc>
          <w:tcPr>
            <w:tcW w:w="0" w:type="dxa"/>
          </w:tcPr>
          <w:p w14:paraId="4AEF94A7" w14:textId="7EDF1D6D" w:rsidR="002C65D3" w:rsidRPr="005F680F" w:rsidRDefault="002C65D3" w:rsidP="00EE3B0B">
            <w:pPr>
              <w:rPr>
                <w:rFonts w:ascii="Arial" w:hAnsi="Arial" w:cs="Arial"/>
                <w:sz w:val="18"/>
                <w:szCs w:val="18"/>
              </w:rPr>
            </w:pPr>
            <w:r w:rsidRPr="005F680F">
              <w:rPr>
                <w:rFonts w:ascii="Arial" w:hAnsi="Arial" w:cs="Arial"/>
                <w:sz w:val="18"/>
                <w:szCs w:val="18"/>
              </w:rPr>
              <w:t>CNE type</w:t>
            </w:r>
          </w:p>
        </w:tc>
        <w:tc>
          <w:tcPr>
            <w:tcW w:w="0" w:type="dxa"/>
            <w:hideMark/>
          </w:tcPr>
          <w:p w14:paraId="17D31E91" w14:textId="041C2C5B" w:rsidR="002C65D3" w:rsidRPr="005F680F" w:rsidRDefault="007A185E" w:rsidP="00EE3B0B">
            <w:pPr>
              <w:spacing w:line="259" w:lineRule="auto"/>
              <w:rPr>
                <w:rFonts w:ascii="Arial" w:hAnsi="Arial" w:cs="Arial"/>
                <w:b w:val="0"/>
                <w:bCs w:val="0"/>
                <w:sz w:val="18"/>
                <w:szCs w:val="18"/>
              </w:rPr>
            </w:pPr>
            <w:r w:rsidRPr="005F680F">
              <w:rPr>
                <w:rFonts w:ascii="Arial" w:hAnsi="Arial" w:cs="Arial"/>
                <w:sz w:val="18"/>
                <w:szCs w:val="18"/>
              </w:rPr>
              <w:t xml:space="preserve">minRAM target </w:t>
            </w:r>
            <w:r w:rsidR="002C65D3" w:rsidRPr="000615AB">
              <w:rPr>
                <w:rFonts w:ascii="Arial" w:hAnsi="Arial" w:cs="Arial"/>
                <w:sz w:val="18"/>
                <w:szCs w:val="18"/>
              </w:rPr>
              <w:t>for 2025</w:t>
            </w:r>
          </w:p>
        </w:tc>
      </w:tr>
      <w:tr w:rsidR="007A185E" w:rsidRPr="005F680F" w14:paraId="1332E949" w14:textId="77777777" w:rsidTr="00B51E16">
        <w:trPr>
          <w:trHeight w:val="243"/>
        </w:trPr>
        <w:tc>
          <w:tcPr>
            <w:tcW w:w="0" w:type="dxa"/>
          </w:tcPr>
          <w:p w14:paraId="0E7FA2DB" w14:textId="770FD840" w:rsidR="004E5327" w:rsidRPr="005F680F" w:rsidRDefault="004E5327" w:rsidP="002C65D3">
            <w:pPr>
              <w:rPr>
                <w:rFonts w:ascii="Arial" w:hAnsi="Arial" w:cs="Arial"/>
                <w:sz w:val="18"/>
                <w:szCs w:val="18"/>
              </w:rPr>
            </w:pPr>
            <w:r w:rsidRPr="005F680F">
              <w:rPr>
                <w:rFonts w:ascii="Arial" w:hAnsi="Arial" w:cs="Arial"/>
                <w:sz w:val="18"/>
                <w:szCs w:val="18"/>
              </w:rPr>
              <w:t>AT</w:t>
            </w:r>
          </w:p>
        </w:tc>
        <w:tc>
          <w:tcPr>
            <w:tcW w:w="0" w:type="dxa"/>
          </w:tcPr>
          <w:p w14:paraId="51975717" w14:textId="1835665B" w:rsidR="004E5327" w:rsidRPr="005F680F" w:rsidRDefault="004E5327" w:rsidP="69FB92E5">
            <w:pPr>
              <w:rPr>
                <w:rFonts w:ascii="Arial" w:hAnsi="Arial" w:cs="Arial"/>
                <w:i/>
                <w:iCs/>
                <w:sz w:val="18"/>
                <w:szCs w:val="18"/>
                <w:lang w:val="en-GB"/>
              </w:rPr>
            </w:pPr>
            <w:r w:rsidRPr="005F680F">
              <w:rPr>
                <w:rFonts w:ascii="Arial" w:hAnsi="Arial" w:cs="Arial"/>
                <w:i/>
                <w:iCs/>
                <w:sz w:val="18"/>
                <w:szCs w:val="18"/>
                <w:lang w:val="en-GB"/>
              </w:rPr>
              <w:t>*</w:t>
            </w:r>
            <w:r w:rsidR="007D0598" w:rsidRPr="005F680F">
              <w:rPr>
                <w:rFonts w:ascii="Arial" w:hAnsi="Arial" w:cs="Arial"/>
                <w:i/>
                <w:iCs/>
                <w:sz w:val="18"/>
                <w:szCs w:val="18"/>
                <w:lang w:val="en-GB"/>
              </w:rPr>
              <w:t>A</w:t>
            </w:r>
            <w:r w:rsidRPr="005F680F">
              <w:rPr>
                <w:rFonts w:ascii="Arial" w:hAnsi="Arial" w:cs="Arial"/>
                <w:i/>
                <w:iCs/>
                <w:sz w:val="18"/>
                <w:szCs w:val="18"/>
                <w:lang w:val="en-GB"/>
              </w:rPr>
              <w:t>ll*</w:t>
            </w:r>
          </w:p>
        </w:tc>
        <w:tc>
          <w:tcPr>
            <w:tcW w:w="0" w:type="dxa"/>
          </w:tcPr>
          <w:p w14:paraId="35F4FBA7" w14:textId="65838400" w:rsidR="004E5327" w:rsidRPr="005F680F" w:rsidRDefault="004E5327" w:rsidP="69FB92E5">
            <w:pPr>
              <w:rPr>
                <w:rFonts w:ascii="Arial" w:hAnsi="Arial" w:cs="Arial"/>
                <w:i/>
                <w:iCs/>
                <w:sz w:val="18"/>
                <w:szCs w:val="18"/>
                <w:lang w:val="en-GB"/>
              </w:rPr>
            </w:pPr>
            <w:r w:rsidRPr="005F680F">
              <w:rPr>
                <w:rFonts w:ascii="Arial" w:hAnsi="Arial" w:cs="Arial"/>
                <w:i/>
                <w:iCs/>
                <w:sz w:val="18"/>
                <w:szCs w:val="18"/>
                <w:lang w:val="en-GB"/>
              </w:rPr>
              <w:t>*</w:t>
            </w:r>
            <w:r w:rsidR="007D0598" w:rsidRPr="005F680F">
              <w:rPr>
                <w:rFonts w:ascii="Arial" w:hAnsi="Arial" w:cs="Arial"/>
                <w:i/>
                <w:iCs/>
                <w:sz w:val="18"/>
                <w:szCs w:val="18"/>
                <w:lang w:val="en-GB"/>
              </w:rPr>
              <w:t>A</w:t>
            </w:r>
            <w:r w:rsidRPr="005F680F">
              <w:rPr>
                <w:rFonts w:ascii="Arial" w:hAnsi="Arial" w:cs="Arial"/>
                <w:i/>
                <w:iCs/>
                <w:sz w:val="18"/>
                <w:szCs w:val="18"/>
                <w:lang w:val="en-GB"/>
              </w:rPr>
              <w:t>ll*</w:t>
            </w:r>
          </w:p>
        </w:tc>
        <w:tc>
          <w:tcPr>
            <w:tcW w:w="0" w:type="dxa"/>
          </w:tcPr>
          <w:p w14:paraId="1266F788" w14:textId="4B3AA49A" w:rsidR="004E5327" w:rsidRPr="005F680F" w:rsidRDefault="004E5327" w:rsidP="002C65D3">
            <w:pPr>
              <w:rPr>
                <w:rFonts w:ascii="Arial" w:hAnsi="Arial" w:cs="Arial"/>
                <w:sz w:val="18"/>
                <w:szCs w:val="18"/>
                <w:lang w:val="en-GB"/>
              </w:rPr>
            </w:pPr>
            <w:r w:rsidRPr="005F680F">
              <w:rPr>
                <w:rFonts w:ascii="Arial" w:hAnsi="Arial" w:cs="Arial"/>
                <w:sz w:val="18"/>
                <w:szCs w:val="18"/>
                <w:lang w:val="en-GB"/>
              </w:rPr>
              <w:t>59.7%</w:t>
            </w:r>
          </w:p>
        </w:tc>
      </w:tr>
      <w:tr w:rsidR="007A185E" w:rsidRPr="005F680F" w14:paraId="03E53E39" w14:textId="77777777" w:rsidTr="00B51E16">
        <w:trPr>
          <w:trHeight w:val="243"/>
        </w:trPr>
        <w:tc>
          <w:tcPr>
            <w:tcW w:w="0" w:type="dxa"/>
          </w:tcPr>
          <w:p w14:paraId="2302AE6F" w14:textId="15742362" w:rsidR="004E5327" w:rsidRPr="005F680F" w:rsidRDefault="004E5327" w:rsidP="004E5327">
            <w:pPr>
              <w:rPr>
                <w:rFonts w:ascii="Arial" w:hAnsi="Arial" w:cs="Arial"/>
                <w:sz w:val="18"/>
                <w:szCs w:val="18"/>
              </w:rPr>
            </w:pPr>
            <w:r w:rsidRPr="005F680F">
              <w:rPr>
                <w:rFonts w:ascii="Arial" w:hAnsi="Arial" w:cs="Arial"/>
                <w:sz w:val="18"/>
                <w:szCs w:val="18"/>
              </w:rPr>
              <w:t>DE</w:t>
            </w:r>
          </w:p>
        </w:tc>
        <w:tc>
          <w:tcPr>
            <w:tcW w:w="0" w:type="dxa"/>
          </w:tcPr>
          <w:p w14:paraId="38EA9192" w14:textId="237E11EA" w:rsidR="004E5327" w:rsidRPr="005F680F" w:rsidRDefault="004E5327" w:rsidP="004E5327">
            <w:pPr>
              <w:rPr>
                <w:rFonts w:ascii="Arial" w:hAnsi="Arial" w:cs="Arial"/>
                <w:i/>
                <w:iCs/>
                <w:sz w:val="18"/>
                <w:szCs w:val="18"/>
                <w:lang w:val="en-GB"/>
              </w:rPr>
            </w:pPr>
            <w:r w:rsidRPr="005F680F">
              <w:rPr>
                <w:rFonts w:ascii="Arial" w:hAnsi="Arial" w:cs="Arial"/>
                <w:i/>
                <w:iCs/>
                <w:sz w:val="18"/>
                <w:szCs w:val="18"/>
              </w:rPr>
              <w:t>*All*</w:t>
            </w:r>
          </w:p>
        </w:tc>
        <w:tc>
          <w:tcPr>
            <w:tcW w:w="0" w:type="dxa"/>
          </w:tcPr>
          <w:p w14:paraId="19DF5F30" w14:textId="1CB47996" w:rsidR="004E5327" w:rsidRPr="005F680F" w:rsidRDefault="004E5327" w:rsidP="004E5327">
            <w:pPr>
              <w:rPr>
                <w:rFonts w:ascii="Arial" w:hAnsi="Arial" w:cs="Arial"/>
                <w:i/>
                <w:iCs/>
                <w:sz w:val="18"/>
                <w:szCs w:val="18"/>
                <w:lang w:val="en-GB"/>
              </w:rPr>
            </w:pPr>
            <w:r w:rsidRPr="005F680F">
              <w:rPr>
                <w:rFonts w:ascii="Arial" w:hAnsi="Arial" w:cs="Arial"/>
                <w:i/>
                <w:iCs/>
                <w:sz w:val="18"/>
                <w:szCs w:val="18"/>
              </w:rPr>
              <w:t>*All*</w:t>
            </w:r>
          </w:p>
        </w:tc>
        <w:tc>
          <w:tcPr>
            <w:tcW w:w="0" w:type="dxa"/>
          </w:tcPr>
          <w:p w14:paraId="2953836A" w14:textId="3A2B8F4C" w:rsidR="004E5327" w:rsidRPr="005F680F" w:rsidRDefault="004E5327" w:rsidP="004E5327">
            <w:pPr>
              <w:rPr>
                <w:rFonts w:ascii="Arial" w:hAnsi="Arial" w:cs="Arial"/>
                <w:sz w:val="18"/>
                <w:szCs w:val="18"/>
                <w:lang w:val="en-GB"/>
              </w:rPr>
            </w:pPr>
            <w:r w:rsidRPr="005F680F">
              <w:rPr>
                <w:rFonts w:ascii="Arial" w:hAnsi="Arial" w:cs="Arial"/>
                <w:sz w:val="18"/>
                <w:szCs w:val="18"/>
                <w:lang w:val="en-GB"/>
              </w:rPr>
              <w:t>60.3%</w:t>
            </w:r>
          </w:p>
        </w:tc>
      </w:tr>
      <w:tr w:rsidR="007A185E" w:rsidRPr="005F680F" w14:paraId="34BCF83D" w14:textId="77777777" w:rsidTr="00B51E16">
        <w:trPr>
          <w:trHeight w:val="243"/>
        </w:trPr>
        <w:tc>
          <w:tcPr>
            <w:tcW w:w="0" w:type="dxa"/>
          </w:tcPr>
          <w:p w14:paraId="0825ECD0" w14:textId="55C9F438" w:rsidR="004E5327" w:rsidRPr="005F680F" w:rsidRDefault="004E5327" w:rsidP="004E5327">
            <w:pPr>
              <w:spacing w:line="259" w:lineRule="auto"/>
              <w:rPr>
                <w:rFonts w:ascii="Arial" w:hAnsi="Arial" w:cs="Arial"/>
                <w:sz w:val="18"/>
                <w:szCs w:val="18"/>
              </w:rPr>
            </w:pPr>
            <w:r w:rsidRPr="005F680F">
              <w:rPr>
                <w:rFonts w:ascii="Arial" w:hAnsi="Arial" w:cs="Arial"/>
                <w:sz w:val="18"/>
                <w:szCs w:val="18"/>
              </w:rPr>
              <w:t>NL</w:t>
            </w:r>
          </w:p>
        </w:tc>
        <w:tc>
          <w:tcPr>
            <w:tcW w:w="0" w:type="dxa"/>
          </w:tcPr>
          <w:p w14:paraId="31FAA2E8" w14:textId="22E5AFBC" w:rsidR="004E5327" w:rsidRPr="005F680F" w:rsidRDefault="004E5327" w:rsidP="004E5327">
            <w:pPr>
              <w:spacing w:line="259" w:lineRule="auto"/>
              <w:rPr>
                <w:rFonts w:ascii="Arial" w:hAnsi="Arial" w:cs="Arial"/>
                <w:sz w:val="18"/>
                <w:szCs w:val="18"/>
              </w:rPr>
            </w:pPr>
            <w:r w:rsidRPr="005F680F">
              <w:rPr>
                <w:rFonts w:ascii="Arial" w:hAnsi="Arial" w:cs="Arial"/>
                <w:sz w:val="18"/>
                <w:szCs w:val="18"/>
                <w:lang w:val="en-GB"/>
              </w:rPr>
              <w:t>BKK-DIM380</w:t>
            </w:r>
          </w:p>
        </w:tc>
        <w:tc>
          <w:tcPr>
            <w:tcW w:w="0" w:type="dxa"/>
          </w:tcPr>
          <w:p w14:paraId="1D68C155" w14:textId="609391A4"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internal</w:t>
            </w:r>
          </w:p>
        </w:tc>
        <w:tc>
          <w:tcPr>
            <w:tcW w:w="0" w:type="dxa"/>
          </w:tcPr>
          <w:p w14:paraId="3166183F" w14:textId="69BF8FC8" w:rsidR="004E5327" w:rsidRPr="005F680F" w:rsidRDefault="004E5327" w:rsidP="004E5327">
            <w:pPr>
              <w:spacing w:line="259" w:lineRule="auto"/>
              <w:rPr>
                <w:rFonts w:ascii="Arial" w:hAnsi="Arial" w:cs="Arial"/>
                <w:sz w:val="18"/>
                <w:szCs w:val="18"/>
                <w:lang w:val="en-US"/>
              </w:rPr>
            </w:pPr>
            <w:r w:rsidRPr="005F680F">
              <w:rPr>
                <w:rFonts w:ascii="Arial" w:hAnsi="Arial" w:cs="Arial"/>
                <w:sz w:val="18"/>
                <w:szCs w:val="18"/>
                <w:lang w:val="en-GB"/>
              </w:rPr>
              <w:t>62%</w:t>
            </w:r>
          </w:p>
        </w:tc>
      </w:tr>
      <w:tr w:rsidR="007A185E" w:rsidRPr="005F680F" w14:paraId="7560695A" w14:textId="77777777" w:rsidTr="00B51E16">
        <w:trPr>
          <w:trHeight w:val="288"/>
        </w:trPr>
        <w:tc>
          <w:tcPr>
            <w:tcW w:w="0" w:type="dxa"/>
          </w:tcPr>
          <w:p w14:paraId="549F7335" w14:textId="3FAAFD3B" w:rsidR="004E5327" w:rsidRPr="005F680F" w:rsidRDefault="004E5327" w:rsidP="004E5327">
            <w:pPr>
              <w:rPr>
                <w:rFonts w:ascii="Arial" w:hAnsi="Arial" w:cs="Arial"/>
                <w:sz w:val="18"/>
                <w:szCs w:val="18"/>
              </w:rPr>
            </w:pPr>
            <w:r w:rsidRPr="005F680F">
              <w:rPr>
                <w:rFonts w:ascii="Arial" w:hAnsi="Arial" w:cs="Arial"/>
                <w:sz w:val="18"/>
                <w:szCs w:val="18"/>
              </w:rPr>
              <w:t>NL</w:t>
            </w:r>
          </w:p>
        </w:tc>
        <w:tc>
          <w:tcPr>
            <w:tcW w:w="0" w:type="dxa"/>
          </w:tcPr>
          <w:p w14:paraId="0413A847" w14:textId="18473252" w:rsidR="004E5327" w:rsidRPr="005F680F" w:rsidRDefault="004E5327" w:rsidP="004E5327">
            <w:pPr>
              <w:rPr>
                <w:rFonts w:ascii="Arial" w:hAnsi="Arial" w:cs="Arial"/>
                <w:sz w:val="18"/>
                <w:szCs w:val="18"/>
              </w:rPr>
            </w:pPr>
            <w:r w:rsidRPr="005F680F">
              <w:rPr>
                <w:rFonts w:ascii="Arial" w:hAnsi="Arial" w:cs="Arial"/>
                <w:sz w:val="18"/>
                <w:szCs w:val="18"/>
                <w:lang w:val="en-GB"/>
              </w:rPr>
              <w:t>BMR-DOD380</w:t>
            </w:r>
          </w:p>
        </w:tc>
        <w:tc>
          <w:tcPr>
            <w:tcW w:w="0" w:type="dxa"/>
          </w:tcPr>
          <w:p w14:paraId="64A11660" w14:textId="7E624349"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internal</w:t>
            </w:r>
          </w:p>
        </w:tc>
        <w:tc>
          <w:tcPr>
            <w:tcW w:w="0" w:type="dxa"/>
          </w:tcPr>
          <w:p w14:paraId="012B4E1D" w14:textId="74FBDC6C"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62%</w:t>
            </w:r>
          </w:p>
        </w:tc>
      </w:tr>
      <w:tr w:rsidR="007A185E" w:rsidRPr="005F680F" w14:paraId="37C856C9" w14:textId="77777777" w:rsidTr="00B51E16">
        <w:trPr>
          <w:trHeight w:val="288"/>
        </w:trPr>
        <w:tc>
          <w:tcPr>
            <w:tcW w:w="0" w:type="dxa"/>
          </w:tcPr>
          <w:p w14:paraId="25831A39" w14:textId="1DC1A810" w:rsidR="004E5327" w:rsidRPr="005F680F" w:rsidRDefault="004E5327" w:rsidP="004E5327">
            <w:pPr>
              <w:spacing w:line="259" w:lineRule="auto"/>
              <w:rPr>
                <w:rFonts w:ascii="Arial" w:hAnsi="Arial" w:cs="Arial"/>
                <w:sz w:val="18"/>
                <w:szCs w:val="18"/>
              </w:rPr>
            </w:pPr>
            <w:r w:rsidRPr="005F680F">
              <w:rPr>
                <w:rFonts w:ascii="Arial" w:hAnsi="Arial" w:cs="Arial"/>
                <w:sz w:val="18"/>
                <w:szCs w:val="18"/>
              </w:rPr>
              <w:t>NL</w:t>
            </w:r>
          </w:p>
        </w:tc>
        <w:tc>
          <w:tcPr>
            <w:tcW w:w="0" w:type="dxa"/>
          </w:tcPr>
          <w:p w14:paraId="3191BCD9" w14:textId="1ABC3D02" w:rsidR="004E5327" w:rsidRPr="005F680F" w:rsidRDefault="004E5327" w:rsidP="004E5327">
            <w:pPr>
              <w:spacing w:line="259" w:lineRule="auto"/>
              <w:rPr>
                <w:rFonts w:ascii="Arial" w:hAnsi="Arial" w:cs="Arial"/>
                <w:sz w:val="18"/>
                <w:szCs w:val="18"/>
              </w:rPr>
            </w:pPr>
            <w:r w:rsidRPr="005F680F">
              <w:rPr>
                <w:rFonts w:ascii="Arial" w:hAnsi="Arial" w:cs="Arial"/>
                <w:sz w:val="18"/>
                <w:szCs w:val="18"/>
                <w:lang w:val="en-GB"/>
              </w:rPr>
              <w:t>BSL-GT380</w:t>
            </w:r>
          </w:p>
        </w:tc>
        <w:tc>
          <w:tcPr>
            <w:tcW w:w="0" w:type="dxa"/>
          </w:tcPr>
          <w:p w14:paraId="27EBDADF" w14:textId="427D485F"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internal</w:t>
            </w:r>
          </w:p>
        </w:tc>
        <w:tc>
          <w:tcPr>
            <w:tcW w:w="0" w:type="dxa"/>
          </w:tcPr>
          <w:p w14:paraId="7AD77C4C" w14:textId="7D44033B" w:rsidR="004E5327" w:rsidRPr="005F680F" w:rsidRDefault="004E5327" w:rsidP="004E5327">
            <w:pPr>
              <w:spacing w:line="259" w:lineRule="auto"/>
              <w:rPr>
                <w:rFonts w:ascii="Arial" w:hAnsi="Arial" w:cs="Arial"/>
                <w:sz w:val="18"/>
                <w:szCs w:val="18"/>
                <w:lang w:val="en-US"/>
              </w:rPr>
            </w:pPr>
            <w:r w:rsidRPr="005F680F">
              <w:rPr>
                <w:rFonts w:ascii="Arial" w:hAnsi="Arial" w:cs="Arial"/>
                <w:sz w:val="18"/>
                <w:szCs w:val="18"/>
                <w:lang w:val="en-GB"/>
              </w:rPr>
              <w:t>63%</w:t>
            </w:r>
          </w:p>
        </w:tc>
      </w:tr>
      <w:tr w:rsidR="007A185E" w:rsidRPr="005F680F" w14:paraId="03A282E1" w14:textId="77777777" w:rsidTr="00B51E16">
        <w:trPr>
          <w:trHeight w:val="288"/>
        </w:trPr>
        <w:tc>
          <w:tcPr>
            <w:tcW w:w="0" w:type="dxa"/>
          </w:tcPr>
          <w:p w14:paraId="39159F94" w14:textId="2959294F" w:rsidR="004E5327" w:rsidRPr="005F680F" w:rsidRDefault="004E5327" w:rsidP="004E5327">
            <w:pPr>
              <w:spacing w:line="259" w:lineRule="auto"/>
              <w:rPr>
                <w:rFonts w:ascii="Arial" w:hAnsi="Arial" w:cs="Arial"/>
                <w:sz w:val="18"/>
                <w:szCs w:val="18"/>
              </w:rPr>
            </w:pPr>
            <w:r w:rsidRPr="005F680F">
              <w:rPr>
                <w:rFonts w:ascii="Arial" w:hAnsi="Arial" w:cs="Arial"/>
                <w:sz w:val="18"/>
                <w:szCs w:val="18"/>
              </w:rPr>
              <w:t>NL</w:t>
            </w:r>
          </w:p>
        </w:tc>
        <w:tc>
          <w:tcPr>
            <w:tcW w:w="0" w:type="dxa"/>
          </w:tcPr>
          <w:p w14:paraId="0D97B0D5" w14:textId="5B4E4BC3" w:rsidR="004E5327" w:rsidRPr="005F680F" w:rsidRDefault="004E5327" w:rsidP="004E5327">
            <w:pPr>
              <w:spacing w:line="259" w:lineRule="auto"/>
              <w:rPr>
                <w:rFonts w:ascii="Arial" w:hAnsi="Arial" w:cs="Arial"/>
                <w:sz w:val="18"/>
                <w:szCs w:val="18"/>
              </w:rPr>
            </w:pPr>
            <w:r w:rsidRPr="005F680F">
              <w:rPr>
                <w:rFonts w:ascii="Arial" w:hAnsi="Arial" w:cs="Arial"/>
                <w:sz w:val="18"/>
                <w:szCs w:val="18"/>
                <w:lang w:val="en-GB"/>
              </w:rPr>
              <w:t>BSL-RLL380</w:t>
            </w:r>
          </w:p>
        </w:tc>
        <w:tc>
          <w:tcPr>
            <w:tcW w:w="0" w:type="dxa"/>
          </w:tcPr>
          <w:p w14:paraId="7F1E5293" w14:textId="65BD5D37"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internal</w:t>
            </w:r>
          </w:p>
        </w:tc>
        <w:tc>
          <w:tcPr>
            <w:tcW w:w="0" w:type="dxa"/>
          </w:tcPr>
          <w:p w14:paraId="149DC530" w14:textId="353CF322" w:rsidR="004E5327" w:rsidRPr="005F680F" w:rsidRDefault="004E5327" w:rsidP="004E5327">
            <w:pPr>
              <w:spacing w:line="259" w:lineRule="auto"/>
              <w:rPr>
                <w:rFonts w:ascii="Arial" w:hAnsi="Arial" w:cs="Arial"/>
                <w:sz w:val="18"/>
                <w:szCs w:val="18"/>
                <w:lang w:val="en-US"/>
              </w:rPr>
            </w:pPr>
            <w:r w:rsidRPr="005F680F">
              <w:rPr>
                <w:rFonts w:ascii="Arial" w:hAnsi="Arial" w:cs="Arial"/>
                <w:sz w:val="18"/>
                <w:szCs w:val="18"/>
                <w:lang w:val="en-GB"/>
              </w:rPr>
              <w:t>62%</w:t>
            </w:r>
          </w:p>
        </w:tc>
      </w:tr>
      <w:tr w:rsidR="007A185E" w:rsidRPr="005F680F" w14:paraId="6E1686D1" w14:textId="77777777" w:rsidTr="00B51E16">
        <w:trPr>
          <w:trHeight w:val="288"/>
        </w:trPr>
        <w:tc>
          <w:tcPr>
            <w:tcW w:w="0" w:type="dxa"/>
          </w:tcPr>
          <w:p w14:paraId="329C72B0" w14:textId="5C9277B7" w:rsidR="004E5327" w:rsidRPr="005F680F" w:rsidRDefault="004E5327" w:rsidP="004E5327">
            <w:pPr>
              <w:spacing w:line="259" w:lineRule="auto"/>
              <w:rPr>
                <w:rFonts w:ascii="Arial" w:hAnsi="Arial" w:cs="Arial"/>
                <w:sz w:val="18"/>
                <w:szCs w:val="18"/>
              </w:rPr>
            </w:pPr>
            <w:r w:rsidRPr="005F680F">
              <w:rPr>
                <w:rFonts w:ascii="Arial" w:hAnsi="Arial" w:cs="Arial"/>
                <w:sz w:val="18"/>
                <w:szCs w:val="18"/>
              </w:rPr>
              <w:t>NL</w:t>
            </w:r>
          </w:p>
        </w:tc>
        <w:tc>
          <w:tcPr>
            <w:tcW w:w="0" w:type="dxa"/>
          </w:tcPr>
          <w:p w14:paraId="36E88C40" w14:textId="2CADFDF8" w:rsidR="004E5327" w:rsidRPr="005F680F" w:rsidRDefault="004E5327" w:rsidP="004E5327">
            <w:pPr>
              <w:spacing w:line="259" w:lineRule="auto"/>
              <w:rPr>
                <w:rFonts w:ascii="Arial" w:hAnsi="Arial" w:cs="Arial"/>
                <w:sz w:val="18"/>
                <w:szCs w:val="18"/>
              </w:rPr>
            </w:pPr>
            <w:r w:rsidRPr="005F680F">
              <w:rPr>
                <w:rFonts w:ascii="Arial" w:hAnsi="Arial" w:cs="Arial"/>
                <w:sz w:val="18"/>
                <w:szCs w:val="18"/>
                <w:lang w:val="en-GB"/>
              </w:rPr>
              <w:t>CST-KIJ380</w:t>
            </w:r>
          </w:p>
        </w:tc>
        <w:tc>
          <w:tcPr>
            <w:tcW w:w="0" w:type="dxa"/>
          </w:tcPr>
          <w:p w14:paraId="337236F7" w14:textId="29F4D7A8"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internal</w:t>
            </w:r>
          </w:p>
        </w:tc>
        <w:tc>
          <w:tcPr>
            <w:tcW w:w="0" w:type="dxa"/>
          </w:tcPr>
          <w:p w14:paraId="05822D75" w14:textId="7E482D33" w:rsidR="004E5327" w:rsidRPr="005F680F" w:rsidRDefault="004E5327" w:rsidP="004E5327">
            <w:pPr>
              <w:spacing w:line="259" w:lineRule="auto"/>
              <w:rPr>
                <w:rFonts w:ascii="Arial" w:hAnsi="Arial" w:cs="Arial"/>
                <w:sz w:val="18"/>
                <w:szCs w:val="18"/>
                <w:lang w:val="en-US"/>
              </w:rPr>
            </w:pPr>
            <w:r w:rsidRPr="005F680F">
              <w:rPr>
                <w:rFonts w:ascii="Arial" w:hAnsi="Arial" w:cs="Arial"/>
                <w:sz w:val="18"/>
                <w:szCs w:val="18"/>
                <w:lang w:val="en-GB"/>
              </w:rPr>
              <w:t>62%</w:t>
            </w:r>
          </w:p>
        </w:tc>
      </w:tr>
      <w:tr w:rsidR="007A185E" w:rsidRPr="005F680F" w14:paraId="5B15CF23" w14:textId="77777777" w:rsidTr="00B51E16">
        <w:trPr>
          <w:trHeight w:val="288"/>
        </w:trPr>
        <w:tc>
          <w:tcPr>
            <w:tcW w:w="0" w:type="dxa"/>
          </w:tcPr>
          <w:p w14:paraId="15D5A7B1" w14:textId="7A079446" w:rsidR="004E5327" w:rsidRPr="005F680F" w:rsidRDefault="004E5327" w:rsidP="004E5327">
            <w:pPr>
              <w:spacing w:line="259" w:lineRule="auto"/>
              <w:rPr>
                <w:rFonts w:ascii="Arial" w:hAnsi="Arial" w:cs="Arial"/>
                <w:sz w:val="18"/>
                <w:szCs w:val="18"/>
              </w:rPr>
            </w:pPr>
            <w:r w:rsidRPr="005F680F">
              <w:rPr>
                <w:rFonts w:ascii="Arial" w:hAnsi="Arial" w:cs="Arial"/>
                <w:sz w:val="18"/>
                <w:szCs w:val="18"/>
              </w:rPr>
              <w:t>NL</w:t>
            </w:r>
          </w:p>
        </w:tc>
        <w:tc>
          <w:tcPr>
            <w:tcW w:w="0" w:type="dxa"/>
          </w:tcPr>
          <w:p w14:paraId="408EE620" w14:textId="3102033A" w:rsidR="004E5327" w:rsidRPr="005F680F" w:rsidRDefault="004E5327" w:rsidP="004E5327">
            <w:pPr>
              <w:spacing w:line="259" w:lineRule="auto"/>
              <w:rPr>
                <w:rFonts w:ascii="Arial" w:hAnsi="Arial" w:cs="Arial"/>
                <w:sz w:val="18"/>
                <w:szCs w:val="18"/>
              </w:rPr>
            </w:pPr>
            <w:r w:rsidRPr="005F680F">
              <w:rPr>
                <w:rFonts w:ascii="Arial" w:hAnsi="Arial" w:cs="Arial"/>
                <w:sz w:val="18"/>
                <w:szCs w:val="18"/>
                <w:lang w:val="en-GB"/>
              </w:rPr>
              <w:t>DIM-LLS380</w:t>
            </w:r>
          </w:p>
        </w:tc>
        <w:tc>
          <w:tcPr>
            <w:tcW w:w="0" w:type="dxa"/>
          </w:tcPr>
          <w:p w14:paraId="4E81AAE4" w14:textId="35428E94"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internal</w:t>
            </w:r>
          </w:p>
        </w:tc>
        <w:tc>
          <w:tcPr>
            <w:tcW w:w="0" w:type="dxa"/>
          </w:tcPr>
          <w:p w14:paraId="59598A27" w14:textId="31FAF32A" w:rsidR="004E5327" w:rsidRPr="005F680F" w:rsidRDefault="004E5327" w:rsidP="004E5327">
            <w:pPr>
              <w:spacing w:line="259" w:lineRule="auto"/>
              <w:rPr>
                <w:rFonts w:ascii="Arial" w:hAnsi="Arial" w:cs="Arial"/>
                <w:sz w:val="18"/>
                <w:szCs w:val="18"/>
                <w:lang w:val="en-US"/>
              </w:rPr>
            </w:pPr>
            <w:r w:rsidRPr="005F680F">
              <w:rPr>
                <w:rFonts w:ascii="Arial" w:hAnsi="Arial" w:cs="Arial"/>
                <w:sz w:val="18"/>
                <w:szCs w:val="18"/>
                <w:lang w:val="en-GB"/>
              </w:rPr>
              <w:t>62%</w:t>
            </w:r>
          </w:p>
        </w:tc>
      </w:tr>
      <w:tr w:rsidR="007A185E" w:rsidRPr="005F680F" w14:paraId="49FB9267" w14:textId="77777777" w:rsidTr="00B51E16">
        <w:trPr>
          <w:trHeight w:val="288"/>
        </w:trPr>
        <w:tc>
          <w:tcPr>
            <w:tcW w:w="0" w:type="dxa"/>
          </w:tcPr>
          <w:p w14:paraId="2F1A998D" w14:textId="0FD037BF" w:rsidR="004E5327" w:rsidRPr="005F680F" w:rsidRDefault="004E5327" w:rsidP="004E5327">
            <w:pPr>
              <w:spacing w:line="259" w:lineRule="auto"/>
              <w:rPr>
                <w:rFonts w:ascii="Arial" w:hAnsi="Arial" w:cs="Arial"/>
                <w:sz w:val="18"/>
                <w:szCs w:val="18"/>
              </w:rPr>
            </w:pPr>
            <w:r w:rsidRPr="005F680F">
              <w:rPr>
                <w:rFonts w:ascii="Arial" w:hAnsi="Arial" w:cs="Arial"/>
                <w:sz w:val="18"/>
                <w:szCs w:val="18"/>
              </w:rPr>
              <w:t>NL</w:t>
            </w:r>
          </w:p>
        </w:tc>
        <w:tc>
          <w:tcPr>
            <w:tcW w:w="0" w:type="dxa"/>
          </w:tcPr>
          <w:p w14:paraId="2A819276" w14:textId="55649AAE" w:rsidR="004E5327" w:rsidRPr="005F680F" w:rsidRDefault="004E5327" w:rsidP="004E5327">
            <w:pPr>
              <w:spacing w:line="259" w:lineRule="auto"/>
              <w:rPr>
                <w:rFonts w:ascii="Arial" w:hAnsi="Arial" w:cs="Arial"/>
                <w:sz w:val="18"/>
                <w:szCs w:val="18"/>
              </w:rPr>
            </w:pPr>
            <w:r w:rsidRPr="005F680F">
              <w:rPr>
                <w:rFonts w:ascii="Arial" w:hAnsi="Arial" w:cs="Arial"/>
                <w:sz w:val="18"/>
                <w:szCs w:val="18"/>
                <w:lang w:val="en-GB"/>
              </w:rPr>
              <w:t>DOD-DTC380</w:t>
            </w:r>
          </w:p>
        </w:tc>
        <w:tc>
          <w:tcPr>
            <w:tcW w:w="0" w:type="dxa"/>
          </w:tcPr>
          <w:p w14:paraId="3C1231A9" w14:textId="0F8EFA07" w:rsidR="004E5327" w:rsidRPr="005F680F" w:rsidRDefault="004E5327" w:rsidP="004E5327">
            <w:pPr>
              <w:rPr>
                <w:rFonts w:ascii="Arial" w:hAnsi="Arial" w:cs="Arial"/>
                <w:sz w:val="18"/>
                <w:szCs w:val="18"/>
              </w:rPr>
            </w:pPr>
            <w:r w:rsidRPr="005F680F">
              <w:rPr>
                <w:rFonts w:ascii="Arial" w:hAnsi="Arial" w:cs="Arial"/>
                <w:sz w:val="18"/>
                <w:szCs w:val="18"/>
                <w:lang w:val="en-GB"/>
              </w:rPr>
              <w:t>internal</w:t>
            </w:r>
          </w:p>
        </w:tc>
        <w:tc>
          <w:tcPr>
            <w:tcW w:w="0" w:type="dxa"/>
          </w:tcPr>
          <w:p w14:paraId="71A7B5EF" w14:textId="034F72FF" w:rsidR="004E5327" w:rsidRPr="005F680F" w:rsidRDefault="004E5327" w:rsidP="004E5327">
            <w:pPr>
              <w:spacing w:line="259" w:lineRule="auto"/>
              <w:rPr>
                <w:rFonts w:ascii="Arial" w:hAnsi="Arial" w:cs="Arial"/>
                <w:sz w:val="18"/>
                <w:szCs w:val="18"/>
              </w:rPr>
            </w:pPr>
            <w:r w:rsidRPr="005F680F">
              <w:rPr>
                <w:rFonts w:ascii="Arial" w:hAnsi="Arial" w:cs="Arial"/>
                <w:sz w:val="18"/>
                <w:szCs w:val="18"/>
                <w:lang w:val="en-GB"/>
              </w:rPr>
              <w:t>62%</w:t>
            </w:r>
          </w:p>
        </w:tc>
      </w:tr>
      <w:tr w:rsidR="007A185E" w:rsidRPr="005F680F" w14:paraId="2514BBB4" w14:textId="77777777" w:rsidTr="00B51E16">
        <w:trPr>
          <w:trHeight w:val="200"/>
        </w:trPr>
        <w:tc>
          <w:tcPr>
            <w:tcW w:w="0" w:type="dxa"/>
          </w:tcPr>
          <w:p w14:paraId="64C270D2" w14:textId="41F746AB" w:rsidR="004E5327" w:rsidRPr="005F680F" w:rsidRDefault="004E5327" w:rsidP="004E5327">
            <w:pPr>
              <w:spacing w:line="259" w:lineRule="auto"/>
              <w:rPr>
                <w:rFonts w:ascii="Arial" w:hAnsi="Arial" w:cs="Arial"/>
                <w:sz w:val="18"/>
                <w:szCs w:val="18"/>
              </w:rPr>
            </w:pPr>
            <w:r w:rsidRPr="005F680F">
              <w:rPr>
                <w:rFonts w:ascii="Arial" w:hAnsi="Arial" w:cs="Arial"/>
                <w:sz w:val="18"/>
                <w:szCs w:val="18"/>
              </w:rPr>
              <w:t>NL</w:t>
            </w:r>
          </w:p>
        </w:tc>
        <w:tc>
          <w:tcPr>
            <w:tcW w:w="0" w:type="dxa"/>
          </w:tcPr>
          <w:p w14:paraId="126F1EC1" w14:textId="7B1A98D5" w:rsidR="004E5327" w:rsidRPr="005F680F" w:rsidRDefault="004E5327" w:rsidP="004E5327">
            <w:pPr>
              <w:spacing w:line="259" w:lineRule="auto"/>
              <w:rPr>
                <w:rFonts w:ascii="Arial" w:hAnsi="Arial" w:cs="Arial"/>
                <w:sz w:val="18"/>
                <w:szCs w:val="18"/>
              </w:rPr>
            </w:pPr>
            <w:r w:rsidRPr="005F680F">
              <w:rPr>
                <w:rFonts w:ascii="Arial" w:hAnsi="Arial" w:cs="Arial"/>
                <w:sz w:val="18"/>
                <w:szCs w:val="18"/>
                <w:lang w:val="en-GB"/>
              </w:rPr>
              <w:t>DTC-HGL380</w:t>
            </w:r>
          </w:p>
        </w:tc>
        <w:tc>
          <w:tcPr>
            <w:tcW w:w="0" w:type="dxa"/>
          </w:tcPr>
          <w:p w14:paraId="2C10B5D1" w14:textId="46662FB8"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internal</w:t>
            </w:r>
          </w:p>
        </w:tc>
        <w:tc>
          <w:tcPr>
            <w:tcW w:w="0" w:type="dxa"/>
          </w:tcPr>
          <w:p w14:paraId="0C409805" w14:textId="19FB40DC" w:rsidR="004E5327" w:rsidRPr="005F680F" w:rsidRDefault="004E5327" w:rsidP="004E5327">
            <w:pPr>
              <w:spacing w:line="259" w:lineRule="auto"/>
              <w:rPr>
                <w:rFonts w:ascii="Arial" w:hAnsi="Arial" w:cs="Arial"/>
                <w:sz w:val="18"/>
                <w:szCs w:val="18"/>
                <w:lang w:val="en-US"/>
              </w:rPr>
            </w:pPr>
            <w:r w:rsidRPr="005F680F">
              <w:rPr>
                <w:rFonts w:ascii="Arial" w:hAnsi="Arial" w:cs="Arial"/>
                <w:sz w:val="18"/>
                <w:szCs w:val="18"/>
                <w:lang w:val="en-GB"/>
              </w:rPr>
              <w:t>62%</w:t>
            </w:r>
          </w:p>
        </w:tc>
      </w:tr>
      <w:tr w:rsidR="007A185E" w:rsidRPr="005F680F" w14:paraId="22BC1479" w14:textId="77777777" w:rsidTr="00B51E16">
        <w:trPr>
          <w:trHeight w:val="288"/>
        </w:trPr>
        <w:tc>
          <w:tcPr>
            <w:tcW w:w="0" w:type="dxa"/>
          </w:tcPr>
          <w:p w14:paraId="4FB6FFD1" w14:textId="465EF55F" w:rsidR="004E5327" w:rsidRPr="005F680F" w:rsidRDefault="004E5327" w:rsidP="004E5327">
            <w:pPr>
              <w:spacing w:line="259" w:lineRule="auto"/>
              <w:rPr>
                <w:rFonts w:ascii="Arial" w:hAnsi="Arial" w:cs="Arial"/>
                <w:sz w:val="18"/>
                <w:szCs w:val="18"/>
              </w:rPr>
            </w:pPr>
            <w:r w:rsidRPr="005F680F">
              <w:rPr>
                <w:rFonts w:ascii="Arial" w:hAnsi="Arial" w:cs="Arial"/>
                <w:sz w:val="18"/>
                <w:szCs w:val="18"/>
              </w:rPr>
              <w:t>NL</w:t>
            </w:r>
          </w:p>
        </w:tc>
        <w:tc>
          <w:tcPr>
            <w:tcW w:w="0" w:type="dxa"/>
          </w:tcPr>
          <w:p w14:paraId="3A80C879" w14:textId="594187EC" w:rsidR="004E5327" w:rsidRPr="005F680F" w:rsidRDefault="004E5327" w:rsidP="004E5327">
            <w:pPr>
              <w:spacing w:line="259" w:lineRule="auto"/>
              <w:rPr>
                <w:rFonts w:ascii="Arial" w:hAnsi="Arial" w:cs="Arial"/>
                <w:sz w:val="18"/>
                <w:szCs w:val="18"/>
              </w:rPr>
            </w:pPr>
            <w:r w:rsidRPr="005F680F">
              <w:rPr>
                <w:rFonts w:ascii="Arial" w:hAnsi="Arial" w:cs="Arial"/>
                <w:sz w:val="18"/>
                <w:szCs w:val="18"/>
                <w:lang w:val="en-GB"/>
              </w:rPr>
              <w:t>DTC-NDR380</w:t>
            </w:r>
          </w:p>
        </w:tc>
        <w:tc>
          <w:tcPr>
            <w:tcW w:w="0" w:type="dxa"/>
          </w:tcPr>
          <w:p w14:paraId="0571C5F1" w14:textId="42086005" w:rsidR="004E5327" w:rsidRPr="005F680F" w:rsidRDefault="004E5327" w:rsidP="004E5327">
            <w:pPr>
              <w:rPr>
                <w:rFonts w:ascii="Arial" w:hAnsi="Arial" w:cs="Arial"/>
                <w:sz w:val="18"/>
                <w:szCs w:val="18"/>
              </w:rPr>
            </w:pPr>
            <w:r w:rsidRPr="005F680F">
              <w:rPr>
                <w:rFonts w:ascii="Arial" w:hAnsi="Arial" w:cs="Arial"/>
                <w:sz w:val="18"/>
                <w:szCs w:val="18"/>
                <w:lang w:val="en-GB"/>
              </w:rPr>
              <w:t>cross-border</w:t>
            </w:r>
          </w:p>
        </w:tc>
        <w:tc>
          <w:tcPr>
            <w:tcW w:w="0" w:type="dxa"/>
          </w:tcPr>
          <w:p w14:paraId="46BED9F3" w14:textId="56F3EF72" w:rsidR="004E5327" w:rsidRPr="005F680F" w:rsidRDefault="004E5327" w:rsidP="004E5327">
            <w:pPr>
              <w:spacing w:line="259" w:lineRule="auto"/>
              <w:rPr>
                <w:rFonts w:ascii="Arial" w:hAnsi="Arial" w:cs="Arial"/>
                <w:sz w:val="18"/>
                <w:szCs w:val="18"/>
              </w:rPr>
            </w:pPr>
            <w:r w:rsidRPr="005F680F">
              <w:rPr>
                <w:rFonts w:ascii="Arial" w:hAnsi="Arial" w:cs="Arial"/>
                <w:sz w:val="18"/>
                <w:szCs w:val="18"/>
                <w:lang w:val="en-GB"/>
              </w:rPr>
              <w:t>68%</w:t>
            </w:r>
          </w:p>
        </w:tc>
      </w:tr>
      <w:tr w:rsidR="007A185E" w:rsidRPr="005F680F" w14:paraId="0A29529A" w14:textId="77777777" w:rsidTr="00B51E16">
        <w:trPr>
          <w:trHeight w:val="288"/>
        </w:trPr>
        <w:tc>
          <w:tcPr>
            <w:tcW w:w="0" w:type="dxa"/>
          </w:tcPr>
          <w:p w14:paraId="1863C636" w14:textId="43F822E4" w:rsidR="004E5327" w:rsidRPr="005F680F" w:rsidRDefault="004E5327" w:rsidP="004E5327">
            <w:pPr>
              <w:spacing w:line="259" w:lineRule="auto"/>
              <w:rPr>
                <w:rFonts w:ascii="Arial" w:hAnsi="Arial" w:cs="Arial"/>
                <w:sz w:val="18"/>
                <w:szCs w:val="18"/>
              </w:rPr>
            </w:pPr>
            <w:r w:rsidRPr="005F680F">
              <w:rPr>
                <w:rFonts w:ascii="Arial" w:hAnsi="Arial" w:cs="Arial"/>
                <w:sz w:val="18"/>
                <w:szCs w:val="18"/>
              </w:rPr>
              <w:t>NL</w:t>
            </w:r>
          </w:p>
        </w:tc>
        <w:tc>
          <w:tcPr>
            <w:tcW w:w="0" w:type="dxa"/>
          </w:tcPr>
          <w:p w14:paraId="46B7BC9D" w14:textId="56588040" w:rsidR="004E5327" w:rsidRPr="005F680F" w:rsidRDefault="004E5327" w:rsidP="004E5327">
            <w:pPr>
              <w:spacing w:line="259" w:lineRule="auto"/>
              <w:rPr>
                <w:rFonts w:ascii="Arial" w:hAnsi="Arial" w:cs="Arial"/>
                <w:sz w:val="18"/>
                <w:szCs w:val="18"/>
              </w:rPr>
            </w:pPr>
            <w:r w:rsidRPr="005F680F">
              <w:rPr>
                <w:rFonts w:ascii="Arial" w:hAnsi="Arial" w:cs="Arial"/>
                <w:sz w:val="18"/>
                <w:szCs w:val="18"/>
                <w:lang w:val="en-GB"/>
              </w:rPr>
              <w:t>EEM-EOS380</w:t>
            </w:r>
          </w:p>
        </w:tc>
        <w:tc>
          <w:tcPr>
            <w:tcW w:w="0" w:type="dxa"/>
          </w:tcPr>
          <w:p w14:paraId="0317BF41" w14:textId="1C3CE853" w:rsidR="004E5327" w:rsidRPr="005F680F" w:rsidRDefault="004E5327" w:rsidP="004E5327">
            <w:pPr>
              <w:rPr>
                <w:rFonts w:ascii="Arial" w:hAnsi="Arial" w:cs="Arial"/>
                <w:sz w:val="18"/>
                <w:szCs w:val="18"/>
              </w:rPr>
            </w:pPr>
            <w:r w:rsidRPr="005F680F">
              <w:rPr>
                <w:rFonts w:ascii="Arial" w:hAnsi="Arial" w:cs="Arial"/>
                <w:sz w:val="18"/>
                <w:szCs w:val="18"/>
                <w:lang w:val="en-GB"/>
              </w:rPr>
              <w:t>internal</w:t>
            </w:r>
          </w:p>
        </w:tc>
        <w:tc>
          <w:tcPr>
            <w:tcW w:w="0" w:type="dxa"/>
          </w:tcPr>
          <w:p w14:paraId="4F910994" w14:textId="6735C9BE" w:rsidR="004E5327" w:rsidRPr="005F680F" w:rsidRDefault="004E5327" w:rsidP="004E5327">
            <w:pPr>
              <w:spacing w:line="259" w:lineRule="auto"/>
              <w:rPr>
                <w:rFonts w:ascii="Arial" w:hAnsi="Arial" w:cs="Arial"/>
                <w:sz w:val="18"/>
                <w:szCs w:val="18"/>
              </w:rPr>
            </w:pPr>
            <w:r w:rsidRPr="005F680F">
              <w:rPr>
                <w:rFonts w:ascii="Arial" w:hAnsi="Arial" w:cs="Arial"/>
                <w:sz w:val="18"/>
                <w:szCs w:val="18"/>
                <w:lang w:val="en-GB"/>
              </w:rPr>
              <w:t>62%</w:t>
            </w:r>
          </w:p>
        </w:tc>
      </w:tr>
      <w:tr w:rsidR="007A185E" w:rsidRPr="005F680F" w14:paraId="70AF39D4" w14:textId="77777777" w:rsidTr="00B51E16">
        <w:trPr>
          <w:trHeight w:val="288"/>
        </w:trPr>
        <w:tc>
          <w:tcPr>
            <w:tcW w:w="0" w:type="dxa"/>
          </w:tcPr>
          <w:p w14:paraId="727638D3" w14:textId="215F5574" w:rsidR="004E5327" w:rsidRPr="005F680F" w:rsidRDefault="004E5327" w:rsidP="004E5327">
            <w:pPr>
              <w:spacing w:line="259" w:lineRule="auto"/>
              <w:rPr>
                <w:rFonts w:ascii="Arial" w:hAnsi="Arial" w:cs="Arial"/>
                <w:sz w:val="18"/>
                <w:szCs w:val="18"/>
              </w:rPr>
            </w:pPr>
            <w:r w:rsidRPr="005F680F">
              <w:rPr>
                <w:rFonts w:ascii="Arial" w:hAnsi="Arial" w:cs="Arial"/>
                <w:sz w:val="18"/>
                <w:szCs w:val="18"/>
              </w:rPr>
              <w:t>NL</w:t>
            </w:r>
          </w:p>
        </w:tc>
        <w:tc>
          <w:tcPr>
            <w:tcW w:w="0" w:type="dxa"/>
          </w:tcPr>
          <w:p w14:paraId="3C6EE2ED" w14:textId="67C5C0B4" w:rsidR="004E5327" w:rsidRPr="005F680F" w:rsidRDefault="004E5327" w:rsidP="004E5327">
            <w:pPr>
              <w:spacing w:line="259" w:lineRule="auto"/>
              <w:rPr>
                <w:rFonts w:ascii="Arial" w:hAnsi="Arial" w:cs="Arial"/>
                <w:sz w:val="18"/>
                <w:szCs w:val="18"/>
              </w:rPr>
            </w:pPr>
            <w:r w:rsidRPr="005F680F">
              <w:rPr>
                <w:rFonts w:ascii="Arial" w:hAnsi="Arial" w:cs="Arial"/>
                <w:sz w:val="18"/>
                <w:szCs w:val="18"/>
              </w:rPr>
              <w:t>EEM-EHH380 / EEM-MEE380 / EEH-MEE380 / EHH-MEE380</w:t>
            </w:r>
            <w:bookmarkStart w:id="108" w:name="_Ref66786412"/>
            <w:r w:rsidRPr="005F680F">
              <w:rPr>
                <w:rStyle w:val="Voetnootmarkering"/>
                <w:rFonts w:ascii="Arial" w:hAnsi="Arial" w:cs="Arial"/>
                <w:sz w:val="18"/>
                <w:szCs w:val="18"/>
                <w:lang w:val="en-GB"/>
              </w:rPr>
              <w:footnoteReference w:id="11"/>
            </w:r>
            <w:bookmarkEnd w:id="108"/>
          </w:p>
        </w:tc>
        <w:tc>
          <w:tcPr>
            <w:tcW w:w="0" w:type="dxa"/>
          </w:tcPr>
          <w:p w14:paraId="5D2B4429" w14:textId="0AE95050" w:rsidR="004E5327" w:rsidRPr="005F680F" w:rsidRDefault="004E5327" w:rsidP="004E5327">
            <w:pPr>
              <w:rPr>
                <w:rFonts w:ascii="Arial" w:hAnsi="Arial" w:cs="Arial"/>
                <w:sz w:val="18"/>
                <w:szCs w:val="18"/>
              </w:rPr>
            </w:pPr>
            <w:r w:rsidRPr="005F680F">
              <w:rPr>
                <w:rFonts w:ascii="Arial" w:hAnsi="Arial" w:cs="Arial"/>
                <w:sz w:val="18"/>
                <w:szCs w:val="18"/>
                <w:lang w:val="en-GB"/>
              </w:rPr>
              <w:t>internal</w:t>
            </w:r>
          </w:p>
        </w:tc>
        <w:tc>
          <w:tcPr>
            <w:tcW w:w="0" w:type="dxa"/>
          </w:tcPr>
          <w:p w14:paraId="1471E6C8" w14:textId="15897C5B" w:rsidR="004E5327" w:rsidRPr="005F680F" w:rsidRDefault="004E5327" w:rsidP="004E5327">
            <w:pPr>
              <w:spacing w:line="259" w:lineRule="auto"/>
              <w:rPr>
                <w:rFonts w:ascii="Arial" w:hAnsi="Arial" w:cs="Arial"/>
                <w:sz w:val="18"/>
                <w:szCs w:val="18"/>
              </w:rPr>
            </w:pPr>
            <w:r w:rsidRPr="005F680F">
              <w:rPr>
                <w:rFonts w:ascii="Arial" w:hAnsi="Arial" w:cs="Arial"/>
                <w:sz w:val="18"/>
                <w:szCs w:val="18"/>
                <w:lang w:val="en-GB"/>
              </w:rPr>
              <w:t>62%</w:t>
            </w:r>
          </w:p>
        </w:tc>
      </w:tr>
      <w:tr w:rsidR="007A185E" w:rsidRPr="005F680F" w14:paraId="5550D777" w14:textId="77777777" w:rsidTr="00B51E16">
        <w:trPr>
          <w:trHeight w:val="312"/>
        </w:trPr>
        <w:tc>
          <w:tcPr>
            <w:tcW w:w="0" w:type="dxa"/>
          </w:tcPr>
          <w:p w14:paraId="7D98A427" w14:textId="615E07B3" w:rsidR="004E5327" w:rsidRPr="005F680F" w:rsidRDefault="004E5327" w:rsidP="004E5327">
            <w:pPr>
              <w:spacing w:line="259" w:lineRule="auto"/>
              <w:rPr>
                <w:rFonts w:ascii="Arial" w:hAnsi="Arial" w:cs="Arial"/>
                <w:sz w:val="18"/>
                <w:szCs w:val="18"/>
              </w:rPr>
            </w:pPr>
            <w:r w:rsidRPr="005F680F">
              <w:rPr>
                <w:rFonts w:ascii="Arial" w:hAnsi="Arial" w:cs="Arial"/>
                <w:sz w:val="18"/>
                <w:szCs w:val="18"/>
              </w:rPr>
              <w:t>NL</w:t>
            </w:r>
          </w:p>
        </w:tc>
        <w:tc>
          <w:tcPr>
            <w:tcW w:w="0" w:type="dxa"/>
          </w:tcPr>
          <w:p w14:paraId="63DE6D31" w14:textId="33BAB779" w:rsidR="004E5327" w:rsidRPr="005F680F" w:rsidRDefault="004E5327" w:rsidP="004E5327">
            <w:pPr>
              <w:spacing w:line="259" w:lineRule="auto"/>
              <w:rPr>
                <w:rFonts w:ascii="Arial" w:hAnsi="Arial" w:cs="Arial"/>
                <w:sz w:val="18"/>
                <w:szCs w:val="18"/>
              </w:rPr>
            </w:pPr>
            <w:r w:rsidRPr="005F680F">
              <w:rPr>
                <w:rFonts w:ascii="Arial" w:hAnsi="Arial" w:cs="Arial"/>
                <w:sz w:val="18"/>
                <w:szCs w:val="18"/>
                <w:lang w:val="en-GB"/>
              </w:rPr>
              <w:t>ENS-ZL380</w:t>
            </w:r>
          </w:p>
        </w:tc>
        <w:tc>
          <w:tcPr>
            <w:tcW w:w="0" w:type="dxa"/>
          </w:tcPr>
          <w:p w14:paraId="2D640443" w14:textId="1D1D6F75"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internal</w:t>
            </w:r>
          </w:p>
        </w:tc>
        <w:tc>
          <w:tcPr>
            <w:tcW w:w="0" w:type="dxa"/>
          </w:tcPr>
          <w:p w14:paraId="68671300" w14:textId="56746BF9" w:rsidR="004E5327" w:rsidRPr="005F680F" w:rsidRDefault="004E5327" w:rsidP="004E5327">
            <w:pPr>
              <w:spacing w:line="259" w:lineRule="auto"/>
              <w:rPr>
                <w:rFonts w:ascii="Arial" w:hAnsi="Arial" w:cs="Arial"/>
                <w:sz w:val="18"/>
                <w:szCs w:val="18"/>
                <w:lang w:val="en-US"/>
              </w:rPr>
            </w:pPr>
            <w:r w:rsidRPr="005F680F">
              <w:rPr>
                <w:rFonts w:ascii="Arial" w:hAnsi="Arial" w:cs="Arial"/>
                <w:sz w:val="18"/>
                <w:szCs w:val="18"/>
                <w:lang w:val="en-GB"/>
              </w:rPr>
              <w:t>62%</w:t>
            </w:r>
          </w:p>
        </w:tc>
      </w:tr>
      <w:tr w:rsidR="007A185E" w:rsidRPr="005F680F" w14:paraId="35C690F7" w14:textId="77777777" w:rsidTr="00B51E16">
        <w:trPr>
          <w:trHeight w:val="312"/>
        </w:trPr>
        <w:tc>
          <w:tcPr>
            <w:tcW w:w="0" w:type="dxa"/>
          </w:tcPr>
          <w:p w14:paraId="3AF41C16" w14:textId="6F5A3F95" w:rsidR="004E5327" w:rsidRPr="005F680F" w:rsidRDefault="004E5327" w:rsidP="004E5327">
            <w:pPr>
              <w:rPr>
                <w:rFonts w:ascii="Arial" w:hAnsi="Arial" w:cs="Arial"/>
                <w:sz w:val="18"/>
                <w:szCs w:val="18"/>
              </w:rPr>
            </w:pPr>
            <w:r w:rsidRPr="005F680F">
              <w:rPr>
                <w:rFonts w:ascii="Arial" w:hAnsi="Arial" w:cs="Arial"/>
                <w:sz w:val="18"/>
                <w:szCs w:val="18"/>
              </w:rPr>
              <w:t>NL</w:t>
            </w:r>
          </w:p>
        </w:tc>
        <w:tc>
          <w:tcPr>
            <w:tcW w:w="0" w:type="dxa"/>
          </w:tcPr>
          <w:p w14:paraId="41E641A6" w14:textId="0D498E75" w:rsidR="004E5327" w:rsidRPr="005F680F" w:rsidRDefault="004E5327" w:rsidP="004E5327">
            <w:pPr>
              <w:rPr>
                <w:rFonts w:ascii="Arial" w:hAnsi="Arial" w:cs="Arial"/>
                <w:sz w:val="18"/>
                <w:szCs w:val="18"/>
              </w:rPr>
            </w:pPr>
            <w:r w:rsidRPr="005F680F">
              <w:rPr>
                <w:rFonts w:ascii="Arial" w:hAnsi="Arial" w:cs="Arial"/>
                <w:sz w:val="18"/>
                <w:szCs w:val="18"/>
                <w:lang w:val="en-GB"/>
              </w:rPr>
              <w:t>GNA-HGL380</w:t>
            </w:r>
          </w:p>
        </w:tc>
        <w:tc>
          <w:tcPr>
            <w:tcW w:w="0" w:type="dxa"/>
          </w:tcPr>
          <w:p w14:paraId="397145FC" w14:textId="59EAE5C2"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cross-border</w:t>
            </w:r>
          </w:p>
        </w:tc>
        <w:tc>
          <w:tcPr>
            <w:tcW w:w="0" w:type="dxa"/>
          </w:tcPr>
          <w:p w14:paraId="4996B5BB" w14:textId="4B5F2325"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65%</w:t>
            </w:r>
          </w:p>
        </w:tc>
      </w:tr>
      <w:tr w:rsidR="007A185E" w:rsidRPr="005F680F" w14:paraId="649B0F0C" w14:textId="77777777" w:rsidTr="00B51E16">
        <w:trPr>
          <w:trHeight w:val="312"/>
        </w:trPr>
        <w:tc>
          <w:tcPr>
            <w:tcW w:w="0" w:type="dxa"/>
          </w:tcPr>
          <w:p w14:paraId="1DB418E4" w14:textId="744623FF" w:rsidR="004E5327" w:rsidRPr="005F680F" w:rsidRDefault="004E5327" w:rsidP="004E5327">
            <w:pPr>
              <w:rPr>
                <w:rFonts w:ascii="Arial" w:hAnsi="Arial" w:cs="Arial"/>
                <w:sz w:val="18"/>
                <w:szCs w:val="18"/>
              </w:rPr>
            </w:pPr>
            <w:r w:rsidRPr="005F680F">
              <w:rPr>
                <w:rFonts w:ascii="Arial" w:hAnsi="Arial" w:cs="Arial"/>
                <w:sz w:val="18"/>
                <w:szCs w:val="18"/>
              </w:rPr>
              <w:t>NL</w:t>
            </w:r>
          </w:p>
        </w:tc>
        <w:tc>
          <w:tcPr>
            <w:tcW w:w="0" w:type="dxa"/>
          </w:tcPr>
          <w:p w14:paraId="212BAF68" w14:textId="237D39B7" w:rsidR="004E5327" w:rsidRPr="005F680F" w:rsidRDefault="004E5327" w:rsidP="004E5327">
            <w:pPr>
              <w:rPr>
                <w:rFonts w:ascii="Arial" w:hAnsi="Arial" w:cs="Arial"/>
                <w:sz w:val="18"/>
                <w:szCs w:val="18"/>
              </w:rPr>
            </w:pPr>
            <w:r w:rsidRPr="005F680F">
              <w:rPr>
                <w:rFonts w:ascii="Arial" w:hAnsi="Arial" w:cs="Arial"/>
                <w:sz w:val="18"/>
                <w:szCs w:val="18"/>
                <w:lang w:val="en-GB"/>
              </w:rPr>
              <w:t>GT-EHV380</w:t>
            </w:r>
          </w:p>
        </w:tc>
        <w:tc>
          <w:tcPr>
            <w:tcW w:w="0" w:type="dxa"/>
          </w:tcPr>
          <w:p w14:paraId="23F4F4B0" w14:textId="161BED16"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internal</w:t>
            </w:r>
          </w:p>
        </w:tc>
        <w:tc>
          <w:tcPr>
            <w:tcW w:w="0" w:type="dxa"/>
          </w:tcPr>
          <w:p w14:paraId="075BB77E" w14:textId="1BD42DAB"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63%</w:t>
            </w:r>
          </w:p>
        </w:tc>
      </w:tr>
      <w:tr w:rsidR="007A185E" w:rsidRPr="005F680F" w14:paraId="25F4D1C1" w14:textId="77777777" w:rsidTr="00B51E16">
        <w:trPr>
          <w:trHeight w:val="312"/>
        </w:trPr>
        <w:tc>
          <w:tcPr>
            <w:tcW w:w="0" w:type="dxa"/>
          </w:tcPr>
          <w:p w14:paraId="2B9D3AFE" w14:textId="41DFEAFE" w:rsidR="004E5327" w:rsidRPr="005F680F" w:rsidRDefault="004E5327" w:rsidP="004E5327">
            <w:pPr>
              <w:rPr>
                <w:rFonts w:ascii="Arial" w:hAnsi="Arial" w:cs="Arial"/>
                <w:sz w:val="18"/>
                <w:szCs w:val="18"/>
              </w:rPr>
            </w:pPr>
            <w:r w:rsidRPr="005F680F">
              <w:rPr>
                <w:rFonts w:ascii="Arial" w:hAnsi="Arial" w:cs="Arial"/>
                <w:sz w:val="18"/>
                <w:szCs w:val="18"/>
              </w:rPr>
              <w:t>NL</w:t>
            </w:r>
          </w:p>
        </w:tc>
        <w:tc>
          <w:tcPr>
            <w:tcW w:w="0" w:type="dxa"/>
          </w:tcPr>
          <w:p w14:paraId="49ECF0DF" w14:textId="48632308" w:rsidR="004E5327" w:rsidRPr="005F680F" w:rsidRDefault="004E5327" w:rsidP="004E5327">
            <w:pPr>
              <w:rPr>
                <w:rFonts w:ascii="Arial" w:hAnsi="Arial" w:cs="Arial"/>
                <w:sz w:val="18"/>
                <w:szCs w:val="18"/>
              </w:rPr>
            </w:pPr>
            <w:r w:rsidRPr="005F680F">
              <w:rPr>
                <w:rFonts w:ascii="Arial" w:hAnsi="Arial" w:cs="Arial"/>
                <w:sz w:val="18"/>
                <w:szCs w:val="18"/>
                <w:lang w:val="en-GB"/>
              </w:rPr>
              <w:t>KIJ-BKK380</w:t>
            </w:r>
          </w:p>
        </w:tc>
        <w:tc>
          <w:tcPr>
            <w:tcW w:w="0" w:type="dxa"/>
          </w:tcPr>
          <w:p w14:paraId="21E1899C" w14:textId="1E43D308"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internal</w:t>
            </w:r>
          </w:p>
        </w:tc>
        <w:tc>
          <w:tcPr>
            <w:tcW w:w="0" w:type="dxa"/>
          </w:tcPr>
          <w:p w14:paraId="6468DD0B" w14:textId="35E8A9D3"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62%</w:t>
            </w:r>
          </w:p>
        </w:tc>
      </w:tr>
      <w:tr w:rsidR="007A185E" w:rsidRPr="005F680F" w14:paraId="437424FD" w14:textId="77777777" w:rsidTr="00B51E16">
        <w:trPr>
          <w:trHeight w:val="312"/>
        </w:trPr>
        <w:tc>
          <w:tcPr>
            <w:tcW w:w="0" w:type="dxa"/>
          </w:tcPr>
          <w:p w14:paraId="3C1F9C06" w14:textId="4646E7C4" w:rsidR="004E5327" w:rsidRPr="005F680F" w:rsidRDefault="004E5327" w:rsidP="004E5327">
            <w:pPr>
              <w:rPr>
                <w:rFonts w:ascii="Arial" w:hAnsi="Arial" w:cs="Arial"/>
                <w:sz w:val="18"/>
                <w:szCs w:val="18"/>
              </w:rPr>
            </w:pPr>
            <w:r w:rsidRPr="005F680F">
              <w:rPr>
                <w:rFonts w:ascii="Arial" w:hAnsi="Arial" w:cs="Arial"/>
                <w:sz w:val="18"/>
                <w:szCs w:val="18"/>
              </w:rPr>
              <w:t>NL</w:t>
            </w:r>
          </w:p>
        </w:tc>
        <w:tc>
          <w:tcPr>
            <w:tcW w:w="0" w:type="dxa"/>
          </w:tcPr>
          <w:p w14:paraId="23B173E3" w14:textId="2B03ADAD" w:rsidR="004E5327" w:rsidRPr="005F680F" w:rsidRDefault="004E5327" w:rsidP="004E5327">
            <w:pPr>
              <w:rPr>
                <w:rFonts w:ascii="Arial" w:hAnsi="Arial" w:cs="Arial"/>
                <w:sz w:val="18"/>
                <w:szCs w:val="18"/>
              </w:rPr>
            </w:pPr>
            <w:r w:rsidRPr="005F680F">
              <w:rPr>
                <w:rFonts w:ascii="Arial" w:hAnsi="Arial" w:cs="Arial"/>
                <w:sz w:val="18"/>
                <w:szCs w:val="18"/>
                <w:lang w:val="en-GB"/>
              </w:rPr>
              <w:t>KIJ-BWK380</w:t>
            </w:r>
          </w:p>
        </w:tc>
        <w:tc>
          <w:tcPr>
            <w:tcW w:w="0" w:type="dxa"/>
          </w:tcPr>
          <w:p w14:paraId="69B79FE8" w14:textId="472AA289"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internal</w:t>
            </w:r>
          </w:p>
        </w:tc>
        <w:tc>
          <w:tcPr>
            <w:tcW w:w="0" w:type="dxa"/>
          </w:tcPr>
          <w:p w14:paraId="447E7C52" w14:textId="39C7E00A"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62%</w:t>
            </w:r>
          </w:p>
        </w:tc>
      </w:tr>
      <w:tr w:rsidR="007A185E" w:rsidRPr="005F680F" w14:paraId="62186937" w14:textId="77777777" w:rsidTr="00B51E16">
        <w:trPr>
          <w:trHeight w:val="312"/>
        </w:trPr>
        <w:tc>
          <w:tcPr>
            <w:tcW w:w="0" w:type="dxa"/>
          </w:tcPr>
          <w:p w14:paraId="46C9E0A3" w14:textId="29362DB6" w:rsidR="004E5327" w:rsidRPr="005F680F" w:rsidRDefault="004E5327" w:rsidP="004E5327">
            <w:pPr>
              <w:rPr>
                <w:rFonts w:ascii="Arial" w:hAnsi="Arial" w:cs="Arial"/>
                <w:sz w:val="18"/>
                <w:szCs w:val="18"/>
              </w:rPr>
            </w:pPr>
            <w:r w:rsidRPr="005F680F">
              <w:rPr>
                <w:rFonts w:ascii="Arial" w:hAnsi="Arial" w:cs="Arial"/>
                <w:sz w:val="18"/>
                <w:szCs w:val="18"/>
              </w:rPr>
              <w:t>NL</w:t>
            </w:r>
          </w:p>
        </w:tc>
        <w:tc>
          <w:tcPr>
            <w:tcW w:w="0" w:type="dxa"/>
          </w:tcPr>
          <w:p w14:paraId="49BBAAE0" w14:textId="49AA2FB2" w:rsidR="004E5327" w:rsidRPr="005F680F" w:rsidRDefault="004E5327" w:rsidP="004E5327">
            <w:pPr>
              <w:rPr>
                <w:rFonts w:ascii="Arial" w:hAnsi="Arial" w:cs="Arial"/>
                <w:sz w:val="18"/>
                <w:szCs w:val="18"/>
              </w:rPr>
            </w:pPr>
            <w:r w:rsidRPr="005F680F">
              <w:rPr>
                <w:rFonts w:ascii="Arial" w:hAnsi="Arial" w:cs="Arial"/>
                <w:sz w:val="18"/>
                <w:szCs w:val="18"/>
                <w:lang w:val="en-GB"/>
              </w:rPr>
              <w:t>KIJ-GT380</w:t>
            </w:r>
          </w:p>
        </w:tc>
        <w:tc>
          <w:tcPr>
            <w:tcW w:w="0" w:type="dxa"/>
          </w:tcPr>
          <w:p w14:paraId="3F972F2A" w14:textId="20F495E9"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internal</w:t>
            </w:r>
          </w:p>
        </w:tc>
        <w:tc>
          <w:tcPr>
            <w:tcW w:w="0" w:type="dxa"/>
          </w:tcPr>
          <w:p w14:paraId="25F9254B" w14:textId="43EAB80C"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62%</w:t>
            </w:r>
          </w:p>
        </w:tc>
      </w:tr>
      <w:tr w:rsidR="007A185E" w:rsidRPr="005F680F" w14:paraId="42626BEB" w14:textId="77777777" w:rsidTr="00B51E16">
        <w:trPr>
          <w:trHeight w:val="312"/>
        </w:trPr>
        <w:tc>
          <w:tcPr>
            <w:tcW w:w="0" w:type="dxa"/>
          </w:tcPr>
          <w:p w14:paraId="5D893AF2" w14:textId="1E845AFD" w:rsidR="004E5327" w:rsidRPr="005F680F" w:rsidRDefault="004E5327" w:rsidP="004E5327">
            <w:pPr>
              <w:rPr>
                <w:rFonts w:ascii="Arial" w:hAnsi="Arial" w:cs="Arial"/>
                <w:sz w:val="18"/>
                <w:szCs w:val="18"/>
              </w:rPr>
            </w:pPr>
            <w:r w:rsidRPr="005F680F">
              <w:rPr>
                <w:rFonts w:ascii="Arial" w:hAnsi="Arial" w:cs="Arial"/>
                <w:sz w:val="18"/>
                <w:szCs w:val="18"/>
              </w:rPr>
              <w:t>NL</w:t>
            </w:r>
          </w:p>
        </w:tc>
        <w:tc>
          <w:tcPr>
            <w:tcW w:w="0" w:type="dxa"/>
          </w:tcPr>
          <w:p w14:paraId="74A73931" w14:textId="6227C1BE" w:rsidR="004E5327" w:rsidRPr="005F680F" w:rsidRDefault="004E5327" w:rsidP="004E5327">
            <w:pPr>
              <w:rPr>
                <w:rFonts w:ascii="Arial" w:hAnsi="Arial" w:cs="Arial"/>
                <w:sz w:val="18"/>
                <w:szCs w:val="18"/>
              </w:rPr>
            </w:pPr>
            <w:r w:rsidRPr="005F680F">
              <w:rPr>
                <w:rFonts w:ascii="Arial" w:hAnsi="Arial" w:cs="Arial"/>
                <w:sz w:val="18"/>
                <w:szCs w:val="18"/>
                <w:lang w:val="en-GB"/>
              </w:rPr>
              <w:t>KIJ-OZN380</w:t>
            </w:r>
          </w:p>
        </w:tc>
        <w:tc>
          <w:tcPr>
            <w:tcW w:w="0" w:type="dxa"/>
          </w:tcPr>
          <w:p w14:paraId="4E4A007D" w14:textId="2A407569"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internal</w:t>
            </w:r>
          </w:p>
        </w:tc>
        <w:tc>
          <w:tcPr>
            <w:tcW w:w="0" w:type="dxa"/>
          </w:tcPr>
          <w:p w14:paraId="0801A6A3" w14:textId="1EA38B17"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62%</w:t>
            </w:r>
          </w:p>
        </w:tc>
      </w:tr>
      <w:tr w:rsidR="007A185E" w:rsidRPr="005F680F" w14:paraId="524CBF54" w14:textId="77777777" w:rsidTr="00B51E16">
        <w:trPr>
          <w:trHeight w:val="312"/>
        </w:trPr>
        <w:tc>
          <w:tcPr>
            <w:tcW w:w="0" w:type="dxa"/>
          </w:tcPr>
          <w:p w14:paraId="54D2F2C2" w14:textId="56A35468" w:rsidR="004E5327" w:rsidRPr="005F680F" w:rsidRDefault="004E5327" w:rsidP="004E5327">
            <w:pPr>
              <w:rPr>
                <w:rFonts w:ascii="Arial" w:hAnsi="Arial" w:cs="Arial"/>
                <w:sz w:val="18"/>
                <w:szCs w:val="18"/>
              </w:rPr>
            </w:pPr>
            <w:r w:rsidRPr="005F680F">
              <w:rPr>
                <w:rFonts w:ascii="Arial" w:hAnsi="Arial" w:cs="Arial"/>
                <w:sz w:val="18"/>
                <w:szCs w:val="18"/>
              </w:rPr>
              <w:t>NL</w:t>
            </w:r>
          </w:p>
        </w:tc>
        <w:tc>
          <w:tcPr>
            <w:tcW w:w="0" w:type="dxa"/>
          </w:tcPr>
          <w:p w14:paraId="3BB7D4E4" w14:textId="05E4F964" w:rsidR="004E5327" w:rsidRPr="005F680F" w:rsidRDefault="004E5327" w:rsidP="004E5327">
            <w:pPr>
              <w:rPr>
                <w:rFonts w:ascii="Arial" w:hAnsi="Arial" w:cs="Arial"/>
                <w:sz w:val="18"/>
                <w:szCs w:val="18"/>
              </w:rPr>
            </w:pPr>
            <w:r w:rsidRPr="005F680F">
              <w:rPr>
                <w:rFonts w:ascii="Arial" w:hAnsi="Arial" w:cs="Arial"/>
                <w:sz w:val="18"/>
                <w:szCs w:val="18"/>
                <w:lang w:val="en-GB"/>
              </w:rPr>
              <w:t>LLS-ENS380</w:t>
            </w:r>
          </w:p>
        </w:tc>
        <w:tc>
          <w:tcPr>
            <w:tcW w:w="0" w:type="dxa"/>
          </w:tcPr>
          <w:p w14:paraId="166F158F" w14:textId="3C40264E"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internal</w:t>
            </w:r>
          </w:p>
        </w:tc>
        <w:tc>
          <w:tcPr>
            <w:tcW w:w="0" w:type="dxa"/>
          </w:tcPr>
          <w:p w14:paraId="3E9AC38D" w14:textId="031BA5F6"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62%</w:t>
            </w:r>
          </w:p>
        </w:tc>
      </w:tr>
      <w:tr w:rsidR="007A185E" w:rsidRPr="005F680F" w14:paraId="1BC0D736" w14:textId="77777777" w:rsidTr="00B51E16">
        <w:trPr>
          <w:trHeight w:val="312"/>
        </w:trPr>
        <w:tc>
          <w:tcPr>
            <w:tcW w:w="0" w:type="dxa"/>
          </w:tcPr>
          <w:p w14:paraId="6554E1D0" w14:textId="52E9F1F9" w:rsidR="004E5327" w:rsidRPr="005F680F" w:rsidRDefault="004E5327" w:rsidP="004E5327">
            <w:pPr>
              <w:rPr>
                <w:rFonts w:ascii="Arial" w:hAnsi="Arial" w:cs="Arial"/>
                <w:sz w:val="18"/>
                <w:szCs w:val="18"/>
              </w:rPr>
            </w:pPr>
            <w:r w:rsidRPr="005F680F">
              <w:rPr>
                <w:rFonts w:ascii="Arial" w:hAnsi="Arial" w:cs="Arial"/>
                <w:sz w:val="18"/>
                <w:szCs w:val="18"/>
              </w:rPr>
              <w:t>NL</w:t>
            </w:r>
          </w:p>
        </w:tc>
        <w:tc>
          <w:tcPr>
            <w:tcW w:w="0" w:type="dxa"/>
          </w:tcPr>
          <w:p w14:paraId="0467E2C6" w14:textId="040A41ED" w:rsidR="004E5327" w:rsidRPr="005F680F" w:rsidRDefault="004E5327" w:rsidP="004E5327">
            <w:pPr>
              <w:rPr>
                <w:rFonts w:ascii="Arial" w:hAnsi="Arial" w:cs="Arial"/>
                <w:sz w:val="18"/>
                <w:szCs w:val="18"/>
              </w:rPr>
            </w:pPr>
            <w:r w:rsidRPr="005F680F">
              <w:rPr>
                <w:rFonts w:ascii="Arial" w:hAnsi="Arial" w:cs="Arial"/>
                <w:sz w:val="18"/>
                <w:szCs w:val="18"/>
                <w:lang w:val="en-GB"/>
              </w:rPr>
              <w:t>MBT-BMR380</w:t>
            </w:r>
          </w:p>
        </w:tc>
        <w:tc>
          <w:tcPr>
            <w:tcW w:w="0" w:type="dxa"/>
          </w:tcPr>
          <w:p w14:paraId="20738339" w14:textId="188FCE6F"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internal</w:t>
            </w:r>
          </w:p>
        </w:tc>
        <w:tc>
          <w:tcPr>
            <w:tcW w:w="0" w:type="dxa"/>
          </w:tcPr>
          <w:p w14:paraId="0A7DEB84" w14:textId="56BA6F1C"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62%</w:t>
            </w:r>
          </w:p>
        </w:tc>
      </w:tr>
      <w:tr w:rsidR="007A185E" w:rsidRPr="005F680F" w14:paraId="6AE5B7DC" w14:textId="77777777" w:rsidTr="00B51E16">
        <w:trPr>
          <w:trHeight w:val="312"/>
        </w:trPr>
        <w:tc>
          <w:tcPr>
            <w:tcW w:w="0" w:type="dxa"/>
          </w:tcPr>
          <w:p w14:paraId="500CE531" w14:textId="73F4AF47" w:rsidR="004E5327" w:rsidRPr="005F680F" w:rsidRDefault="004E5327" w:rsidP="004E5327">
            <w:pPr>
              <w:rPr>
                <w:rFonts w:ascii="Arial" w:hAnsi="Arial" w:cs="Arial"/>
                <w:sz w:val="18"/>
                <w:szCs w:val="18"/>
              </w:rPr>
            </w:pPr>
            <w:r w:rsidRPr="005F680F">
              <w:rPr>
                <w:rFonts w:ascii="Arial" w:hAnsi="Arial" w:cs="Arial"/>
                <w:sz w:val="18"/>
                <w:szCs w:val="18"/>
              </w:rPr>
              <w:t>NL</w:t>
            </w:r>
          </w:p>
        </w:tc>
        <w:tc>
          <w:tcPr>
            <w:tcW w:w="0" w:type="dxa"/>
          </w:tcPr>
          <w:p w14:paraId="19C179F2" w14:textId="5FEF27AD" w:rsidR="004E5327" w:rsidRPr="005F680F" w:rsidRDefault="004E5327" w:rsidP="004E5327">
            <w:pPr>
              <w:rPr>
                <w:rFonts w:ascii="Arial" w:hAnsi="Arial" w:cs="Arial"/>
                <w:sz w:val="18"/>
                <w:szCs w:val="18"/>
              </w:rPr>
            </w:pPr>
            <w:r w:rsidRPr="005F680F">
              <w:rPr>
                <w:rFonts w:ascii="Arial" w:hAnsi="Arial" w:cs="Arial"/>
                <w:sz w:val="18"/>
                <w:szCs w:val="18"/>
                <w:lang w:val="en-GB"/>
              </w:rPr>
              <w:t>MBT-DOD380</w:t>
            </w:r>
          </w:p>
        </w:tc>
        <w:tc>
          <w:tcPr>
            <w:tcW w:w="0" w:type="dxa"/>
          </w:tcPr>
          <w:p w14:paraId="2E6FF708" w14:textId="74D21041"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internal</w:t>
            </w:r>
          </w:p>
        </w:tc>
        <w:tc>
          <w:tcPr>
            <w:tcW w:w="0" w:type="dxa"/>
          </w:tcPr>
          <w:p w14:paraId="1864B7A3" w14:textId="49456D79"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70%</w:t>
            </w:r>
          </w:p>
        </w:tc>
      </w:tr>
      <w:tr w:rsidR="007A185E" w:rsidRPr="005F680F" w14:paraId="125BF919" w14:textId="77777777" w:rsidTr="00B51E16">
        <w:trPr>
          <w:trHeight w:val="312"/>
        </w:trPr>
        <w:tc>
          <w:tcPr>
            <w:tcW w:w="0" w:type="dxa"/>
          </w:tcPr>
          <w:p w14:paraId="09CB765A" w14:textId="0CF51E1F" w:rsidR="004E5327" w:rsidRPr="005F680F" w:rsidRDefault="004E5327" w:rsidP="004E5327">
            <w:pPr>
              <w:rPr>
                <w:rFonts w:ascii="Arial" w:hAnsi="Arial" w:cs="Arial"/>
                <w:sz w:val="18"/>
                <w:szCs w:val="18"/>
              </w:rPr>
            </w:pPr>
            <w:r w:rsidRPr="005F680F">
              <w:rPr>
                <w:rFonts w:ascii="Arial" w:hAnsi="Arial" w:cs="Arial"/>
                <w:sz w:val="18"/>
                <w:szCs w:val="18"/>
              </w:rPr>
              <w:t>NL</w:t>
            </w:r>
          </w:p>
        </w:tc>
        <w:tc>
          <w:tcPr>
            <w:tcW w:w="0" w:type="dxa"/>
          </w:tcPr>
          <w:p w14:paraId="5D87FEE2" w14:textId="39C689D8" w:rsidR="004E5327" w:rsidRPr="005F680F" w:rsidRDefault="004E5327" w:rsidP="004E5327">
            <w:pPr>
              <w:rPr>
                <w:rFonts w:ascii="Arial" w:hAnsi="Arial" w:cs="Arial"/>
                <w:sz w:val="18"/>
                <w:szCs w:val="18"/>
              </w:rPr>
            </w:pPr>
            <w:r w:rsidRPr="005F680F">
              <w:rPr>
                <w:rFonts w:ascii="Arial" w:hAnsi="Arial" w:cs="Arial"/>
                <w:sz w:val="18"/>
                <w:szCs w:val="18"/>
                <w:lang w:val="en-GB"/>
              </w:rPr>
              <w:t>MBT-EHV380</w:t>
            </w:r>
          </w:p>
        </w:tc>
        <w:tc>
          <w:tcPr>
            <w:tcW w:w="0" w:type="dxa"/>
          </w:tcPr>
          <w:p w14:paraId="454A1A0A" w14:textId="10A3039B"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internal</w:t>
            </w:r>
          </w:p>
        </w:tc>
        <w:tc>
          <w:tcPr>
            <w:tcW w:w="0" w:type="dxa"/>
          </w:tcPr>
          <w:p w14:paraId="46D5C7BA" w14:textId="0785A5CF"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63%</w:t>
            </w:r>
          </w:p>
        </w:tc>
      </w:tr>
      <w:tr w:rsidR="007A185E" w:rsidRPr="005F680F" w14:paraId="406562FE" w14:textId="77777777" w:rsidTr="00B51E16">
        <w:trPr>
          <w:trHeight w:val="312"/>
        </w:trPr>
        <w:tc>
          <w:tcPr>
            <w:tcW w:w="0" w:type="dxa"/>
          </w:tcPr>
          <w:p w14:paraId="6D6FF558" w14:textId="32915152" w:rsidR="004E5327" w:rsidRPr="005F680F" w:rsidRDefault="004E5327" w:rsidP="004E5327">
            <w:pPr>
              <w:rPr>
                <w:rFonts w:ascii="Arial" w:hAnsi="Arial" w:cs="Arial"/>
                <w:sz w:val="18"/>
                <w:szCs w:val="18"/>
              </w:rPr>
            </w:pPr>
            <w:r w:rsidRPr="005F680F">
              <w:rPr>
                <w:rFonts w:ascii="Arial" w:hAnsi="Arial" w:cs="Arial"/>
                <w:sz w:val="18"/>
                <w:szCs w:val="18"/>
              </w:rPr>
              <w:t>NL</w:t>
            </w:r>
          </w:p>
        </w:tc>
        <w:tc>
          <w:tcPr>
            <w:tcW w:w="0" w:type="dxa"/>
          </w:tcPr>
          <w:p w14:paraId="7B2412D2" w14:textId="58CE0682" w:rsidR="004E5327" w:rsidRPr="005F680F" w:rsidRDefault="004E5327" w:rsidP="004E5327">
            <w:pPr>
              <w:rPr>
                <w:rFonts w:ascii="Arial" w:hAnsi="Arial" w:cs="Arial"/>
                <w:sz w:val="18"/>
                <w:szCs w:val="18"/>
              </w:rPr>
            </w:pPr>
            <w:r w:rsidRPr="005F680F">
              <w:rPr>
                <w:rFonts w:ascii="Arial" w:hAnsi="Arial" w:cs="Arial"/>
                <w:sz w:val="18"/>
                <w:szCs w:val="18"/>
                <w:lang w:val="en-GB"/>
              </w:rPr>
              <w:t>MBT-OBZ380</w:t>
            </w:r>
          </w:p>
        </w:tc>
        <w:tc>
          <w:tcPr>
            <w:tcW w:w="0" w:type="dxa"/>
          </w:tcPr>
          <w:p w14:paraId="31F30B2F" w14:textId="72DC81B7"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cross-border</w:t>
            </w:r>
          </w:p>
        </w:tc>
        <w:tc>
          <w:tcPr>
            <w:tcW w:w="0" w:type="dxa"/>
          </w:tcPr>
          <w:p w14:paraId="5400DE84" w14:textId="2D36AA6D"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63%</w:t>
            </w:r>
          </w:p>
        </w:tc>
      </w:tr>
      <w:tr w:rsidR="007A185E" w:rsidRPr="005F680F" w14:paraId="5BD35EFA" w14:textId="77777777" w:rsidTr="00B51E16">
        <w:trPr>
          <w:trHeight w:val="312"/>
        </w:trPr>
        <w:tc>
          <w:tcPr>
            <w:tcW w:w="0" w:type="dxa"/>
          </w:tcPr>
          <w:p w14:paraId="0C93797A" w14:textId="0BE98A43" w:rsidR="004E5327" w:rsidRPr="005F680F" w:rsidRDefault="004E5327" w:rsidP="004E5327">
            <w:pPr>
              <w:rPr>
                <w:rFonts w:ascii="Arial" w:hAnsi="Arial" w:cs="Arial"/>
                <w:sz w:val="18"/>
                <w:szCs w:val="18"/>
              </w:rPr>
            </w:pPr>
            <w:r w:rsidRPr="005F680F">
              <w:rPr>
                <w:rFonts w:ascii="Arial" w:hAnsi="Arial" w:cs="Arial"/>
                <w:sz w:val="18"/>
                <w:szCs w:val="18"/>
              </w:rPr>
              <w:t>NL</w:t>
            </w:r>
          </w:p>
        </w:tc>
        <w:tc>
          <w:tcPr>
            <w:tcW w:w="0" w:type="dxa"/>
          </w:tcPr>
          <w:p w14:paraId="10A7F093" w14:textId="1069372E" w:rsidR="004E5327" w:rsidRPr="005F680F" w:rsidRDefault="004E5327" w:rsidP="004E5327">
            <w:pPr>
              <w:rPr>
                <w:rFonts w:ascii="Arial" w:hAnsi="Arial" w:cs="Arial"/>
                <w:sz w:val="18"/>
                <w:szCs w:val="18"/>
              </w:rPr>
            </w:pPr>
            <w:r w:rsidRPr="005F680F">
              <w:rPr>
                <w:rFonts w:ascii="Arial" w:hAnsi="Arial" w:cs="Arial"/>
                <w:sz w:val="18"/>
                <w:szCs w:val="18"/>
                <w:lang w:val="en-GB"/>
              </w:rPr>
              <w:t>MBT-SDF380</w:t>
            </w:r>
          </w:p>
        </w:tc>
        <w:tc>
          <w:tcPr>
            <w:tcW w:w="0" w:type="dxa"/>
          </w:tcPr>
          <w:p w14:paraId="15C4F42C" w14:textId="2F769031"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cross-border</w:t>
            </w:r>
          </w:p>
        </w:tc>
        <w:tc>
          <w:tcPr>
            <w:tcW w:w="0" w:type="dxa"/>
          </w:tcPr>
          <w:p w14:paraId="3FD7FB60" w14:textId="2534E23A"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65%</w:t>
            </w:r>
          </w:p>
        </w:tc>
      </w:tr>
      <w:tr w:rsidR="007A185E" w:rsidRPr="005F680F" w14:paraId="3CAAA367" w14:textId="77777777" w:rsidTr="00B51E16">
        <w:trPr>
          <w:trHeight w:val="312"/>
        </w:trPr>
        <w:tc>
          <w:tcPr>
            <w:tcW w:w="0" w:type="dxa"/>
          </w:tcPr>
          <w:p w14:paraId="56EF7323" w14:textId="1969ED28" w:rsidR="004E5327" w:rsidRPr="005F680F" w:rsidRDefault="004E5327" w:rsidP="004E5327">
            <w:pPr>
              <w:rPr>
                <w:rFonts w:ascii="Arial" w:hAnsi="Arial" w:cs="Arial"/>
                <w:sz w:val="18"/>
                <w:szCs w:val="18"/>
              </w:rPr>
            </w:pPr>
            <w:r w:rsidRPr="005F680F">
              <w:rPr>
                <w:rFonts w:ascii="Arial" w:hAnsi="Arial" w:cs="Arial"/>
                <w:sz w:val="18"/>
                <w:szCs w:val="18"/>
              </w:rPr>
              <w:t>NL</w:t>
            </w:r>
          </w:p>
        </w:tc>
        <w:tc>
          <w:tcPr>
            <w:tcW w:w="0" w:type="dxa"/>
          </w:tcPr>
          <w:p w14:paraId="3B20E925" w14:textId="72866F48" w:rsidR="004E5327" w:rsidRPr="005F680F" w:rsidRDefault="004E5327" w:rsidP="004E5327">
            <w:pPr>
              <w:rPr>
                <w:rFonts w:ascii="Arial" w:hAnsi="Arial" w:cs="Arial"/>
                <w:sz w:val="18"/>
                <w:szCs w:val="18"/>
              </w:rPr>
            </w:pPr>
            <w:r w:rsidRPr="005F680F">
              <w:rPr>
                <w:rFonts w:ascii="Arial" w:hAnsi="Arial" w:cs="Arial"/>
                <w:sz w:val="18"/>
                <w:szCs w:val="18"/>
                <w:lang w:val="en-GB"/>
              </w:rPr>
              <w:t>MBT-VYK380</w:t>
            </w:r>
          </w:p>
        </w:tc>
        <w:tc>
          <w:tcPr>
            <w:tcW w:w="0" w:type="dxa"/>
          </w:tcPr>
          <w:p w14:paraId="789D0BB3" w14:textId="2A6801F0"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cross-border</w:t>
            </w:r>
          </w:p>
        </w:tc>
        <w:tc>
          <w:tcPr>
            <w:tcW w:w="0" w:type="dxa"/>
          </w:tcPr>
          <w:p w14:paraId="3BD6DB5F" w14:textId="78D7A19C"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63%</w:t>
            </w:r>
          </w:p>
        </w:tc>
      </w:tr>
      <w:tr w:rsidR="007A185E" w:rsidRPr="005F680F" w14:paraId="29D4BFA7" w14:textId="77777777" w:rsidTr="00B51E16">
        <w:trPr>
          <w:trHeight w:val="312"/>
        </w:trPr>
        <w:tc>
          <w:tcPr>
            <w:tcW w:w="0" w:type="dxa"/>
          </w:tcPr>
          <w:p w14:paraId="794B82BA" w14:textId="0FBBCF95" w:rsidR="004E5327" w:rsidRPr="005F680F" w:rsidRDefault="004E5327" w:rsidP="004E5327">
            <w:pPr>
              <w:rPr>
                <w:rFonts w:ascii="Arial" w:hAnsi="Arial" w:cs="Arial"/>
                <w:sz w:val="18"/>
                <w:szCs w:val="18"/>
              </w:rPr>
            </w:pPr>
            <w:r w:rsidRPr="005F680F">
              <w:rPr>
                <w:rFonts w:ascii="Arial" w:hAnsi="Arial" w:cs="Arial"/>
                <w:sz w:val="18"/>
                <w:szCs w:val="18"/>
              </w:rPr>
              <w:t>NL</w:t>
            </w:r>
          </w:p>
        </w:tc>
        <w:tc>
          <w:tcPr>
            <w:tcW w:w="0" w:type="dxa"/>
          </w:tcPr>
          <w:p w14:paraId="60E31161" w14:textId="731F1380" w:rsidR="004E5327" w:rsidRPr="005F680F" w:rsidRDefault="004E5327" w:rsidP="004E5327">
            <w:pPr>
              <w:rPr>
                <w:rFonts w:ascii="Arial" w:hAnsi="Arial" w:cs="Arial"/>
                <w:sz w:val="18"/>
                <w:szCs w:val="18"/>
              </w:rPr>
            </w:pPr>
            <w:r w:rsidRPr="005F680F">
              <w:rPr>
                <w:rFonts w:ascii="Arial" w:hAnsi="Arial" w:cs="Arial"/>
                <w:sz w:val="18"/>
                <w:szCs w:val="18"/>
                <w:lang w:val="en-GB"/>
              </w:rPr>
              <w:t>MEE-DIL380</w:t>
            </w:r>
          </w:p>
        </w:tc>
        <w:tc>
          <w:tcPr>
            <w:tcW w:w="0" w:type="dxa"/>
          </w:tcPr>
          <w:p w14:paraId="021EA12A" w14:textId="0A3C0200"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cross-border</w:t>
            </w:r>
          </w:p>
        </w:tc>
        <w:tc>
          <w:tcPr>
            <w:tcW w:w="0" w:type="dxa"/>
          </w:tcPr>
          <w:p w14:paraId="6C198373" w14:textId="035FD603"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62%</w:t>
            </w:r>
          </w:p>
        </w:tc>
      </w:tr>
      <w:tr w:rsidR="007A185E" w:rsidRPr="005F680F" w14:paraId="7FC353AA" w14:textId="77777777" w:rsidTr="00B51E16">
        <w:trPr>
          <w:trHeight w:val="312"/>
        </w:trPr>
        <w:tc>
          <w:tcPr>
            <w:tcW w:w="0" w:type="dxa"/>
          </w:tcPr>
          <w:p w14:paraId="61C93139" w14:textId="33173583" w:rsidR="004E5327" w:rsidRPr="005F680F" w:rsidRDefault="004E5327" w:rsidP="004E5327">
            <w:pPr>
              <w:rPr>
                <w:rFonts w:ascii="Arial" w:hAnsi="Arial" w:cs="Arial"/>
                <w:sz w:val="18"/>
                <w:szCs w:val="18"/>
              </w:rPr>
            </w:pPr>
            <w:r w:rsidRPr="005F680F">
              <w:rPr>
                <w:rFonts w:ascii="Arial" w:hAnsi="Arial" w:cs="Arial"/>
                <w:sz w:val="18"/>
                <w:szCs w:val="18"/>
              </w:rPr>
              <w:t>NL</w:t>
            </w:r>
          </w:p>
        </w:tc>
        <w:tc>
          <w:tcPr>
            <w:tcW w:w="0" w:type="dxa"/>
          </w:tcPr>
          <w:p w14:paraId="7E724373" w14:textId="3B256E13" w:rsidR="004E5327" w:rsidRPr="005F680F" w:rsidRDefault="004E5327" w:rsidP="004E5327">
            <w:pPr>
              <w:rPr>
                <w:rFonts w:ascii="Arial" w:hAnsi="Arial" w:cs="Arial"/>
                <w:sz w:val="18"/>
                <w:szCs w:val="18"/>
              </w:rPr>
            </w:pPr>
            <w:r w:rsidRPr="005F680F">
              <w:rPr>
                <w:rFonts w:ascii="Arial" w:hAnsi="Arial" w:cs="Arial"/>
                <w:sz w:val="18"/>
                <w:szCs w:val="18"/>
                <w:lang w:val="en-GB"/>
              </w:rPr>
              <w:t>OZN-DIM380</w:t>
            </w:r>
          </w:p>
        </w:tc>
        <w:tc>
          <w:tcPr>
            <w:tcW w:w="0" w:type="dxa"/>
          </w:tcPr>
          <w:p w14:paraId="00929AA0" w14:textId="25FCB1F6"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internal</w:t>
            </w:r>
          </w:p>
        </w:tc>
        <w:tc>
          <w:tcPr>
            <w:tcW w:w="0" w:type="dxa"/>
          </w:tcPr>
          <w:p w14:paraId="1342ABBE" w14:textId="0EA1D9C7"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62%</w:t>
            </w:r>
          </w:p>
        </w:tc>
      </w:tr>
      <w:tr w:rsidR="007A185E" w:rsidRPr="005F680F" w14:paraId="7388F2C0" w14:textId="77777777" w:rsidTr="00B51E16">
        <w:trPr>
          <w:trHeight w:val="312"/>
        </w:trPr>
        <w:tc>
          <w:tcPr>
            <w:tcW w:w="0" w:type="dxa"/>
          </w:tcPr>
          <w:p w14:paraId="036D9C95" w14:textId="1C6CA6C7" w:rsidR="004E5327" w:rsidRPr="005F680F" w:rsidRDefault="004E5327" w:rsidP="004E5327">
            <w:pPr>
              <w:rPr>
                <w:rFonts w:ascii="Arial" w:hAnsi="Arial" w:cs="Arial"/>
                <w:sz w:val="18"/>
                <w:szCs w:val="18"/>
              </w:rPr>
            </w:pPr>
            <w:r w:rsidRPr="005F680F">
              <w:rPr>
                <w:rFonts w:ascii="Arial" w:hAnsi="Arial" w:cs="Arial"/>
                <w:sz w:val="18"/>
                <w:szCs w:val="18"/>
              </w:rPr>
              <w:t>NL</w:t>
            </w:r>
          </w:p>
        </w:tc>
        <w:tc>
          <w:tcPr>
            <w:tcW w:w="0" w:type="dxa"/>
          </w:tcPr>
          <w:p w14:paraId="1F1CA6B8" w14:textId="6A43E2C9" w:rsidR="004E5327" w:rsidRPr="005F680F" w:rsidRDefault="004E5327" w:rsidP="004E5327">
            <w:pPr>
              <w:rPr>
                <w:rFonts w:ascii="Arial" w:hAnsi="Arial" w:cs="Arial"/>
                <w:sz w:val="18"/>
                <w:szCs w:val="18"/>
              </w:rPr>
            </w:pPr>
            <w:r w:rsidRPr="005F680F">
              <w:rPr>
                <w:rFonts w:ascii="Arial" w:hAnsi="Arial" w:cs="Arial"/>
                <w:sz w:val="18"/>
                <w:szCs w:val="18"/>
                <w:lang w:val="en-GB"/>
              </w:rPr>
              <w:t>RLL-GT380</w:t>
            </w:r>
          </w:p>
        </w:tc>
        <w:tc>
          <w:tcPr>
            <w:tcW w:w="0" w:type="dxa"/>
          </w:tcPr>
          <w:p w14:paraId="2934A93A" w14:textId="4960309B"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internal</w:t>
            </w:r>
          </w:p>
        </w:tc>
        <w:tc>
          <w:tcPr>
            <w:tcW w:w="0" w:type="dxa"/>
          </w:tcPr>
          <w:p w14:paraId="644CDB61" w14:textId="722C72F8"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63%</w:t>
            </w:r>
          </w:p>
        </w:tc>
      </w:tr>
      <w:tr w:rsidR="007A185E" w:rsidRPr="005F680F" w14:paraId="11676BE2" w14:textId="77777777" w:rsidTr="00B51E16">
        <w:trPr>
          <w:trHeight w:val="312"/>
        </w:trPr>
        <w:tc>
          <w:tcPr>
            <w:tcW w:w="0" w:type="dxa"/>
          </w:tcPr>
          <w:p w14:paraId="67D599C5" w14:textId="0F46DF03" w:rsidR="004E5327" w:rsidRPr="005F680F" w:rsidRDefault="004E5327" w:rsidP="004E5327">
            <w:pPr>
              <w:rPr>
                <w:rFonts w:ascii="Arial" w:hAnsi="Arial" w:cs="Arial"/>
                <w:sz w:val="18"/>
                <w:szCs w:val="18"/>
              </w:rPr>
            </w:pPr>
            <w:r w:rsidRPr="005F680F">
              <w:rPr>
                <w:rFonts w:ascii="Arial" w:hAnsi="Arial" w:cs="Arial"/>
                <w:sz w:val="18"/>
                <w:szCs w:val="18"/>
              </w:rPr>
              <w:lastRenderedPageBreak/>
              <w:t>NL</w:t>
            </w:r>
          </w:p>
        </w:tc>
        <w:tc>
          <w:tcPr>
            <w:tcW w:w="0" w:type="dxa"/>
          </w:tcPr>
          <w:p w14:paraId="08791BAC" w14:textId="0A358041" w:rsidR="004E5327" w:rsidRPr="005F680F" w:rsidRDefault="004E5327" w:rsidP="004E5327">
            <w:pPr>
              <w:rPr>
                <w:rFonts w:ascii="Arial" w:hAnsi="Arial" w:cs="Arial"/>
                <w:sz w:val="18"/>
                <w:szCs w:val="18"/>
              </w:rPr>
            </w:pPr>
            <w:r w:rsidRPr="005F680F">
              <w:rPr>
                <w:rFonts w:ascii="Arial" w:hAnsi="Arial" w:cs="Arial"/>
                <w:sz w:val="18"/>
                <w:szCs w:val="18"/>
                <w:lang w:val="en-GB"/>
              </w:rPr>
              <w:t>RLL-ZVL380</w:t>
            </w:r>
          </w:p>
        </w:tc>
        <w:tc>
          <w:tcPr>
            <w:tcW w:w="0" w:type="dxa"/>
          </w:tcPr>
          <w:p w14:paraId="292747B0" w14:textId="4185FE34" w:rsidR="004E5327" w:rsidRPr="005F680F" w:rsidRDefault="004E5327" w:rsidP="004E5327">
            <w:pPr>
              <w:rPr>
                <w:rFonts w:ascii="Arial" w:hAnsi="Arial" w:cs="Arial"/>
                <w:sz w:val="18"/>
                <w:szCs w:val="18"/>
                <w:lang w:val="en-US"/>
              </w:rPr>
            </w:pPr>
            <w:r w:rsidRPr="005F680F">
              <w:rPr>
                <w:rFonts w:ascii="Arial" w:hAnsi="Arial" w:cs="Arial"/>
                <w:sz w:val="18"/>
                <w:szCs w:val="18"/>
              </w:rPr>
              <w:t>cross-border</w:t>
            </w:r>
          </w:p>
        </w:tc>
        <w:tc>
          <w:tcPr>
            <w:tcW w:w="0" w:type="dxa"/>
          </w:tcPr>
          <w:p w14:paraId="62F5F93C" w14:textId="2E437F78" w:rsidR="004E5327" w:rsidRPr="005F680F" w:rsidRDefault="004E5327" w:rsidP="004E5327">
            <w:pPr>
              <w:rPr>
                <w:rFonts w:ascii="Arial" w:hAnsi="Arial" w:cs="Arial"/>
                <w:sz w:val="18"/>
                <w:szCs w:val="18"/>
                <w:lang w:val="en-US"/>
              </w:rPr>
            </w:pPr>
            <w:r w:rsidRPr="005F680F">
              <w:rPr>
                <w:rFonts w:ascii="Arial" w:hAnsi="Arial" w:cs="Arial"/>
                <w:sz w:val="18"/>
                <w:szCs w:val="18"/>
              </w:rPr>
              <w:t>62%</w:t>
            </w:r>
          </w:p>
        </w:tc>
      </w:tr>
      <w:tr w:rsidR="007A185E" w:rsidRPr="005F680F" w14:paraId="3EA297E5" w14:textId="77777777" w:rsidTr="00B51E16">
        <w:trPr>
          <w:trHeight w:val="312"/>
        </w:trPr>
        <w:tc>
          <w:tcPr>
            <w:tcW w:w="0" w:type="dxa"/>
          </w:tcPr>
          <w:p w14:paraId="47A284F5" w14:textId="2CE62AD7" w:rsidR="004E5327" w:rsidRPr="005F680F" w:rsidRDefault="004E5327" w:rsidP="004E5327">
            <w:pPr>
              <w:rPr>
                <w:rFonts w:ascii="Arial" w:hAnsi="Arial" w:cs="Arial"/>
                <w:sz w:val="18"/>
                <w:szCs w:val="18"/>
              </w:rPr>
            </w:pPr>
            <w:r w:rsidRPr="005F680F">
              <w:rPr>
                <w:rFonts w:ascii="Arial" w:hAnsi="Arial" w:cs="Arial"/>
                <w:sz w:val="18"/>
                <w:szCs w:val="18"/>
              </w:rPr>
              <w:t>NL</w:t>
            </w:r>
          </w:p>
        </w:tc>
        <w:tc>
          <w:tcPr>
            <w:tcW w:w="0" w:type="dxa"/>
          </w:tcPr>
          <w:p w14:paraId="40D38C43" w14:textId="4C75DA65" w:rsidR="004E5327" w:rsidRPr="005F680F" w:rsidRDefault="004E5327" w:rsidP="004E5327">
            <w:pPr>
              <w:rPr>
                <w:rFonts w:ascii="Arial" w:hAnsi="Arial" w:cs="Arial"/>
                <w:sz w:val="18"/>
                <w:szCs w:val="18"/>
              </w:rPr>
            </w:pPr>
            <w:r w:rsidRPr="005F680F">
              <w:rPr>
                <w:rFonts w:ascii="Arial" w:hAnsi="Arial" w:cs="Arial"/>
                <w:sz w:val="18"/>
                <w:szCs w:val="18"/>
                <w:lang w:val="en-GB"/>
              </w:rPr>
              <w:t>VHZ-BWK380</w:t>
            </w:r>
          </w:p>
        </w:tc>
        <w:tc>
          <w:tcPr>
            <w:tcW w:w="0" w:type="dxa"/>
          </w:tcPr>
          <w:p w14:paraId="0EB8B757" w14:textId="604835CC"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internal</w:t>
            </w:r>
          </w:p>
        </w:tc>
        <w:tc>
          <w:tcPr>
            <w:tcW w:w="0" w:type="dxa"/>
          </w:tcPr>
          <w:p w14:paraId="5F5E45A4" w14:textId="6E7DDD4E"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62%</w:t>
            </w:r>
          </w:p>
        </w:tc>
      </w:tr>
      <w:tr w:rsidR="007A185E" w:rsidRPr="005F680F" w14:paraId="5C72D824" w14:textId="77777777" w:rsidTr="00B51E16">
        <w:trPr>
          <w:trHeight w:val="312"/>
        </w:trPr>
        <w:tc>
          <w:tcPr>
            <w:tcW w:w="0" w:type="dxa"/>
          </w:tcPr>
          <w:p w14:paraId="7EA9F492" w14:textId="15064F27" w:rsidR="004E5327" w:rsidRPr="005F680F" w:rsidRDefault="004E5327" w:rsidP="004E5327">
            <w:pPr>
              <w:rPr>
                <w:rFonts w:ascii="Arial" w:hAnsi="Arial" w:cs="Arial"/>
                <w:sz w:val="18"/>
                <w:szCs w:val="18"/>
              </w:rPr>
            </w:pPr>
            <w:r w:rsidRPr="005F680F">
              <w:rPr>
                <w:rFonts w:ascii="Arial" w:hAnsi="Arial" w:cs="Arial"/>
                <w:sz w:val="18"/>
                <w:szCs w:val="18"/>
              </w:rPr>
              <w:t>NL</w:t>
            </w:r>
          </w:p>
        </w:tc>
        <w:tc>
          <w:tcPr>
            <w:tcW w:w="0" w:type="dxa"/>
          </w:tcPr>
          <w:p w14:paraId="591870B6" w14:textId="4D44BC88" w:rsidR="004E5327" w:rsidRPr="005F680F" w:rsidRDefault="004E5327" w:rsidP="004E5327">
            <w:pPr>
              <w:rPr>
                <w:rFonts w:ascii="Arial" w:hAnsi="Arial" w:cs="Arial"/>
                <w:sz w:val="18"/>
                <w:szCs w:val="18"/>
              </w:rPr>
            </w:pPr>
            <w:r w:rsidRPr="005F680F">
              <w:rPr>
                <w:rFonts w:ascii="Arial" w:hAnsi="Arial" w:cs="Arial"/>
                <w:sz w:val="18"/>
                <w:szCs w:val="18"/>
                <w:lang w:val="en-GB"/>
              </w:rPr>
              <w:t>ZL-HGL380</w:t>
            </w:r>
          </w:p>
        </w:tc>
        <w:tc>
          <w:tcPr>
            <w:tcW w:w="0" w:type="dxa"/>
          </w:tcPr>
          <w:p w14:paraId="19A8D0B5" w14:textId="61019D0C"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internal</w:t>
            </w:r>
          </w:p>
        </w:tc>
        <w:tc>
          <w:tcPr>
            <w:tcW w:w="0" w:type="dxa"/>
          </w:tcPr>
          <w:p w14:paraId="7C5B7A61" w14:textId="6D9FFACF"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62%</w:t>
            </w:r>
          </w:p>
        </w:tc>
      </w:tr>
      <w:tr w:rsidR="007A185E" w:rsidRPr="005F680F" w14:paraId="39B3701B" w14:textId="77777777" w:rsidTr="00B51E16">
        <w:trPr>
          <w:trHeight w:val="312"/>
        </w:trPr>
        <w:tc>
          <w:tcPr>
            <w:tcW w:w="0" w:type="dxa"/>
          </w:tcPr>
          <w:p w14:paraId="3CDAD57D" w14:textId="2E1744DD" w:rsidR="004E5327" w:rsidRPr="005F680F" w:rsidRDefault="004E5327" w:rsidP="004E5327">
            <w:pPr>
              <w:rPr>
                <w:rFonts w:ascii="Arial" w:hAnsi="Arial" w:cs="Arial"/>
                <w:sz w:val="18"/>
                <w:szCs w:val="18"/>
              </w:rPr>
            </w:pPr>
            <w:r w:rsidRPr="005F680F">
              <w:rPr>
                <w:rFonts w:ascii="Arial" w:hAnsi="Arial" w:cs="Arial"/>
                <w:sz w:val="18"/>
                <w:szCs w:val="18"/>
              </w:rPr>
              <w:t>NL</w:t>
            </w:r>
          </w:p>
        </w:tc>
        <w:tc>
          <w:tcPr>
            <w:tcW w:w="0" w:type="dxa"/>
          </w:tcPr>
          <w:p w14:paraId="323CF247" w14:textId="15F2C7ED" w:rsidR="004E5327" w:rsidRPr="005F680F" w:rsidRDefault="004E5327" w:rsidP="004E5327">
            <w:pPr>
              <w:rPr>
                <w:rFonts w:ascii="Arial" w:hAnsi="Arial" w:cs="Arial"/>
                <w:sz w:val="18"/>
                <w:szCs w:val="18"/>
              </w:rPr>
            </w:pPr>
            <w:r w:rsidRPr="005F680F">
              <w:rPr>
                <w:rFonts w:ascii="Arial" w:hAnsi="Arial" w:cs="Arial"/>
                <w:sz w:val="18"/>
                <w:szCs w:val="18"/>
                <w:lang w:val="en-GB"/>
              </w:rPr>
              <w:t>ZL-MEE380</w:t>
            </w:r>
          </w:p>
        </w:tc>
        <w:tc>
          <w:tcPr>
            <w:tcW w:w="0" w:type="dxa"/>
          </w:tcPr>
          <w:p w14:paraId="67276DC6" w14:textId="1DEC9E86"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internal</w:t>
            </w:r>
          </w:p>
        </w:tc>
        <w:tc>
          <w:tcPr>
            <w:tcW w:w="0" w:type="dxa"/>
          </w:tcPr>
          <w:p w14:paraId="6EAB38EB" w14:textId="2D65D29C" w:rsidR="004E5327" w:rsidRPr="005F680F" w:rsidRDefault="004E5327" w:rsidP="004E5327">
            <w:pPr>
              <w:rPr>
                <w:rFonts w:ascii="Arial" w:hAnsi="Arial" w:cs="Arial"/>
                <w:sz w:val="18"/>
                <w:szCs w:val="18"/>
                <w:lang w:val="en-US"/>
              </w:rPr>
            </w:pPr>
            <w:r w:rsidRPr="005F680F">
              <w:rPr>
                <w:rFonts w:ascii="Arial" w:hAnsi="Arial" w:cs="Arial"/>
                <w:sz w:val="18"/>
                <w:szCs w:val="18"/>
                <w:lang w:val="en-GB"/>
              </w:rPr>
              <w:t>62%</w:t>
            </w:r>
          </w:p>
        </w:tc>
      </w:tr>
      <w:tr w:rsidR="007A185E" w:rsidRPr="005F680F" w14:paraId="3A9B2C57" w14:textId="77777777" w:rsidTr="00B51E16">
        <w:trPr>
          <w:trHeight w:val="312"/>
        </w:trPr>
        <w:tc>
          <w:tcPr>
            <w:tcW w:w="0" w:type="dxa"/>
          </w:tcPr>
          <w:p w14:paraId="59BBD786" w14:textId="1092AB08" w:rsidR="007D0598" w:rsidRPr="005F680F" w:rsidRDefault="007D0598" w:rsidP="007D0598">
            <w:pPr>
              <w:rPr>
                <w:rFonts w:ascii="Arial" w:hAnsi="Arial" w:cs="Arial"/>
                <w:sz w:val="18"/>
                <w:szCs w:val="18"/>
              </w:rPr>
            </w:pPr>
            <w:r w:rsidRPr="005F680F">
              <w:rPr>
                <w:rFonts w:ascii="Arial" w:hAnsi="Arial" w:cs="Arial"/>
                <w:sz w:val="18"/>
                <w:szCs w:val="18"/>
              </w:rPr>
              <w:t>PL</w:t>
            </w:r>
          </w:p>
        </w:tc>
        <w:tc>
          <w:tcPr>
            <w:tcW w:w="0" w:type="dxa"/>
          </w:tcPr>
          <w:p w14:paraId="164812D0" w14:textId="457C3256" w:rsidR="007D0598" w:rsidRPr="005F680F" w:rsidRDefault="007D0598" w:rsidP="007D0598">
            <w:pPr>
              <w:rPr>
                <w:rFonts w:ascii="Arial" w:hAnsi="Arial" w:cs="Arial"/>
                <w:sz w:val="18"/>
                <w:szCs w:val="18"/>
              </w:rPr>
            </w:pPr>
            <w:r w:rsidRPr="005F680F">
              <w:rPr>
                <w:rFonts w:ascii="Arial" w:hAnsi="Arial" w:cs="Arial"/>
                <w:i/>
                <w:iCs/>
                <w:sz w:val="18"/>
                <w:szCs w:val="18"/>
                <w:lang w:val="en-GB"/>
              </w:rPr>
              <w:t>*All*</w:t>
            </w:r>
          </w:p>
        </w:tc>
        <w:tc>
          <w:tcPr>
            <w:tcW w:w="0" w:type="dxa"/>
          </w:tcPr>
          <w:p w14:paraId="660674F3" w14:textId="540A151C" w:rsidR="007D0598" w:rsidRPr="005F680F" w:rsidRDefault="007D0598" w:rsidP="007D0598">
            <w:pPr>
              <w:rPr>
                <w:rFonts w:ascii="Arial" w:hAnsi="Arial" w:cs="Arial"/>
                <w:sz w:val="18"/>
                <w:szCs w:val="18"/>
                <w:lang w:val="en-US"/>
              </w:rPr>
            </w:pPr>
            <w:r w:rsidRPr="005F680F">
              <w:rPr>
                <w:rFonts w:ascii="Arial" w:hAnsi="Arial" w:cs="Arial"/>
                <w:i/>
                <w:iCs/>
                <w:sz w:val="18"/>
                <w:szCs w:val="18"/>
                <w:lang w:val="en-GB"/>
              </w:rPr>
              <w:t>*All*</w:t>
            </w:r>
          </w:p>
        </w:tc>
        <w:tc>
          <w:tcPr>
            <w:tcW w:w="0" w:type="dxa"/>
          </w:tcPr>
          <w:p w14:paraId="20C181BE" w14:textId="519F5B99" w:rsidR="007D0598" w:rsidRPr="005F680F" w:rsidRDefault="007D0598" w:rsidP="007D0598">
            <w:pPr>
              <w:rPr>
                <w:rFonts w:ascii="Arial" w:hAnsi="Arial" w:cs="Arial"/>
                <w:sz w:val="18"/>
                <w:szCs w:val="18"/>
                <w:lang w:val="en-US"/>
              </w:rPr>
            </w:pPr>
            <w:r w:rsidRPr="005F680F">
              <w:rPr>
                <w:rFonts w:ascii="Arial" w:hAnsi="Arial" w:cs="Arial"/>
                <w:sz w:val="18"/>
                <w:szCs w:val="18"/>
                <w:lang w:val="en-US"/>
              </w:rPr>
              <w:t>60%</w:t>
            </w:r>
          </w:p>
        </w:tc>
      </w:tr>
      <w:tr w:rsidR="007A185E" w:rsidRPr="005F680F" w14:paraId="0678A2D0" w14:textId="77777777" w:rsidTr="00B51E16">
        <w:trPr>
          <w:trHeight w:val="312"/>
        </w:trPr>
        <w:tc>
          <w:tcPr>
            <w:tcW w:w="0" w:type="dxa"/>
          </w:tcPr>
          <w:p w14:paraId="00639FAD" w14:textId="7DE9C791" w:rsidR="007D0598" w:rsidRPr="005F680F" w:rsidRDefault="007D0598" w:rsidP="007D0598">
            <w:pPr>
              <w:rPr>
                <w:rFonts w:ascii="Arial" w:hAnsi="Arial" w:cs="Arial"/>
                <w:sz w:val="18"/>
                <w:szCs w:val="18"/>
              </w:rPr>
            </w:pPr>
            <w:r w:rsidRPr="005F680F">
              <w:rPr>
                <w:rFonts w:ascii="Arial" w:hAnsi="Arial" w:cs="Arial"/>
                <w:sz w:val="18"/>
                <w:szCs w:val="18"/>
              </w:rPr>
              <w:t>SK</w:t>
            </w:r>
          </w:p>
        </w:tc>
        <w:tc>
          <w:tcPr>
            <w:tcW w:w="0" w:type="dxa"/>
          </w:tcPr>
          <w:p w14:paraId="08F152D8" w14:textId="10A01BB2" w:rsidR="007D0598" w:rsidRPr="005F680F" w:rsidRDefault="007D0598" w:rsidP="007D0598">
            <w:pPr>
              <w:rPr>
                <w:rFonts w:ascii="Arial" w:hAnsi="Arial" w:cs="Arial"/>
                <w:sz w:val="18"/>
                <w:szCs w:val="18"/>
              </w:rPr>
            </w:pPr>
            <w:r w:rsidRPr="005F680F">
              <w:rPr>
                <w:rFonts w:ascii="Arial" w:hAnsi="Arial" w:cs="Arial"/>
                <w:i/>
                <w:iCs/>
                <w:sz w:val="18"/>
                <w:szCs w:val="18"/>
                <w:lang w:val="en-GB"/>
              </w:rPr>
              <w:t>*All*</w:t>
            </w:r>
          </w:p>
        </w:tc>
        <w:tc>
          <w:tcPr>
            <w:tcW w:w="0" w:type="dxa"/>
          </w:tcPr>
          <w:p w14:paraId="2D03D547" w14:textId="38D0F7E7" w:rsidR="007D0598" w:rsidRPr="005F680F" w:rsidRDefault="007D0598" w:rsidP="007D0598">
            <w:pPr>
              <w:rPr>
                <w:rFonts w:ascii="Arial" w:hAnsi="Arial" w:cs="Arial"/>
                <w:sz w:val="18"/>
                <w:szCs w:val="18"/>
                <w:lang w:val="en-US"/>
              </w:rPr>
            </w:pPr>
            <w:r w:rsidRPr="005F680F">
              <w:rPr>
                <w:rFonts w:ascii="Arial" w:hAnsi="Arial" w:cs="Arial"/>
                <w:i/>
                <w:iCs/>
                <w:sz w:val="18"/>
                <w:szCs w:val="18"/>
                <w:lang w:val="en-GB"/>
              </w:rPr>
              <w:t>*All*</w:t>
            </w:r>
          </w:p>
        </w:tc>
        <w:tc>
          <w:tcPr>
            <w:tcW w:w="0" w:type="dxa"/>
          </w:tcPr>
          <w:p w14:paraId="0719DE7A" w14:textId="786E7E9C" w:rsidR="007D0598" w:rsidRPr="005F680F" w:rsidRDefault="007D0598" w:rsidP="007D0598">
            <w:pPr>
              <w:rPr>
                <w:rFonts w:ascii="Arial" w:hAnsi="Arial" w:cs="Arial"/>
                <w:sz w:val="18"/>
                <w:szCs w:val="18"/>
                <w:lang w:val="en-US"/>
              </w:rPr>
            </w:pPr>
            <w:r w:rsidRPr="005F680F">
              <w:rPr>
                <w:rFonts w:ascii="Arial" w:hAnsi="Arial" w:cs="Arial"/>
                <w:sz w:val="18"/>
                <w:szCs w:val="18"/>
                <w:lang w:val="en-US"/>
              </w:rPr>
              <w:t>62.5%</w:t>
            </w:r>
          </w:p>
        </w:tc>
      </w:tr>
      <w:tr w:rsidR="007A185E" w:rsidRPr="005F680F" w14:paraId="4D2A1BEE" w14:textId="77777777" w:rsidTr="00B51E16">
        <w:trPr>
          <w:trHeight w:val="312"/>
        </w:trPr>
        <w:tc>
          <w:tcPr>
            <w:tcW w:w="0" w:type="dxa"/>
          </w:tcPr>
          <w:p w14:paraId="6E00E908" w14:textId="0C577ECB" w:rsidR="00772A1C" w:rsidRPr="005F680F" w:rsidRDefault="00772A1C" w:rsidP="00772A1C">
            <w:pPr>
              <w:rPr>
                <w:rFonts w:ascii="Arial" w:hAnsi="Arial" w:cs="Arial"/>
                <w:sz w:val="18"/>
                <w:szCs w:val="18"/>
              </w:rPr>
            </w:pPr>
            <w:r w:rsidRPr="005F680F">
              <w:rPr>
                <w:rFonts w:ascii="Arial" w:hAnsi="Arial" w:cs="Arial"/>
                <w:sz w:val="18"/>
                <w:szCs w:val="18"/>
              </w:rPr>
              <w:t>HU</w:t>
            </w:r>
          </w:p>
        </w:tc>
        <w:tc>
          <w:tcPr>
            <w:tcW w:w="0" w:type="dxa"/>
            <w:vAlign w:val="bottom"/>
          </w:tcPr>
          <w:p w14:paraId="33F8D989" w14:textId="75B55DF8" w:rsidR="00772A1C" w:rsidRPr="005F680F" w:rsidRDefault="00772A1C" w:rsidP="00772A1C">
            <w:pPr>
              <w:rPr>
                <w:rFonts w:ascii="Arial" w:hAnsi="Arial" w:cs="Arial"/>
                <w:sz w:val="18"/>
                <w:szCs w:val="18"/>
              </w:rPr>
            </w:pPr>
            <w:r w:rsidRPr="005F680F">
              <w:rPr>
                <w:rFonts w:ascii="Arial" w:hAnsi="Arial" w:cs="Arial"/>
                <w:sz w:val="18"/>
                <w:szCs w:val="18"/>
              </w:rPr>
              <w:t>Oroszlány–Dunamenti</w:t>
            </w:r>
          </w:p>
        </w:tc>
        <w:tc>
          <w:tcPr>
            <w:tcW w:w="0" w:type="dxa"/>
          </w:tcPr>
          <w:p w14:paraId="6CBE1989" w14:textId="5243D1DD" w:rsidR="00772A1C" w:rsidRPr="005F680F" w:rsidRDefault="00772A1C" w:rsidP="00772A1C">
            <w:pPr>
              <w:rPr>
                <w:rFonts w:ascii="Arial" w:hAnsi="Arial" w:cs="Arial"/>
                <w:sz w:val="18"/>
                <w:szCs w:val="18"/>
                <w:lang w:val="en-US"/>
              </w:rPr>
            </w:pPr>
            <w:r w:rsidRPr="005F680F">
              <w:rPr>
                <w:rFonts w:ascii="Arial" w:hAnsi="Arial" w:cs="Arial"/>
                <w:sz w:val="18"/>
                <w:szCs w:val="18"/>
                <w:lang w:val="en-GB"/>
              </w:rPr>
              <w:t>internal</w:t>
            </w:r>
          </w:p>
        </w:tc>
        <w:tc>
          <w:tcPr>
            <w:tcW w:w="0" w:type="dxa"/>
          </w:tcPr>
          <w:p w14:paraId="53E68285" w14:textId="752E626A" w:rsidR="00772A1C" w:rsidRPr="005F680F" w:rsidRDefault="00772A1C" w:rsidP="00772A1C">
            <w:pPr>
              <w:rPr>
                <w:rFonts w:ascii="Arial" w:hAnsi="Arial" w:cs="Arial"/>
                <w:sz w:val="18"/>
                <w:szCs w:val="18"/>
                <w:lang w:val="en-US"/>
              </w:rPr>
            </w:pPr>
            <w:r w:rsidRPr="005F680F">
              <w:rPr>
                <w:rFonts w:ascii="Arial" w:hAnsi="Arial" w:cs="Arial"/>
                <w:sz w:val="18"/>
                <w:szCs w:val="18"/>
                <w:lang w:val="en-US"/>
              </w:rPr>
              <w:t>58.75%</w:t>
            </w:r>
          </w:p>
        </w:tc>
      </w:tr>
      <w:tr w:rsidR="007A185E" w:rsidRPr="005F680F" w14:paraId="0DD18BB5" w14:textId="77777777" w:rsidTr="00B51E16">
        <w:trPr>
          <w:trHeight w:val="312"/>
        </w:trPr>
        <w:tc>
          <w:tcPr>
            <w:tcW w:w="0" w:type="dxa"/>
          </w:tcPr>
          <w:p w14:paraId="7A090B84" w14:textId="69D98346" w:rsidR="00772A1C" w:rsidRPr="005F680F" w:rsidRDefault="00772A1C" w:rsidP="00772A1C">
            <w:pPr>
              <w:rPr>
                <w:rFonts w:ascii="Arial" w:hAnsi="Arial" w:cs="Arial"/>
                <w:sz w:val="18"/>
                <w:szCs w:val="18"/>
              </w:rPr>
            </w:pPr>
            <w:r w:rsidRPr="005F680F">
              <w:rPr>
                <w:rFonts w:ascii="Arial" w:hAnsi="Arial" w:cs="Arial"/>
                <w:sz w:val="18"/>
                <w:szCs w:val="18"/>
              </w:rPr>
              <w:t>HU</w:t>
            </w:r>
          </w:p>
        </w:tc>
        <w:tc>
          <w:tcPr>
            <w:tcW w:w="0" w:type="dxa"/>
            <w:vAlign w:val="bottom"/>
          </w:tcPr>
          <w:p w14:paraId="480BC80E" w14:textId="477FE499" w:rsidR="00772A1C" w:rsidRPr="005F680F" w:rsidRDefault="00772A1C" w:rsidP="00772A1C">
            <w:pPr>
              <w:rPr>
                <w:rFonts w:ascii="Arial" w:hAnsi="Arial" w:cs="Arial"/>
                <w:sz w:val="18"/>
                <w:szCs w:val="18"/>
              </w:rPr>
            </w:pPr>
            <w:r w:rsidRPr="005F680F">
              <w:rPr>
                <w:rFonts w:ascii="Arial" w:hAnsi="Arial" w:cs="Arial"/>
                <w:sz w:val="18"/>
                <w:szCs w:val="18"/>
              </w:rPr>
              <w:t>Oroszlány–Gy?r</w:t>
            </w:r>
          </w:p>
        </w:tc>
        <w:tc>
          <w:tcPr>
            <w:tcW w:w="0" w:type="dxa"/>
          </w:tcPr>
          <w:p w14:paraId="070699BB" w14:textId="5AA99FD4" w:rsidR="00772A1C" w:rsidRPr="005F680F" w:rsidRDefault="00772A1C" w:rsidP="00772A1C">
            <w:pPr>
              <w:rPr>
                <w:rFonts w:ascii="Arial" w:hAnsi="Arial" w:cs="Arial"/>
                <w:sz w:val="18"/>
                <w:szCs w:val="18"/>
                <w:lang w:val="en-GB"/>
              </w:rPr>
            </w:pPr>
            <w:r w:rsidRPr="005F680F">
              <w:rPr>
                <w:rFonts w:ascii="Arial" w:hAnsi="Arial" w:cs="Arial"/>
                <w:sz w:val="18"/>
                <w:szCs w:val="18"/>
                <w:lang w:val="en-GB"/>
              </w:rPr>
              <w:t>internal</w:t>
            </w:r>
          </w:p>
        </w:tc>
        <w:tc>
          <w:tcPr>
            <w:tcW w:w="0" w:type="dxa"/>
          </w:tcPr>
          <w:p w14:paraId="234449D7" w14:textId="38656DEB" w:rsidR="00772A1C" w:rsidRPr="005F680F" w:rsidRDefault="00772A1C" w:rsidP="00772A1C">
            <w:pPr>
              <w:rPr>
                <w:rFonts w:ascii="Arial" w:hAnsi="Arial" w:cs="Arial"/>
                <w:sz w:val="18"/>
                <w:szCs w:val="18"/>
                <w:lang w:val="en-US"/>
              </w:rPr>
            </w:pPr>
            <w:r w:rsidRPr="005F680F">
              <w:rPr>
                <w:rFonts w:ascii="Arial" w:hAnsi="Arial" w:cs="Arial"/>
                <w:sz w:val="18"/>
                <w:szCs w:val="18"/>
                <w:lang w:val="en-US"/>
              </w:rPr>
              <w:t>58.75%</w:t>
            </w:r>
          </w:p>
        </w:tc>
      </w:tr>
      <w:tr w:rsidR="007A185E" w:rsidRPr="005F680F" w14:paraId="31CF3714" w14:textId="77777777" w:rsidTr="00B51E16">
        <w:trPr>
          <w:trHeight w:val="312"/>
        </w:trPr>
        <w:tc>
          <w:tcPr>
            <w:tcW w:w="0" w:type="dxa"/>
          </w:tcPr>
          <w:p w14:paraId="3AE966FC" w14:textId="2636AB69" w:rsidR="00772A1C" w:rsidRPr="005F680F" w:rsidRDefault="00772A1C" w:rsidP="00772A1C">
            <w:pPr>
              <w:rPr>
                <w:rFonts w:ascii="Arial" w:hAnsi="Arial" w:cs="Arial"/>
                <w:sz w:val="18"/>
                <w:szCs w:val="18"/>
              </w:rPr>
            </w:pPr>
            <w:r w:rsidRPr="005F680F">
              <w:rPr>
                <w:rFonts w:ascii="Arial" w:hAnsi="Arial" w:cs="Arial"/>
                <w:sz w:val="18"/>
                <w:szCs w:val="18"/>
              </w:rPr>
              <w:t>HU</w:t>
            </w:r>
          </w:p>
        </w:tc>
        <w:tc>
          <w:tcPr>
            <w:tcW w:w="0" w:type="dxa"/>
            <w:vAlign w:val="bottom"/>
          </w:tcPr>
          <w:p w14:paraId="2720AF49" w14:textId="7369B8A0" w:rsidR="00772A1C" w:rsidRPr="005F680F" w:rsidRDefault="00772A1C" w:rsidP="00772A1C">
            <w:pPr>
              <w:rPr>
                <w:rFonts w:ascii="Arial" w:hAnsi="Arial" w:cs="Arial"/>
                <w:sz w:val="18"/>
                <w:szCs w:val="18"/>
              </w:rPr>
            </w:pPr>
            <w:r w:rsidRPr="005F680F">
              <w:rPr>
                <w:rFonts w:ascii="Arial" w:hAnsi="Arial" w:cs="Arial"/>
                <w:sz w:val="18"/>
                <w:szCs w:val="18"/>
              </w:rPr>
              <w:t>Gy?r-Neusiedl</w:t>
            </w:r>
          </w:p>
        </w:tc>
        <w:tc>
          <w:tcPr>
            <w:tcW w:w="0" w:type="dxa"/>
          </w:tcPr>
          <w:p w14:paraId="2BF13FEA" w14:textId="231AAD86" w:rsidR="00772A1C" w:rsidRPr="005F680F" w:rsidRDefault="00772A1C" w:rsidP="00772A1C">
            <w:pPr>
              <w:rPr>
                <w:rFonts w:ascii="Arial" w:hAnsi="Arial" w:cs="Arial"/>
                <w:sz w:val="18"/>
                <w:szCs w:val="18"/>
                <w:lang w:val="en-GB"/>
              </w:rPr>
            </w:pPr>
            <w:r w:rsidRPr="005F680F">
              <w:rPr>
                <w:rFonts w:ascii="Arial" w:hAnsi="Arial" w:cs="Arial"/>
                <w:sz w:val="18"/>
                <w:szCs w:val="18"/>
                <w:lang w:val="en-GB"/>
              </w:rPr>
              <w:t>internal</w:t>
            </w:r>
          </w:p>
        </w:tc>
        <w:tc>
          <w:tcPr>
            <w:tcW w:w="0" w:type="dxa"/>
          </w:tcPr>
          <w:p w14:paraId="612DB6EB" w14:textId="517FC1E6" w:rsidR="00772A1C" w:rsidRPr="005F680F" w:rsidRDefault="00772A1C" w:rsidP="00772A1C">
            <w:pPr>
              <w:rPr>
                <w:rFonts w:ascii="Arial" w:hAnsi="Arial" w:cs="Arial"/>
                <w:sz w:val="18"/>
                <w:szCs w:val="18"/>
                <w:lang w:val="en-US"/>
              </w:rPr>
            </w:pPr>
            <w:r w:rsidRPr="005F680F">
              <w:rPr>
                <w:rFonts w:ascii="Arial" w:hAnsi="Arial" w:cs="Arial"/>
                <w:sz w:val="18"/>
                <w:szCs w:val="18"/>
                <w:lang w:val="en-US"/>
              </w:rPr>
              <w:t>58.75%</w:t>
            </w:r>
          </w:p>
        </w:tc>
      </w:tr>
      <w:tr w:rsidR="007A185E" w:rsidRPr="005F680F" w14:paraId="7C08971A" w14:textId="77777777" w:rsidTr="00B51E16">
        <w:trPr>
          <w:trHeight w:val="312"/>
        </w:trPr>
        <w:tc>
          <w:tcPr>
            <w:tcW w:w="0" w:type="dxa"/>
          </w:tcPr>
          <w:p w14:paraId="7580CEB5" w14:textId="2D3E74B0" w:rsidR="00772A1C" w:rsidRPr="005F680F" w:rsidRDefault="00772A1C" w:rsidP="00772A1C">
            <w:pPr>
              <w:rPr>
                <w:rFonts w:ascii="Arial" w:hAnsi="Arial" w:cs="Arial"/>
                <w:sz w:val="18"/>
                <w:szCs w:val="18"/>
              </w:rPr>
            </w:pPr>
            <w:r w:rsidRPr="005F680F">
              <w:rPr>
                <w:rFonts w:ascii="Arial" w:hAnsi="Arial" w:cs="Arial"/>
                <w:sz w:val="18"/>
                <w:szCs w:val="18"/>
              </w:rPr>
              <w:t>HU</w:t>
            </w:r>
          </w:p>
        </w:tc>
        <w:tc>
          <w:tcPr>
            <w:tcW w:w="0" w:type="dxa"/>
            <w:vAlign w:val="bottom"/>
          </w:tcPr>
          <w:p w14:paraId="6986EACA" w14:textId="657E0948" w:rsidR="00772A1C" w:rsidRPr="005F680F" w:rsidRDefault="00772A1C" w:rsidP="00772A1C">
            <w:pPr>
              <w:rPr>
                <w:rFonts w:ascii="Arial" w:hAnsi="Arial" w:cs="Arial"/>
                <w:sz w:val="18"/>
                <w:szCs w:val="18"/>
              </w:rPr>
            </w:pPr>
            <w:r w:rsidRPr="005F680F">
              <w:rPr>
                <w:rFonts w:ascii="Arial" w:hAnsi="Arial" w:cs="Arial"/>
                <w:sz w:val="18"/>
                <w:szCs w:val="18"/>
              </w:rPr>
              <w:t>Gy?r-Bécs</w:t>
            </w:r>
          </w:p>
        </w:tc>
        <w:tc>
          <w:tcPr>
            <w:tcW w:w="0" w:type="dxa"/>
          </w:tcPr>
          <w:p w14:paraId="77EA3D18" w14:textId="78CF89FD" w:rsidR="00772A1C" w:rsidRPr="005F680F" w:rsidRDefault="00772A1C" w:rsidP="00772A1C">
            <w:pPr>
              <w:rPr>
                <w:rFonts w:ascii="Arial" w:hAnsi="Arial" w:cs="Arial"/>
                <w:sz w:val="18"/>
                <w:szCs w:val="18"/>
                <w:lang w:val="en-GB"/>
              </w:rPr>
            </w:pPr>
            <w:r w:rsidRPr="005F680F">
              <w:rPr>
                <w:rFonts w:ascii="Arial" w:hAnsi="Arial" w:cs="Arial"/>
                <w:sz w:val="18"/>
                <w:szCs w:val="18"/>
                <w:lang w:val="en-GB"/>
              </w:rPr>
              <w:t>internal</w:t>
            </w:r>
          </w:p>
        </w:tc>
        <w:tc>
          <w:tcPr>
            <w:tcW w:w="0" w:type="dxa"/>
          </w:tcPr>
          <w:p w14:paraId="7036A944" w14:textId="4CED9C9B" w:rsidR="00772A1C" w:rsidRPr="005F680F" w:rsidRDefault="00772A1C" w:rsidP="00772A1C">
            <w:pPr>
              <w:rPr>
                <w:rFonts w:ascii="Arial" w:hAnsi="Arial" w:cs="Arial"/>
                <w:sz w:val="18"/>
                <w:szCs w:val="18"/>
                <w:lang w:val="en-US"/>
              </w:rPr>
            </w:pPr>
            <w:r w:rsidRPr="005F680F">
              <w:rPr>
                <w:rFonts w:ascii="Arial" w:hAnsi="Arial" w:cs="Arial"/>
                <w:sz w:val="18"/>
                <w:szCs w:val="18"/>
                <w:lang w:val="en-US"/>
              </w:rPr>
              <w:t>58.75%</w:t>
            </w:r>
          </w:p>
        </w:tc>
      </w:tr>
      <w:tr w:rsidR="007A185E" w:rsidRPr="005F680F" w14:paraId="0F6F52DC" w14:textId="77777777" w:rsidTr="00B51E16">
        <w:trPr>
          <w:trHeight w:val="312"/>
        </w:trPr>
        <w:tc>
          <w:tcPr>
            <w:tcW w:w="0" w:type="dxa"/>
          </w:tcPr>
          <w:p w14:paraId="637E5DB7" w14:textId="2E386324" w:rsidR="009D354A" w:rsidRPr="005F680F" w:rsidRDefault="009D354A" w:rsidP="009D354A">
            <w:pPr>
              <w:rPr>
                <w:rFonts w:ascii="Arial" w:hAnsi="Arial" w:cs="Arial"/>
                <w:sz w:val="18"/>
                <w:szCs w:val="18"/>
              </w:rPr>
            </w:pPr>
            <w:r w:rsidRPr="005F680F">
              <w:rPr>
                <w:rFonts w:ascii="Arial" w:hAnsi="Arial" w:cs="Arial"/>
                <w:sz w:val="18"/>
                <w:szCs w:val="18"/>
              </w:rPr>
              <w:t>HU</w:t>
            </w:r>
          </w:p>
        </w:tc>
        <w:tc>
          <w:tcPr>
            <w:tcW w:w="0" w:type="dxa"/>
          </w:tcPr>
          <w:p w14:paraId="01DE10AC" w14:textId="49E2E955" w:rsidR="009D354A" w:rsidRPr="005F680F" w:rsidRDefault="00772A1C" w:rsidP="009D354A">
            <w:pPr>
              <w:rPr>
                <w:rFonts w:ascii="Arial" w:hAnsi="Arial" w:cs="Arial"/>
                <w:sz w:val="18"/>
                <w:szCs w:val="18"/>
              </w:rPr>
            </w:pPr>
            <w:r w:rsidRPr="005F680F">
              <w:rPr>
                <w:rFonts w:ascii="Arial" w:hAnsi="Arial" w:cs="Arial"/>
                <w:sz w:val="18"/>
                <w:szCs w:val="18"/>
              </w:rPr>
              <w:t>Paks–Sándorfalva</w:t>
            </w:r>
          </w:p>
        </w:tc>
        <w:tc>
          <w:tcPr>
            <w:tcW w:w="0" w:type="dxa"/>
          </w:tcPr>
          <w:p w14:paraId="3F324C22" w14:textId="0ED6FC21" w:rsidR="009D354A" w:rsidRPr="005F680F" w:rsidRDefault="009D354A" w:rsidP="009D354A">
            <w:pPr>
              <w:rPr>
                <w:rFonts w:ascii="Arial" w:hAnsi="Arial" w:cs="Arial"/>
                <w:sz w:val="18"/>
                <w:szCs w:val="18"/>
                <w:lang w:val="en-US"/>
              </w:rPr>
            </w:pPr>
            <w:r w:rsidRPr="005F680F">
              <w:rPr>
                <w:rFonts w:ascii="Arial" w:hAnsi="Arial" w:cs="Arial"/>
                <w:sz w:val="18"/>
                <w:szCs w:val="18"/>
                <w:lang w:val="en-GB"/>
              </w:rPr>
              <w:t>internal</w:t>
            </w:r>
          </w:p>
        </w:tc>
        <w:tc>
          <w:tcPr>
            <w:tcW w:w="0" w:type="dxa"/>
          </w:tcPr>
          <w:p w14:paraId="079F904B" w14:textId="2E5C630B" w:rsidR="009D354A" w:rsidRPr="005F680F" w:rsidRDefault="009D354A" w:rsidP="009D354A">
            <w:pPr>
              <w:rPr>
                <w:rFonts w:ascii="Arial" w:hAnsi="Arial" w:cs="Arial"/>
                <w:sz w:val="18"/>
                <w:szCs w:val="18"/>
                <w:lang w:val="en-US"/>
              </w:rPr>
            </w:pPr>
            <w:r w:rsidRPr="005F680F">
              <w:rPr>
                <w:rFonts w:ascii="Arial" w:hAnsi="Arial" w:cs="Arial"/>
                <w:sz w:val="18"/>
                <w:szCs w:val="18"/>
                <w:lang w:val="en-US"/>
              </w:rPr>
              <w:t>60.75%</w:t>
            </w:r>
          </w:p>
        </w:tc>
      </w:tr>
      <w:tr w:rsidR="00AB7A5D" w:rsidRPr="005F680F" w14:paraId="434ED296" w14:textId="77777777" w:rsidTr="00B51E16">
        <w:trPr>
          <w:trHeight w:val="312"/>
        </w:trPr>
        <w:tc>
          <w:tcPr>
            <w:tcW w:w="0" w:type="dxa"/>
          </w:tcPr>
          <w:p w14:paraId="35C45415" w14:textId="47A74795" w:rsidR="00AB7A5D" w:rsidRPr="005F680F" w:rsidRDefault="00AB7A5D" w:rsidP="009D354A">
            <w:pPr>
              <w:rPr>
                <w:rFonts w:ascii="Arial" w:hAnsi="Arial" w:cs="Arial"/>
                <w:sz w:val="18"/>
                <w:szCs w:val="18"/>
              </w:rPr>
            </w:pPr>
            <w:r>
              <w:rPr>
                <w:rFonts w:ascii="Arial" w:hAnsi="Arial" w:cs="Arial"/>
                <w:sz w:val="18"/>
                <w:szCs w:val="18"/>
              </w:rPr>
              <w:t>RO</w:t>
            </w:r>
          </w:p>
        </w:tc>
        <w:tc>
          <w:tcPr>
            <w:tcW w:w="0" w:type="dxa"/>
          </w:tcPr>
          <w:p w14:paraId="47DA79BA" w14:textId="0AC8AF1E" w:rsidR="00AB7A5D" w:rsidRPr="005F680F" w:rsidRDefault="00AB7A5D" w:rsidP="009D354A">
            <w:pPr>
              <w:rPr>
                <w:rFonts w:ascii="Arial" w:hAnsi="Arial" w:cs="Arial"/>
                <w:sz w:val="18"/>
                <w:szCs w:val="18"/>
              </w:rPr>
            </w:pPr>
            <w:r w:rsidRPr="005F680F">
              <w:rPr>
                <w:rFonts w:ascii="Arial" w:hAnsi="Arial" w:cs="Arial"/>
                <w:i/>
                <w:iCs/>
                <w:sz w:val="18"/>
                <w:szCs w:val="18"/>
                <w:lang w:val="en-GB"/>
              </w:rPr>
              <w:t>*All*</w:t>
            </w:r>
          </w:p>
        </w:tc>
        <w:tc>
          <w:tcPr>
            <w:tcW w:w="0" w:type="dxa"/>
          </w:tcPr>
          <w:p w14:paraId="237CB514" w14:textId="52DD2EFB" w:rsidR="00AB7A5D" w:rsidRPr="005F680F" w:rsidRDefault="00AB7A5D" w:rsidP="009D354A">
            <w:pPr>
              <w:rPr>
                <w:rFonts w:ascii="Arial" w:hAnsi="Arial" w:cs="Arial"/>
                <w:sz w:val="18"/>
                <w:szCs w:val="18"/>
                <w:lang w:val="en-GB"/>
              </w:rPr>
            </w:pPr>
            <w:r w:rsidRPr="005F680F">
              <w:rPr>
                <w:rFonts w:ascii="Arial" w:hAnsi="Arial" w:cs="Arial"/>
                <w:i/>
                <w:iCs/>
                <w:sz w:val="18"/>
                <w:szCs w:val="18"/>
                <w:lang w:val="en-GB"/>
              </w:rPr>
              <w:t>*All*</w:t>
            </w:r>
          </w:p>
        </w:tc>
        <w:tc>
          <w:tcPr>
            <w:tcW w:w="0" w:type="dxa"/>
          </w:tcPr>
          <w:p w14:paraId="023B984F" w14:textId="20699810" w:rsidR="00AB7A5D" w:rsidRPr="005F680F" w:rsidRDefault="00AB7A5D" w:rsidP="009D354A">
            <w:pPr>
              <w:rPr>
                <w:rFonts w:ascii="Arial" w:hAnsi="Arial" w:cs="Arial"/>
                <w:sz w:val="18"/>
                <w:szCs w:val="18"/>
                <w:lang w:val="en-US"/>
              </w:rPr>
            </w:pPr>
            <w:r>
              <w:rPr>
                <w:rFonts w:ascii="Arial" w:hAnsi="Arial" w:cs="Arial"/>
                <w:sz w:val="18"/>
                <w:szCs w:val="18"/>
                <w:lang w:val="en-US"/>
              </w:rPr>
              <w:t>63%</w:t>
            </w:r>
          </w:p>
        </w:tc>
      </w:tr>
    </w:tbl>
    <w:p w14:paraId="79F87EA2" w14:textId="0382B135" w:rsidR="000C6C24" w:rsidRPr="005F680F" w:rsidRDefault="000C6C24" w:rsidP="00CA2BC0">
      <w:pPr>
        <w:rPr>
          <w:rFonts w:ascii="Arial" w:hAnsi="Arial" w:cs="Arial"/>
          <w:lang w:val="en-GB"/>
        </w:rPr>
      </w:pPr>
    </w:p>
    <w:p w14:paraId="6D60AEDA" w14:textId="419F800D" w:rsidR="00CA2BC0" w:rsidRPr="005F680F" w:rsidRDefault="00CA2BC0" w:rsidP="007B48B4">
      <w:pPr>
        <w:pStyle w:val="Kop2"/>
      </w:pPr>
      <w:bookmarkStart w:id="109" w:name="_Toc115995549"/>
      <w:bookmarkStart w:id="110" w:name="_Toc115995941"/>
      <w:r w:rsidRPr="005F680F">
        <w:t>Average FRM over all CNECs, per BZ.</w:t>
      </w:r>
      <w:bookmarkEnd w:id="109"/>
      <w:bookmarkEnd w:id="110"/>
    </w:p>
    <w:p w14:paraId="5CA28A31" w14:textId="49DF8130" w:rsidR="00CA2BC0" w:rsidRPr="00F87FDF" w:rsidRDefault="008F2A98" w:rsidP="00F87FDF">
      <w:pPr>
        <w:rPr>
          <w:rFonts w:ascii="Arial" w:hAnsi="Arial" w:cs="Arial"/>
          <w:lang w:val="en-US"/>
        </w:rPr>
      </w:pPr>
      <w:r w:rsidRPr="00F87FDF">
        <w:rPr>
          <w:rFonts w:ascii="Arial" w:hAnsi="Arial" w:cs="Arial"/>
          <w:lang w:val="en-US"/>
        </w:rPr>
        <w:t>A fixed FRM of 10% of the Fmax is assumed for all CNECs, as per methodology Art 6.10(b).</w:t>
      </w:r>
    </w:p>
    <w:p w14:paraId="3120C932" w14:textId="629C57AF" w:rsidR="00CA2BC0" w:rsidRPr="005F680F" w:rsidRDefault="00CA2BC0" w:rsidP="007B48B4">
      <w:pPr>
        <w:pStyle w:val="Kop2"/>
      </w:pPr>
      <w:bookmarkStart w:id="111" w:name="_Toc115995550"/>
      <w:bookmarkStart w:id="112" w:name="_Toc115995942"/>
      <w:r w:rsidRPr="005F680F">
        <w:t>PTDF threshold used by each TSO and, if different from default value, why the adopted threshold better reflects an economic efficiency analysis.</w:t>
      </w:r>
      <w:bookmarkEnd w:id="111"/>
      <w:bookmarkEnd w:id="112"/>
    </w:p>
    <w:p w14:paraId="7B7B0C02" w14:textId="1E6BE3EF" w:rsidR="000C6C24" w:rsidRPr="00F87FDF" w:rsidRDefault="008F2A98" w:rsidP="00F87FDF">
      <w:pPr>
        <w:rPr>
          <w:rFonts w:ascii="Arial" w:hAnsi="Arial" w:cs="Arial"/>
          <w:lang w:val="en-US"/>
        </w:rPr>
      </w:pPr>
      <w:r w:rsidRPr="00F87FDF">
        <w:rPr>
          <w:rFonts w:ascii="Arial" w:hAnsi="Arial" w:cs="Arial"/>
          <w:lang w:val="en-US"/>
        </w:rPr>
        <w:t>A PTDF threshold of 10% is assumed for all TSOs/zones, as per methodology Art. 6.8</w:t>
      </w:r>
      <w:r w:rsidRPr="00F87FDF" w:rsidDel="008F2A98">
        <w:rPr>
          <w:rFonts w:ascii="Arial" w:hAnsi="Arial" w:cs="Arial"/>
          <w:lang w:val="en-US"/>
        </w:rPr>
        <w:t xml:space="preserve"> </w:t>
      </w:r>
      <w:r w:rsidRPr="00F87FDF">
        <w:rPr>
          <w:rFonts w:ascii="Arial" w:hAnsi="Arial" w:cs="Arial"/>
          <w:lang w:val="en-US"/>
        </w:rPr>
        <w:t>.</w:t>
      </w:r>
    </w:p>
    <w:p w14:paraId="1C9785ED" w14:textId="77777777" w:rsidR="008F2A98" w:rsidRPr="005F680F" w:rsidRDefault="008F2A98" w:rsidP="000C6C24">
      <w:pPr>
        <w:ind w:left="360"/>
        <w:rPr>
          <w:rFonts w:ascii="Arial" w:hAnsi="Arial" w:cs="Arial"/>
          <w:i/>
          <w:iCs/>
          <w:lang w:val="en-GB"/>
        </w:rPr>
      </w:pPr>
    </w:p>
    <w:p w14:paraId="2A1B34F1" w14:textId="026788D6" w:rsidR="009B2FE3" w:rsidRPr="005F680F" w:rsidRDefault="00CA2BC0" w:rsidP="007B48B4">
      <w:pPr>
        <w:pStyle w:val="Kop2"/>
      </w:pPr>
      <w:bookmarkStart w:id="113" w:name="_Toc115995551"/>
      <w:bookmarkStart w:id="114" w:name="_Toc115995943"/>
      <w:r w:rsidRPr="005F680F">
        <w:t>Allocation constraint per border/BZ.</w:t>
      </w:r>
      <w:bookmarkEnd w:id="113"/>
      <w:bookmarkEnd w:id="114"/>
    </w:p>
    <w:p w14:paraId="3A88AACD" w14:textId="2C1404F8" w:rsidR="000C6C24" w:rsidRPr="005F680F" w:rsidRDefault="008F2A98" w:rsidP="00F87FDF">
      <w:pPr>
        <w:rPr>
          <w:rFonts w:ascii="Arial" w:hAnsi="Arial" w:cs="Arial"/>
          <w:lang w:val="en-GB"/>
        </w:rPr>
      </w:pPr>
      <w:r w:rsidRPr="005F680F">
        <w:rPr>
          <w:rFonts w:ascii="Arial" w:hAnsi="Arial" w:cs="Arial"/>
          <w:lang w:val="en-GB"/>
        </w:rPr>
        <w:t>Allocation constraints are not applied as part of the BZR.</w:t>
      </w:r>
    </w:p>
    <w:p w14:paraId="0B201FCD" w14:textId="27179979" w:rsidR="009B2FE3" w:rsidRPr="005F680F" w:rsidRDefault="009B2FE3">
      <w:pPr>
        <w:rPr>
          <w:rFonts w:ascii="Arial" w:hAnsi="Arial" w:cs="Arial"/>
          <w:lang w:val="en-GB"/>
        </w:rPr>
      </w:pPr>
      <w:r w:rsidRPr="005F680F">
        <w:rPr>
          <w:rFonts w:ascii="Arial" w:hAnsi="Arial" w:cs="Arial"/>
          <w:lang w:val="en-GB"/>
        </w:rPr>
        <w:br w:type="page"/>
      </w:r>
    </w:p>
    <w:p w14:paraId="4F0BC33E" w14:textId="2A93BFAF" w:rsidR="009B2FE3" w:rsidRPr="005F680F" w:rsidRDefault="26BE842E" w:rsidP="00C06378">
      <w:pPr>
        <w:pStyle w:val="Kop1"/>
      </w:pPr>
      <w:r w:rsidRPr="005F680F">
        <w:lastRenderedPageBreak/>
        <w:t>Miscellaneous</w:t>
      </w:r>
      <w:bookmarkStart w:id="115" w:name="_Toc115377303"/>
      <w:bookmarkStart w:id="116" w:name="_Toc115377353"/>
      <w:bookmarkStart w:id="117" w:name="_Toc115377403"/>
      <w:bookmarkStart w:id="118" w:name="_Toc115968288"/>
      <w:bookmarkStart w:id="119" w:name="_Toc115995552"/>
      <w:bookmarkStart w:id="120" w:name="_Toc115995659"/>
      <w:bookmarkStart w:id="121" w:name="_Toc115995714"/>
      <w:bookmarkStart w:id="122" w:name="_Toc115995944"/>
      <w:bookmarkEnd w:id="115"/>
      <w:bookmarkEnd w:id="116"/>
      <w:bookmarkEnd w:id="117"/>
      <w:bookmarkEnd w:id="118"/>
      <w:bookmarkEnd w:id="119"/>
      <w:bookmarkEnd w:id="120"/>
      <w:bookmarkEnd w:id="121"/>
      <w:bookmarkEnd w:id="122"/>
    </w:p>
    <w:p w14:paraId="114E0B2D" w14:textId="77777777" w:rsidR="009B2FE3" w:rsidRPr="005F680F" w:rsidRDefault="009B2FE3" w:rsidP="009B2FE3">
      <w:pPr>
        <w:rPr>
          <w:rFonts w:ascii="Arial" w:hAnsi="Arial" w:cs="Arial"/>
          <w:lang w:val="en-GB"/>
        </w:rPr>
      </w:pPr>
    </w:p>
    <w:p w14:paraId="1F7E503A" w14:textId="60C30F32" w:rsidR="26BE842E" w:rsidRPr="005F680F" w:rsidRDefault="00CD1158" w:rsidP="007B48B4">
      <w:pPr>
        <w:pStyle w:val="Kop2"/>
      </w:pPr>
      <w:bookmarkStart w:id="123" w:name="_Toc115995553"/>
      <w:bookmarkStart w:id="124" w:name="_Toc115995945"/>
      <w:r w:rsidRPr="005F680F">
        <w:t>List and brief description of the main characteristics of the modelling tools used for the analysis</w:t>
      </w:r>
      <w:bookmarkEnd w:id="123"/>
      <w:bookmarkEnd w:id="124"/>
    </w:p>
    <w:p w14:paraId="459E06EC" w14:textId="21BEAFC5" w:rsidR="00310D8F" w:rsidRPr="00405A21" w:rsidRDefault="24B97E3D" w:rsidP="00B51E16">
      <w:pPr>
        <w:rPr>
          <w:lang w:val="en-US"/>
        </w:rPr>
      </w:pPr>
      <w:r w:rsidRPr="24B97E3D">
        <w:rPr>
          <w:rFonts w:ascii="Arial" w:eastAsia="Arial" w:hAnsi="Arial" w:cs="Arial"/>
          <w:lang w:val="en-US"/>
        </w:rPr>
        <w:t>Modelling Chain consists of five calculation modules that are simulated using three different software applications. An overview of the Modelling Chain and a short description of the different calculation modules is given below:</w:t>
      </w:r>
    </w:p>
    <w:p w14:paraId="6736C54D" w14:textId="7C781E9C" w:rsidR="00310D8F" w:rsidRPr="005F680F" w:rsidRDefault="00310D8F" w:rsidP="24B97E3D">
      <w:pPr>
        <w:rPr>
          <w:rFonts w:ascii="Arial" w:eastAsia="Arial" w:hAnsi="Arial" w:cs="Arial"/>
          <w:lang w:val="en-US"/>
        </w:rPr>
      </w:pPr>
      <w:r>
        <w:rPr>
          <w:noProof/>
          <w:lang w:val="de-DE" w:eastAsia="de-DE"/>
        </w:rPr>
        <w:drawing>
          <wp:inline distT="0" distB="0" distL="0" distR="0" wp14:anchorId="7BFC4624" wp14:editId="00EE44F6">
            <wp:extent cx="5638800" cy="1997075"/>
            <wp:effectExtent l="0" t="0" r="0" b="0"/>
            <wp:docPr id="11981238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5638800" cy="1997075"/>
                    </a:xfrm>
                    <a:prstGeom prst="rect">
                      <a:avLst/>
                    </a:prstGeom>
                  </pic:spPr>
                </pic:pic>
              </a:graphicData>
            </a:graphic>
          </wp:inline>
        </w:drawing>
      </w:r>
    </w:p>
    <w:tbl>
      <w:tblPr>
        <w:tblStyle w:val="Onopgemaaktetabel2"/>
        <w:tblW w:w="0" w:type="auto"/>
        <w:tblLayout w:type="fixed"/>
        <w:tblLook w:val="06A0" w:firstRow="1" w:lastRow="0" w:firstColumn="1" w:lastColumn="0" w:noHBand="1" w:noVBand="1"/>
      </w:tblPr>
      <w:tblGrid>
        <w:gridCol w:w="2518"/>
        <w:gridCol w:w="1703"/>
        <w:gridCol w:w="4851"/>
      </w:tblGrid>
      <w:tr w:rsidR="24B97E3D" w14:paraId="7B7B95E2" w14:textId="77777777" w:rsidTr="006E57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4E3D2A1" w14:textId="7A50CF7E" w:rsidR="24B97E3D" w:rsidRDefault="24B97E3D" w:rsidP="24B97E3D">
            <w:pPr>
              <w:jc w:val="center"/>
            </w:pPr>
            <w:r w:rsidRPr="24B97E3D">
              <w:rPr>
                <w:rFonts w:ascii="Arial" w:eastAsia="Arial" w:hAnsi="Arial" w:cs="Arial"/>
              </w:rPr>
              <w:t>Module</w:t>
            </w:r>
          </w:p>
        </w:tc>
        <w:tc>
          <w:tcPr>
            <w:tcW w:w="1703" w:type="dxa"/>
          </w:tcPr>
          <w:p w14:paraId="7BCE423A" w14:textId="14D1D4EB" w:rsidR="24B97E3D" w:rsidRDefault="24B97E3D" w:rsidP="24B97E3D">
            <w:pPr>
              <w:jc w:val="center"/>
              <w:cnfStyle w:val="100000000000" w:firstRow="1" w:lastRow="0" w:firstColumn="0" w:lastColumn="0" w:oddVBand="0" w:evenVBand="0" w:oddHBand="0" w:evenHBand="0" w:firstRowFirstColumn="0" w:firstRowLastColumn="0" w:lastRowFirstColumn="0" w:lastRowLastColumn="0"/>
            </w:pPr>
            <w:r w:rsidRPr="24B97E3D">
              <w:rPr>
                <w:rFonts w:ascii="Arial" w:eastAsia="Arial" w:hAnsi="Arial" w:cs="Arial"/>
              </w:rPr>
              <w:t>SoftwareApp</w:t>
            </w:r>
          </w:p>
        </w:tc>
        <w:tc>
          <w:tcPr>
            <w:tcW w:w="4851" w:type="dxa"/>
          </w:tcPr>
          <w:p w14:paraId="23510928" w14:textId="768D4304" w:rsidR="24B97E3D" w:rsidRDefault="24B97E3D" w:rsidP="24B97E3D">
            <w:pPr>
              <w:jc w:val="center"/>
              <w:cnfStyle w:val="100000000000" w:firstRow="1" w:lastRow="0" w:firstColumn="0" w:lastColumn="0" w:oddVBand="0" w:evenVBand="0" w:oddHBand="0" w:evenHBand="0" w:firstRowFirstColumn="0" w:firstRowLastColumn="0" w:lastRowFirstColumn="0" w:lastRowLastColumn="0"/>
            </w:pPr>
            <w:r w:rsidRPr="24B97E3D">
              <w:rPr>
                <w:rFonts w:ascii="Arial" w:eastAsia="Arial" w:hAnsi="Arial" w:cs="Arial"/>
              </w:rPr>
              <w:t>Short Description</w:t>
            </w:r>
          </w:p>
        </w:tc>
      </w:tr>
      <w:tr w:rsidR="24B97E3D" w:rsidRPr="00772170" w14:paraId="2BDE88E9" w14:textId="77777777" w:rsidTr="006E5789">
        <w:trPr>
          <w:trHeight w:val="1296"/>
        </w:trPr>
        <w:tc>
          <w:tcPr>
            <w:cnfStyle w:val="001000000000" w:firstRow="0" w:lastRow="0" w:firstColumn="1" w:lastColumn="0" w:oddVBand="0" w:evenVBand="0" w:oddHBand="0" w:evenHBand="0" w:firstRowFirstColumn="0" w:firstRowLastColumn="0" w:lastRowFirstColumn="0" w:lastRowLastColumn="0"/>
            <w:tcW w:w="2518" w:type="dxa"/>
          </w:tcPr>
          <w:p w14:paraId="1F636B34" w14:textId="1DCACD76" w:rsidR="00810FFA" w:rsidRPr="00810FFA" w:rsidRDefault="24B97E3D" w:rsidP="24B97E3D">
            <w:pPr>
              <w:rPr>
                <w:rFonts w:ascii="Arial" w:eastAsia="Arial" w:hAnsi="Arial" w:cs="Arial"/>
                <w:b w:val="0"/>
                <w:bCs w:val="0"/>
                <w:sz w:val="18"/>
                <w:szCs w:val="18"/>
              </w:rPr>
            </w:pPr>
            <w:r w:rsidRPr="24B97E3D">
              <w:rPr>
                <w:rFonts w:ascii="Arial" w:eastAsia="Arial" w:hAnsi="Arial" w:cs="Arial"/>
                <w:sz w:val="18"/>
                <w:szCs w:val="18"/>
              </w:rPr>
              <w:t>Base Case Creation</w:t>
            </w:r>
          </w:p>
        </w:tc>
        <w:tc>
          <w:tcPr>
            <w:tcW w:w="1703" w:type="dxa"/>
          </w:tcPr>
          <w:p w14:paraId="5E368D39" w14:textId="11255AE4" w:rsidR="24B97E3D" w:rsidRDefault="24B97E3D" w:rsidP="24B97E3D">
            <w:pPr>
              <w:cnfStyle w:val="000000000000" w:firstRow="0" w:lastRow="0" w:firstColumn="0" w:lastColumn="0" w:oddVBand="0" w:evenVBand="0" w:oddHBand="0" w:evenHBand="0" w:firstRowFirstColumn="0" w:firstRowLastColumn="0" w:lastRowFirstColumn="0" w:lastRowLastColumn="0"/>
            </w:pPr>
            <w:r w:rsidRPr="24B97E3D">
              <w:rPr>
                <w:rFonts w:ascii="Arial" w:eastAsia="Arial" w:hAnsi="Arial" w:cs="Arial"/>
                <w:sz w:val="18"/>
                <w:szCs w:val="18"/>
              </w:rPr>
              <w:t>BID3</w:t>
            </w:r>
          </w:p>
        </w:tc>
        <w:tc>
          <w:tcPr>
            <w:tcW w:w="4851" w:type="dxa"/>
          </w:tcPr>
          <w:p w14:paraId="002D1AD4" w14:textId="24758A58" w:rsidR="24B97E3D" w:rsidRPr="00405A21" w:rsidRDefault="24B97E3D" w:rsidP="00EC0F62">
            <w:pPr>
              <w:cnfStyle w:val="000000000000" w:firstRow="0" w:lastRow="0" w:firstColumn="0" w:lastColumn="0" w:oddVBand="0" w:evenVBand="0" w:oddHBand="0" w:evenHBand="0" w:firstRowFirstColumn="0" w:firstRowLastColumn="0" w:lastRowFirstColumn="0" w:lastRowLastColumn="0"/>
              <w:rPr>
                <w:lang w:val="en-US"/>
              </w:rPr>
            </w:pPr>
            <w:r w:rsidRPr="00405A21">
              <w:rPr>
                <w:rFonts w:ascii="Arial" w:eastAsia="Arial" w:hAnsi="Arial" w:cs="Arial"/>
                <w:sz w:val="16"/>
                <w:szCs w:val="16"/>
                <w:lang w:val="en-US"/>
              </w:rPr>
              <w:t>The purpose of this module is to obtain a market result forecast to be used for Capacity Calculation. Hence market simulation is performed for the Full EU using fundamental market data (generation, load, RES, fuel prices) and NTC values from TYNDP. Base Case Market Dispatch is used as a basis to perform Capacity Calculation.</w:t>
            </w:r>
          </w:p>
        </w:tc>
      </w:tr>
      <w:tr w:rsidR="24B97E3D" w:rsidRPr="00772170" w14:paraId="42DD7B25" w14:textId="77777777" w:rsidTr="006E5789">
        <w:trPr>
          <w:trHeight w:val="1283"/>
        </w:trPr>
        <w:tc>
          <w:tcPr>
            <w:cnfStyle w:val="001000000000" w:firstRow="0" w:lastRow="0" w:firstColumn="1" w:lastColumn="0" w:oddVBand="0" w:evenVBand="0" w:oddHBand="0" w:evenHBand="0" w:firstRowFirstColumn="0" w:firstRowLastColumn="0" w:lastRowFirstColumn="0" w:lastRowLastColumn="0"/>
            <w:tcW w:w="2518" w:type="dxa"/>
          </w:tcPr>
          <w:p w14:paraId="6E2FD872" w14:textId="5D859670" w:rsidR="24B97E3D" w:rsidRDefault="24B97E3D" w:rsidP="24B97E3D">
            <w:r w:rsidRPr="24B97E3D">
              <w:rPr>
                <w:rFonts w:ascii="Arial" w:eastAsia="Arial" w:hAnsi="Arial" w:cs="Arial"/>
                <w:sz w:val="18"/>
                <w:szCs w:val="18"/>
              </w:rPr>
              <w:t>Capacity Calculation</w:t>
            </w:r>
          </w:p>
        </w:tc>
        <w:tc>
          <w:tcPr>
            <w:tcW w:w="1703" w:type="dxa"/>
          </w:tcPr>
          <w:p w14:paraId="06E1FC0C" w14:textId="25CAB5F2" w:rsidR="24B97E3D" w:rsidRDefault="24B97E3D" w:rsidP="24B97E3D">
            <w:pPr>
              <w:cnfStyle w:val="000000000000" w:firstRow="0" w:lastRow="0" w:firstColumn="0" w:lastColumn="0" w:oddVBand="0" w:evenVBand="0" w:oddHBand="0" w:evenHBand="0" w:firstRowFirstColumn="0" w:firstRowLastColumn="0" w:lastRowFirstColumn="0" w:lastRowLastColumn="0"/>
            </w:pPr>
            <w:r w:rsidRPr="24B97E3D">
              <w:rPr>
                <w:rFonts w:ascii="Arial" w:eastAsia="Arial" w:hAnsi="Arial" w:cs="Arial"/>
                <w:sz w:val="18"/>
                <w:szCs w:val="18"/>
              </w:rPr>
              <w:t>Integral</w:t>
            </w:r>
          </w:p>
        </w:tc>
        <w:tc>
          <w:tcPr>
            <w:tcW w:w="4851" w:type="dxa"/>
          </w:tcPr>
          <w:p w14:paraId="6BD6F190" w14:textId="034C3BC6" w:rsidR="24B97E3D" w:rsidRPr="00405A21" w:rsidRDefault="24B97E3D" w:rsidP="00EC0F62">
            <w:pPr>
              <w:cnfStyle w:val="000000000000" w:firstRow="0" w:lastRow="0" w:firstColumn="0" w:lastColumn="0" w:oddVBand="0" w:evenVBand="0" w:oddHBand="0" w:evenHBand="0" w:firstRowFirstColumn="0" w:firstRowLastColumn="0" w:lastRowFirstColumn="0" w:lastRowLastColumn="0"/>
              <w:rPr>
                <w:lang w:val="en-US"/>
              </w:rPr>
            </w:pPr>
            <w:r w:rsidRPr="00405A21">
              <w:rPr>
                <w:rFonts w:ascii="Arial" w:eastAsia="Arial" w:hAnsi="Arial" w:cs="Arial"/>
                <w:sz w:val="16"/>
                <w:szCs w:val="16"/>
                <w:lang w:val="en-US"/>
              </w:rPr>
              <w:t>Capacity Calculation is performed using Flow-based and NTC approach as described in Section 5.1. It consists of several steps such as calculation of GSKs, zonal PTDFs and RAMs, CNEC selection and Presolve. FB parameters and NTC values obtained in the Capacity Calculation are used as an input to Market Coupling</w:t>
            </w:r>
          </w:p>
        </w:tc>
      </w:tr>
      <w:tr w:rsidR="24B97E3D" w:rsidRPr="00772170" w14:paraId="2AF10088" w14:textId="77777777" w:rsidTr="006E5789">
        <w:trPr>
          <w:trHeight w:val="1131"/>
        </w:trPr>
        <w:tc>
          <w:tcPr>
            <w:cnfStyle w:val="001000000000" w:firstRow="0" w:lastRow="0" w:firstColumn="1" w:lastColumn="0" w:oddVBand="0" w:evenVBand="0" w:oddHBand="0" w:evenHBand="0" w:firstRowFirstColumn="0" w:firstRowLastColumn="0" w:lastRowFirstColumn="0" w:lastRowLastColumn="0"/>
            <w:tcW w:w="2518" w:type="dxa"/>
          </w:tcPr>
          <w:p w14:paraId="3B46CAA5" w14:textId="3800509E" w:rsidR="24B97E3D" w:rsidRDefault="24B97E3D" w:rsidP="24B97E3D">
            <w:r w:rsidRPr="24B97E3D">
              <w:rPr>
                <w:rFonts w:ascii="Arial" w:eastAsia="Arial" w:hAnsi="Arial" w:cs="Arial"/>
                <w:sz w:val="18"/>
                <w:szCs w:val="18"/>
              </w:rPr>
              <w:t>Market Coupling</w:t>
            </w:r>
          </w:p>
        </w:tc>
        <w:tc>
          <w:tcPr>
            <w:tcW w:w="1703" w:type="dxa"/>
          </w:tcPr>
          <w:p w14:paraId="7F51FB11" w14:textId="5A42E19C" w:rsidR="24B97E3D" w:rsidRDefault="24B97E3D" w:rsidP="24B97E3D">
            <w:pPr>
              <w:cnfStyle w:val="000000000000" w:firstRow="0" w:lastRow="0" w:firstColumn="0" w:lastColumn="0" w:oddVBand="0" w:evenVBand="0" w:oddHBand="0" w:evenHBand="0" w:firstRowFirstColumn="0" w:firstRowLastColumn="0" w:lastRowFirstColumn="0" w:lastRowLastColumn="0"/>
            </w:pPr>
            <w:r w:rsidRPr="24B97E3D">
              <w:rPr>
                <w:rFonts w:ascii="Arial" w:eastAsia="Arial" w:hAnsi="Arial" w:cs="Arial"/>
                <w:sz w:val="18"/>
                <w:szCs w:val="18"/>
              </w:rPr>
              <w:t>BID3</w:t>
            </w:r>
          </w:p>
        </w:tc>
        <w:tc>
          <w:tcPr>
            <w:tcW w:w="4851" w:type="dxa"/>
          </w:tcPr>
          <w:p w14:paraId="0D3ACF9A" w14:textId="7739AA43" w:rsidR="24B97E3D" w:rsidRPr="00405A21" w:rsidRDefault="24B97E3D" w:rsidP="00EC0F62">
            <w:pPr>
              <w:cnfStyle w:val="000000000000" w:firstRow="0" w:lastRow="0" w:firstColumn="0" w:lastColumn="0" w:oddVBand="0" w:evenVBand="0" w:oddHBand="0" w:evenHBand="0" w:firstRowFirstColumn="0" w:firstRowLastColumn="0" w:lastRowFirstColumn="0" w:lastRowLastColumn="0"/>
              <w:rPr>
                <w:lang w:val="en-US"/>
              </w:rPr>
            </w:pPr>
            <w:r w:rsidRPr="00405A21">
              <w:rPr>
                <w:rFonts w:ascii="Arial" w:eastAsia="Arial" w:hAnsi="Arial" w:cs="Arial"/>
                <w:sz w:val="16"/>
                <w:szCs w:val="16"/>
                <w:lang w:val="en-US"/>
              </w:rPr>
              <w:t>Market Coupling is performed using calculated FB parameters and NTCs for the CE region, as well as the fundamental market data. Flows to CE-external regions are taken from the base case creation results.The resulting market dispatch is used as an input for Loop Flow Analysis and OSA/RAO modules.</w:t>
            </w:r>
          </w:p>
        </w:tc>
      </w:tr>
      <w:tr w:rsidR="24B97E3D" w:rsidRPr="00772170" w14:paraId="180BE9E1" w14:textId="77777777" w:rsidTr="006E5789">
        <w:trPr>
          <w:trHeight w:val="1558"/>
        </w:trPr>
        <w:tc>
          <w:tcPr>
            <w:cnfStyle w:val="001000000000" w:firstRow="0" w:lastRow="0" w:firstColumn="1" w:lastColumn="0" w:oddVBand="0" w:evenVBand="0" w:oddHBand="0" w:evenHBand="0" w:firstRowFirstColumn="0" w:firstRowLastColumn="0" w:lastRowFirstColumn="0" w:lastRowLastColumn="0"/>
            <w:tcW w:w="2518" w:type="dxa"/>
          </w:tcPr>
          <w:p w14:paraId="03D11D58" w14:textId="0718AC62" w:rsidR="24B97E3D" w:rsidRPr="00405A21" w:rsidRDefault="24B97E3D" w:rsidP="24B97E3D">
            <w:pPr>
              <w:rPr>
                <w:lang w:val="en-US"/>
              </w:rPr>
            </w:pPr>
            <w:r w:rsidRPr="00405A21">
              <w:rPr>
                <w:rFonts w:ascii="Arial" w:eastAsia="Arial" w:hAnsi="Arial" w:cs="Arial"/>
                <w:sz w:val="18"/>
                <w:szCs w:val="18"/>
                <w:lang w:val="en-US"/>
              </w:rPr>
              <w:t xml:space="preserve">Operational Security Analysis </w:t>
            </w:r>
            <w:r w:rsidR="00810FFA">
              <w:rPr>
                <w:rFonts w:ascii="Arial" w:eastAsia="Arial" w:hAnsi="Arial" w:cs="Arial"/>
                <w:sz w:val="18"/>
                <w:szCs w:val="18"/>
                <w:lang w:val="en-US"/>
              </w:rPr>
              <w:t xml:space="preserve">(OSA) </w:t>
            </w:r>
            <w:r w:rsidRPr="00405A21">
              <w:rPr>
                <w:rFonts w:ascii="Arial" w:eastAsia="Arial" w:hAnsi="Arial" w:cs="Arial"/>
                <w:sz w:val="18"/>
                <w:szCs w:val="18"/>
                <w:lang w:val="en-US"/>
              </w:rPr>
              <w:t>and Remedial Actions Optimization</w:t>
            </w:r>
            <w:r w:rsidR="00810FFA">
              <w:rPr>
                <w:rFonts w:ascii="Arial" w:eastAsia="Arial" w:hAnsi="Arial" w:cs="Arial"/>
                <w:sz w:val="18"/>
                <w:szCs w:val="18"/>
                <w:lang w:val="en-US"/>
              </w:rPr>
              <w:t xml:space="preserve"> (RAO)</w:t>
            </w:r>
          </w:p>
        </w:tc>
        <w:tc>
          <w:tcPr>
            <w:tcW w:w="1703" w:type="dxa"/>
          </w:tcPr>
          <w:p w14:paraId="7DD6A5F4" w14:textId="41B16383" w:rsidR="24B97E3D" w:rsidRDefault="24B97E3D" w:rsidP="24B97E3D">
            <w:pPr>
              <w:cnfStyle w:val="000000000000" w:firstRow="0" w:lastRow="0" w:firstColumn="0" w:lastColumn="0" w:oddVBand="0" w:evenVBand="0" w:oddHBand="0" w:evenHBand="0" w:firstRowFirstColumn="0" w:firstRowLastColumn="0" w:lastRowFirstColumn="0" w:lastRowLastColumn="0"/>
            </w:pPr>
            <w:r w:rsidRPr="24B97E3D">
              <w:rPr>
                <w:rFonts w:ascii="Arial" w:eastAsia="Arial" w:hAnsi="Arial" w:cs="Arial"/>
                <w:sz w:val="18"/>
                <w:szCs w:val="18"/>
              </w:rPr>
              <w:t>Integral</w:t>
            </w:r>
          </w:p>
        </w:tc>
        <w:tc>
          <w:tcPr>
            <w:tcW w:w="4851" w:type="dxa"/>
          </w:tcPr>
          <w:p w14:paraId="592A03A8" w14:textId="521F0DB4" w:rsidR="24B97E3D" w:rsidRPr="00405A21" w:rsidRDefault="24B97E3D" w:rsidP="00EC0F62">
            <w:pPr>
              <w:cnfStyle w:val="000000000000" w:firstRow="0" w:lastRow="0" w:firstColumn="0" w:lastColumn="0" w:oddVBand="0" w:evenVBand="0" w:oddHBand="0" w:evenHBand="0" w:firstRowFirstColumn="0" w:firstRowLastColumn="0" w:lastRowFirstColumn="0" w:lastRowLastColumn="0"/>
              <w:rPr>
                <w:lang w:val="en-US"/>
              </w:rPr>
            </w:pPr>
            <w:r w:rsidRPr="00405A21">
              <w:rPr>
                <w:rFonts w:ascii="Arial" w:eastAsia="Arial" w:hAnsi="Arial" w:cs="Arial"/>
                <w:sz w:val="16"/>
                <w:szCs w:val="16"/>
                <w:lang w:val="en-US"/>
              </w:rPr>
              <w:t>Besides the market dispatch, one of the main inputs for the OSA and RAO are the available remedial actions (redispatch potential, available PST and HVDC range). DC Load Flow is used to identify congestions and a linear optimization problem is solved to derive the cost-optimal solution for alleviating congestions.</w:t>
            </w:r>
            <w:r w:rsidRPr="00405A21">
              <w:rPr>
                <w:lang w:val="en-US"/>
              </w:rPr>
              <w:br/>
            </w:r>
            <w:r w:rsidRPr="00405A21">
              <w:rPr>
                <w:rFonts w:ascii="Arial" w:eastAsia="Arial" w:hAnsi="Arial" w:cs="Arial"/>
                <w:sz w:val="16"/>
                <w:szCs w:val="16"/>
                <w:lang w:val="en-US"/>
              </w:rPr>
              <w:t>Final dispatch after RAO (incl. redispatching) is used as an input for Loop Flow Analysis.</w:t>
            </w:r>
          </w:p>
        </w:tc>
      </w:tr>
      <w:tr w:rsidR="24B97E3D" w:rsidRPr="00772170" w14:paraId="7AC54B90" w14:textId="77777777" w:rsidTr="006E5789">
        <w:tc>
          <w:tcPr>
            <w:cnfStyle w:val="001000000000" w:firstRow="0" w:lastRow="0" w:firstColumn="1" w:lastColumn="0" w:oddVBand="0" w:evenVBand="0" w:oddHBand="0" w:evenHBand="0" w:firstRowFirstColumn="0" w:firstRowLastColumn="0" w:lastRowFirstColumn="0" w:lastRowLastColumn="0"/>
            <w:tcW w:w="2518" w:type="dxa"/>
          </w:tcPr>
          <w:p w14:paraId="6F2E2C23" w14:textId="44AAD61B" w:rsidR="24B97E3D" w:rsidRDefault="24B97E3D" w:rsidP="24B97E3D">
            <w:r w:rsidRPr="24B97E3D">
              <w:rPr>
                <w:rFonts w:ascii="Arial" w:eastAsia="Arial" w:hAnsi="Arial" w:cs="Arial"/>
                <w:sz w:val="18"/>
                <w:szCs w:val="18"/>
              </w:rPr>
              <w:t>Loop Flow Analysis</w:t>
            </w:r>
          </w:p>
        </w:tc>
        <w:tc>
          <w:tcPr>
            <w:tcW w:w="1703" w:type="dxa"/>
          </w:tcPr>
          <w:p w14:paraId="1AA8997D" w14:textId="35B6C30A" w:rsidR="24B97E3D" w:rsidRDefault="24B97E3D" w:rsidP="24B97E3D">
            <w:pPr>
              <w:cnfStyle w:val="000000000000" w:firstRow="0" w:lastRow="0" w:firstColumn="0" w:lastColumn="0" w:oddVBand="0" w:evenVBand="0" w:oddHBand="0" w:evenHBand="0" w:firstRowFirstColumn="0" w:firstRowLastColumn="0" w:lastRowFirstColumn="0" w:lastRowLastColumn="0"/>
            </w:pPr>
            <w:r w:rsidRPr="24B97E3D">
              <w:rPr>
                <w:rFonts w:ascii="Arial" w:eastAsia="Arial" w:hAnsi="Arial" w:cs="Arial"/>
                <w:sz w:val="18"/>
                <w:szCs w:val="18"/>
              </w:rPr>
              <w:t>TNA</w:t>
            </w:r>
          </w:p>
        </w:tc>
        <w:tc>
          <w:tcPr>
            <w:tcW w:w="4851" w:type="dxa"/>
          </w:tcPr>
          <w:p w14:paraId="66BBF5C7" w14:textId="53B43044" w:rsidR="24B97E3D" w:rsidRPr="00405A21" w:rsidRDefault="24B97E3D" w:rsidP="00EC0F62">
            <w:pPr>
              <w:cnfStyle w:val="000000000000" w:firstRow="0" w:lastRow="0" w:firstColumn="0" w:lastColumn="0" w:oddVBand="0" w:evenVBand="0" w:oddHBand="0" w:evenHBand="0" w:firstRowFirstColumn="0" w:firstRowLastColumn="0" w:lastRowFirstColumn="0" w:lastRowLastColumn="0"/>
              <w:rPr>
                <w:lang w:val="en-US"/>
              </w:rPr>
            </w:pPr>
            <w:r w:rsidRPr="00405A21">
              <w:rPr>
                <w:rFonts w:ascii="Arial" w:eastAsia="Arial" w:hAnsi="Arial" w:cs="Arial"/>
                <w:sz w:val="16"/>
                <w:szCs w:val="16"/>
                <w:lang w:val="en-US"/>
              </w:rPr>
              <w:t xml:space="preserve">Loop Flow Analysis is performed two times – first one is based on the market dispatch and the second one is based on the final dispatch after RAO. Loop flow analysis is performed in line with the methodology applicable to RDCT cost sharing, as per Article 74 of CACM regulation. </w:t>
            </w:r>
            <w:r w:rsidRPr="00405A21">
              <w:rPr>
                <w:lang w:val="en-US"/>
              </w:rPr>
              <w:br/>
            </w:r>
            <w:r w:rsidRPr="00405A21">
              <w:rPr>
                <w:rFonts w:ascii="Arial" w:eastAsia="Arial" w:hAnsi="Arial" w:cs="Arial"/>
                <w:sz w:val="16"/>
                <w:szCs w:val="16"/>
                <w:lang w:val="en-US"/>
              </w:rPr>
              <w:t>Main result of the Loop Flow Analysis is share of the flows not induced by cross-zonal trade.</w:t>
            </w:r>
          </w:p>
        </w:tc>
      </w:tr>
    </w:tbl>
    <w:p w14:paraId="307033A4" w14:textId="50215987" w:rsidR="00310D8F" w:rsidRPr="00405A21" w:rsidRDefault="24B97E3D" w:rsidP="00B51E16">
      <w:pPr>
        <w:rPr>
          <w:lang w:val="en-US"/>
        </w:rPr>
      </w:pPr>
      <w:r w:rsidRPr="24B97E3D">
        <w:rPr>
          <w:rFonts w:ascii="Arial" w:eastAsia="Arial" w:hAnsi="Arial" w:cs="Arial"/>
          <w:lang w:val="en-US"/>
        </w:rPr>
        <w:t xml:space="preserve"> </w:t>
      </w:r>
    </w:p>
    <w:p w14:paraId="41E94746" w14:textId="2BD74DB3" w:rsidR="00310D8F" w:rsidRPr="00405A21" w:rsidRDefault="24B97E3D" w:rsidP="00810FFA">
      <w:pPr>
        <w:jc w:val="both"/>
        <w:rPr>
          <w:lang w:val="en-US"/>
        </w:rPr>
      </w:pPr>
      <w:r w:rsidRPr="24B97E3D">
        <w:rPr>
          <w:rFonts w:ascii="Arial" w:eastAsia="Arial" w:hAnsi="Arial" w:cs="Arial"/>
          <w:lang w:val="en-US"/>
        </w:rPr>
        <w:t>All calculations modules are executed in an online simulation environment (VAMOS). VAMOS enables automated execution of individual calculation modules by providing a centralized data storage, interface between the application as well as a web-based User Interface.</w:t>
      </w:r>
      <w:r w:rsidR="00810FFA">
        <w:rPr>
          <w:rFonts w:ascii="Arial" w:eastAsia="Arial" w:hAnsi="Arial" w:cs="Arial"/>
          <w:lang w:val="en-US"/>
        </w:rPr>
        <w:t xml:space="preserve"> Each of the modelling tools is briefly described in the following sections.</w:t>
      </w:r>
    </w:p>
    <w:p w14:paraId="036CF707" w14:textId="1BFCD49B" w:rsidR="26BE842E" w:rsidRPr="005F680F" w:rsidRDefault="00CD1158" w:rsidP="007B48B4">
      <w:pPr>
        <w:pStyle w:val="Kop3"/>
      </w:pPr>
      <w:bookmarkStart w:id="125" w:name="_Toc115995554"/>
      <w:bookmarkStart w:id="126" w:name="_Toc115995946"/>
      <w:r w:rsidRPr="005F680F">
        <w:lastRenderedPageBreak/>
        <w:t>BID3</w:t>
      </w:r>
      <w:bookmarkEnd w:id="125"/>
      <w:bookmarkEnd w:id="126"/>
    </w:p>
    <w:p w14:paraId="5CF99B36" w14:textId="63999AB8" w:rsidR="00B00235" w:rsidRPr="005F680F" w:rsidRDefault="00B00235" w:rsidP="007D0598">
      <w:pPr>
        <w:jc w:val="both"/>
        <w:rPr>
          <w:rFonts w:ascii="Arial" w:hAnsi="Arial" w:cs="Arial"/>
          <w:lang w:val="en-US"/>
        </w:rPr>
      </w:pPr>
      <w:r w:rsidRPr="005F680F">
        <w:rPr>
          <w:rFonts w:ascii="Arial" w:hAnsi="Arial" w:cs="Arial"/>
          <w:lang w:val="en-GB"/>
        </w:rPr>
        <w:t>BID3 is a hydro-thermal power market simulation software developed by AFRY. It combines state-of-the-art simulation of thermal-dominated markets, reservoir hydro dispatch under uncertainty, demand-side response and scenario-building tools. BID3 is predominantly an economic dispatch model that simulates the hourly generation of all power stations on the system, taking into account fuel and emission costs, operational constraints, and system constrains. It models thermal, hydro (reflecting the option value of water), and intermittent renewable sources of generation.</w:t>
      </w:r>
    </w:p>
    <w:p w14:paraId="259B9B60" w14:textId="72AEFBE3" w:rsidR="00CD1158" w:rsidRPr="005F680F" w:rsidRDefault="00CD1158" w:rsidP="007B48B4">
      <w:pPr>
        <w:pStyle w:val="Kop3"/>
      </w:pPr>
      <w:bookmarkStart w:id="127" w:name="_Toc115995555"/>
      <w:bookmarkStart w:id="128" w:name="_Toc115995947"/>
      <w:r w:rsidRPr="005F680F">
        <w:t>INTEGRAL</w:t>
      </w:r>
      <w:bookmarkEnd w:id="127"/>
      <w:bookmarkEnd w:id="128"/>
    </w:p>
    <w:p w14:paraId="3F4646F9" w14:textId="42DEF7B1" w:rsidR="00CD1158" w:rsidRPr="00810FFA" w:rsidRDefault="00606DAA" w:rsidP="003E0F85">
      <w:pPr>
        <w:jc w:val="both"/>
        <w:rPr>
          <w:rFonts w:ascii="Arial" w:hAnsi="Arial" w:cs="Arial"/>
          <w:lang w:val="en-US"/>
        </w:rPr>
      </w:pPr>
      <w:r w:rsidRPr="00810FFA">
        <w:rPr>
          <w:rFonts w:ascii="Arial" w:hAnsi="Arial" w:cs="Arial"/>
          <w:lang w:val="en-GB"/>
        </w:rPr>
        <w:t xml:space="preserve">INTEGRAL (INTEraktives GRAfisches netzpLanungswerkzeug) is a </w:t>
      </w:r>
      <w:r w:rsidR="00810FFA" w:rsidRPr="00810FFA">
        <w:rPr>
          <w:rFonts w:ascii="Arial" w:hAnsi="Arial" w:cs="Arial"/>
          <w:lang w:val="en-GB"/>
        </w:rPr>
        <w:t>network analysis</w:t>
      </w:r>
      <w:r w:rsidRPr="00810FFA">
        <w:rPr>
          <w:rFonts w:ascii="Arial" w:hAnsi="Arial" w:cs="Arial"/>
          <w:lang w:val="en-GB"/>
        </w:rPr>
        <w:t xml:space="preserve"> </w:t>
      </w:r>
      <w:r w:rsidR="00810FFA" w:rsidRPr="00810FFA">
        <w:rPr>
          <w:rFonts w:ascii="Arial" w:hAnsi="Arial" w:cs="Arial"/>
          <w:lang w:val="en-GB"/>
        </w:rPr>
        <w:t xml:space="preserve">tool </w:t>
      </w:r>
      <w:r w:rsidRPr="00810FFA">
        <w:rPr>
          <w:rFonts w:ascii="Arial" w:hAnsi="Arial" w:cs="Arial"/>
          <w:lang w:val="en-GB"/>
        </w:rPr>
        <w:t xml:space="preserve">developed since 1974 together with the member companies of FGH. This tool is used by all </w:t>
      </w:r>
      <w:r w:rsidR="00810FFA" w:rsidRPr="00810FFA">
        <w:rPr>
          <w:rFonts w:ascii="Arial" w:hAnsi="Arial" w:cs="Arial"/>
          <w:lang w:val="en-GB"/>
        </w:rPr>
        <w:t>TSOs</w:t>
      </w:r>
      <w:r w:rsidRPr="00810FFA">
        <w:rPr>
          <w:rFonts w:ascii="Arial" w:hAnsi="Arial" w:cs="Arial"/>
          <w:lang w:val="en-GB"/>
        </w:rPr>
        <w:t xml:space="preserve"> in Germany and Austria, as well as distribution system operators, engineering offices, universities and operators of industrial networks. FGH continually develops the tool according to the needs of the customers and continues to expand the range of functionalities. New functionalities were added to INTEGRAL in order to meet the requirements of the BZR methodology, including the ability to model DSR and time-coupled daily optimisation in RAO. </w:t>
      </w:r>
      <w:r w:rsidR="00CD1158" w:rsidRPr="00810FFA">
        <w:rPr>
          <w:rFonts w:ascii="Arial" w:hAnsi="Arial" w:cs="Arial"/>
          <w:lang w:val="en-GB"/>
        </w:rPr>
        <w:t>Integral is used to perform both the capacity calculation and Operational Security Analysis (OSA) and Remedial Actions Optimisation (RAO) or redispatch step</w:t>
      </w:r>
      <w:r w:rsidR="00810FFA" w:rsidRPr="00810FFA">
        <w:rPr>
          <w:rFonts w:ascii="Arial" w:hAnsi="Arial" w:cs="Arial"/>
          <w:lang w:val="en-GB"/>
        </w:rPr>
        <w:t>s</w:t>
      </w:r>
      <w:r w:rsidR="00CD1158" w:rsidRPr="00810FFA">
        <w:rPr>
          <w:rFonts w:ascii="Arial" w:hAnsi="Arial" w:cs="Arial"/>
          <w:lang w:val="en-GB"/>
        </w:rPr>
        <w:t xml:space="preserve">. </w:t>
      </w:r>
    </w:p>
    <w:p w14:paraId="29A2F016" w14:textId="00647E81" w:rsidR="00CD1158" w:rsidRPr="005F680F" w:rsidRDefault="00CD1158" w:rsidP="007B48B4">
      <w:pPr>
        <w:pStyle w:val="Kop3"/>
      </w:pPr>
      <w:bookmarkStart w:id="129" w:name="_Toc115995556"/>
      <w:bookmarkStart w:id="130" w:name="_Toc115995948"/>
      <w:r w:rsidRPr="005F680F">
        <w:t>TNA</w:t>
      </w:r>
      <w:bookmarkEnd w:id="129"/>
      <w:bookmarkEnd w:id="130"/>
    </w:p>
    <w:p w14:paraId="01455D8E" w14:textId="0E5086CE" w:rsidR="00CD1158" w:rsidRPr="005F680F" w:rsidRDefault="007A185E" w:rsidP="007A185E">
      <w:pPr>
        <w:jc w:val="both"/>
        <w:rPr>
          <w:rFonts w:ascii="Arial" w:hAnsi="Arial" w:cs="Arial"/>
          <w:lang w:val="en-GB"/>
        </w:rPr>
      </w:pPr>
      <w:r w:rsidRPr="005F680F">
        <w:rPr>
          <w:rFonts w:ascii="Arial" w:hAnsi="Arial" w:cs="Arial"/>
          <w:lang w:val="en-GB"/>
        </w:rPr>
        <w:t>Transmission Network Analyzer (TNA) is a software tool developed by EKC which provides analytic and network planning functions</w:t>
      </w:r>
      <w:r w:rsidR="00BB1E01" w:rsidRPr="005F680F">
        <w:rPr>
          <w:rFonts w:ascii="Arial" w:hAnsi="Arial" w:cs="Arial"/>
          <w:lang w:val="en-GB"/>
        </w:rPr>
        <w:t xml:space="preserve"> </w:t>
      </w:r>
      <w:r w:rsidRPr="005F680F">
        <w:rPr>
          <w:rFonts w:ascii="Arial" w:hAnsi="Arial" w:cs="Arial"/>
          <w:lang w:val="en-GB"/>
        </w:rPr>
        <w:t>for different types of static analysis of transmission network including models building and merging, NTC and flow-based capacity calculation</w:t>
      </w:r>
      <w:r w:rsidR="00BB1E01" w:rsidRPr="005F680F">
        <w:rPr>
          <w:rFonts w:ascii="Arial" w:hAnsi="Arial" w:cs="Arial"/>
          <w:lang w:val="en-GB"/>
        </w:rPr>
        <w:t>,</w:t>
      </w:r>
      <w:r w:rsidRPr="005F680F">
        <w:rPr>
          <w:rFonts w:ascii="Arial" w:hAnsi="Arial" w:cs="Arial"/>
          <w:lang w:val="en-GB"/>
        </w:rPr>
        <w:t xml:space="preserve"> and coordinated security assessment. One of the functions supported by TNA is Power Flow Colouring, based on the method developed by EKC within the Future Flow Horizon project and later adopted by ACER as a part of the methodology for redispatching and countertrading cost sharing in the CORE region. Power Flow Colouring </w:t>
      </w:r>
      <w:r w:rsidR="00BB1E01" w:rsidRPr="005F680F">
        <w:rPr>
          <w:rFonts w:ascii="Arial" w:hAnsi="Arial" w:cs="Arial"/>
          <w:lang w:val="en-GB"/>
        </w:rPr>
        <w:t xml:space="preserve">is </w:t>
      </w:r>
      <w:r w:rsidRPr="005F680F">
        <w:rPr>
          <w:rFonts w:ascii="Arial" w:hAnsi="Arial" w:cs="Arial"/>
          <w:lang w:val="en-GB"/>
        </w:rPr>
        <w:t>used within the Bidding Zone Review Study to determine loop flows.</w:t>
      </w:r>
    </w:p>
    <w:p w14:paraId="5C95BB4F" w14:textId="3EC4BA23" w:rsidR="00CD1158" w:rsidRPr="005F680F" w:rsidRDefault="00CD1158" w:rsidP="007B48B4">
      <w:pPr>
        <w:pStyle w:val="Kop3"/>
      </w:pPr>
      <w:bookmarkStart w:id="131" w:name="_Toc115995557"/>
      <w:bookmarkStart w:id="132" w:name="_Toc115995949"/>
      <w:r w:rsidRPr="005F680F">
        <w:t>VAMOS</w:t>
      </w:r>
      <w:bookmarkEnd w:id="131"/>
      <w:bookmarkEnd w:id="132"/>
    </w:p>
    <w:p w14:paraId="4EF65E8A" w14:textId="60C946FD" w:rsidR="00CD1158" w:rsidRPr="005F680F" w:rsidRDefault="007415A3" w:rsidP="008F2A98">
      <w:pPr>
        <w:jc w:val="both"/>
        <w:rPr>
          <w:rFonts w:ascii="Arial" w:hAnsi="Arial" w:cs="Arial"/>
          <w:lang w:val="en-US"/>
        </w:rPr>
      </w:pPr>
      <w:r w:rsidRPr="005F680F">
        <w:rPr>
          <w:rFonts w:ascii="Arial" w:hAnsi="Arial" w:cs="Arial"/>
          <w:lang w:val="en-US"/>
        </w:rPr>
        <w:t xml:space="preserve">VAMOS (Varied Market-Model Operating System) serves as a modelling environment </w:t>
      </w:r>
      <w:r w:rsidR="002859E1" w:rsidRPr="005F680F">
        <w:rPr>
          <w:rFonts w:ascii="Arial" w:hAnsi="Arial" w:cs="Arial"/>
          <w:lang w:val="en-US"/>
        </w:rPr>
        <w:t xml:space="preserve">platform </w:t>
      </w:r>
      <w:r w:rsidRPr="005F680F">
        <w:rPr>
          <w:rFonts w:ascii="Arial" w:hAnsi="Arial" w:cs="Arial"/>
          <w:lang w:val="en-US"/>
        </w:rPr>
        <w:t xml:space="preserve">for the Bidding Zone Review in Central Europe. In this role, VAMOS </w:t>
      </w:r>
      <w:r w:rsidR="00DE0612" w:rsidRPr="005F680F">
        <w:rPr>
          <w:rFonts w:ascii="Arial" w:hAnsi="Arial" w:cs="Arial"/>
          <w:lang w:val="en-US"/>
        </w:rPr>
        <w:t>is used to collect all input data in a single dataset, to adapt this dataset for alternative BZ-configurations, sensitivi</w:t>
      </w:r>
      <w:r w:rsidR="008F2A98" w:rsidRPr="005F680F">
        <w:rPr>
          <w:rFonts w:ascii="Arial" w:hAnsi="Arial" w:cs="Arial"/>
          <w:lang w:val="en-US"/>
        </w:rPr>
        <w:t>ti</w:t>
      </w:r>
      <w:r w:rsidR="00DE0612" w:rsidRPr="005F680F">
        <w:rPr>
          <w:rFonts w:ascii="Arial" w:hAnsi="Arial" w:cs="Arial"/>
          <w:lang w:val="en-US"/>
        </w:rPr>
        <w:t xml:space="preserve">es etc., to visualize results in different formats and to run the simulations in an automated manner. For the latter, VAMOS works on pre-defined calculation chains and handles all tasks with an integrated scheduler. It </w:t>
      </w:r>
      <w:r w:rsidR="007877BB" w:rsidRPr="005F680F">
        <w:rPr>
          <w:rFonts w:ascii="Arial" w:hAnsi="Arial" w:cs="Arial"/>
          <w:lang w:val="en-US"/>
        </w:rPr>
        <w:t xml:space="preserve">is accessible </w:t>
      </w:r>
      <w:r w:rsidR="002859E1" w:rsidRPr="005F680F">
        <w:rPr>
          <w:rFonts w:ascii="Arial" w:hAnsi="Arial" w:cs="Arial"/>
          <w:lang w:val="en-US"/>
        </w:rPr>
        <w:t xml:space="preserve">for all CE TSOs </w:t>
      </w:r>
      <w:r w:rsidR="007877BB" w:rsidRPr="005F680F">
        <w:rPr>
          <w:rFonts w:ascii="Arial" w:hAnsi="Arial" w:cs="Arial"/>
          <w:lang w:val="en-US"/>
        </w:rPr>
        <w:t>trough a web interface</w:t>
      </w:r>
      <w:r w:rsidR="00DE0612" w:rsidRPr="005F680F">
        <w:rPr>
          <w:rFonts w:ascii="Arial" w:hAnsi="Arial" w:cs="Arial"/>
          <w:lang w:val="en-US"/>
        </w:rPr>
        <w:t>.</w:t>
      </w:r>
      <w:r w:rsidR="008F2A98" w:rsidRPr="005F680F">
        <w:rPr>
          <w:rFonts w:ascii="Arial" w:hAnsi="Arial" w:cs="Arial"/>
          <w:lang w:val="en-US"/>
        </w:rPr>
        <w:t xml:space="preserve"> </w:t>
      </w:r>
      <w:r w:rsidRPr="005F680F">
        <w:rPr>
          <w:rFonts w:ascii="Arial" w:hAnsi="Arial" w:cs="Arial"/>
          <w:lang w:val="en-US"/>
        </w:rPr>
        <w:t>The tool is provided by Austrian Power Grid (APG) along with the hardware used for the simulations.</w:t>
      </w:r>
      <w:r w:rsidR="00DE0612" w:rsidRPr="005F680F">
        <w:rPr>
          <w:rFonts w:ascii="Arial" w:hAnsi="Arial" w:cs="Arial"/>
          <w:lang w:val="en-US"/>
        </w:rPr>
        <w:t xml:space="preserve"> </w:t>
      </w:r>
    </w:p>
    <w:p w14:paraId="4F32497C" w14:textId="71018868" w:rsidR="00810FFA" w:rsidRDefault="00810FFA">
      <w:pPr>
        <w:rPr>
          <w:rFonts w:ascii="Arial" w:hAnsi="Arial" w:cs="Arial"/>
          <w:lang w:val="en-GB"/>
        </w:rPr>
      </w:pPr>
      <w:r>
        <w:rPr>
          <w:rFonts w:ascii="Arial" w:hAnsi="Arial" w:cs="Arial"/>
          <w:lang w:val="en-GB"/>
        </w:rPr>
        <w:br w:type="page"/>
      </w:r>
    </w:p>
    <w:p w14:paraId="37AA243F" w14:textId="7F07FE9E" w:rsidR="26BE842E" w:rsidRPr="005F680F" w:rsidRDefault="26BE842E" w:rsidP="007B48B4">
      <w:pPr>
        <w:pStyle w:val="Kop2"/>
      </w:pPr>
      <w:bookmarkStart w:id="133" w:name="_Toc115995558"/>
      <w:bookmarkStart w:id="134" w:name="_Toc115995950"/>
      <w:r w:rsidRPr="005F680F">
        <w:lastRenderedPageBreak/>
        <w:t>All other assumptions and parameters set at pan-European or BZRR level with an impact on the results of the BZR</w:t>
      </w:r>
      <w:bookmarkEnd w:id="133"/>
      <w:bookmarkEnd w:id="134"/>
    </w:p>
    <w:p w14:paraId="5FBF1B28" w14:textId="5A8CF252" w:rsidR="008169AB" w:rsidRPr="005F680F" w:rsidRDefault="008169AB" w:rsidP="00CA2BC0">
      <w:pPr>
        <w:rPr>
          <w:rFonts w:ascii="Arial" w:hAnsi="Arial" w:cs="Arial"/>
          <w:lang w:val="en-GB"/>
        </w:rPr>
      </w:pPr>
      <w:r w:rsidRPr="005F680F">
        <w:rPr>
          <w:rFonts w:ascii="Arial" w:hAnsi="Arial" w:cs="Arial"/>
          <w:lang w:val="en-GB"/>
        </w:rPr>
        <w:t xml:space="preserve">Several other key assumptions are made for CE. These are summarised </w:t>
      </w:r>
      <w:r w:rsidR="001D7512" w:rsidRPr="005F680F">
        <w:rPr>
          <w:rFonts w:ascii="Arial" w:hAnsi="Arial" w:cs="Arial"/>
          <w:lang w:val="en-GB"/>
        </w:rPr>
        <w:t>in the following sections</w:t>
      </w:r>
      <w:r w:rsidRPr="005F680F">
        <w:rPr>
          <w:rFonts w:ascii="Arial" w:hAnsi="Arial" w:cs="Arial"/>
          <w:lang w:val="en-GB"/>
        </w:rPr>
        <w:t>.</w:t>
      </w:r>
    </w:p>
    <w:p w14:paraId="316894BE" w14:textId="3E1E03CD" w:rsidR="26BE842E" w:rsidRPr="005F680F" w:rsidRDefault="001D7512" w:rsidP="007B48B4">
      <w:pPr>
        <w:pStyle w:val="Kop3"/>
      </w:pPr>
      <w:bookmarkStart w:id="135" w:name="_Toc115995559"/>
      <w:bookmarkStart w:id="136" w:name="_Toc115995951"/>
      <w:r w:rsidRPr="005F680F">
        <w:t>Planned outages</w:t>
      </w:r>
      <w:bookmarkEnd w:id="135"/>
      <w:bookmarkEnd w:id="136"/>
    </w:p>
    <w:p w14:paraId="5587295D" w14:textId="0A8915A4" w:rsidR="26BE842E" w:rsidRPr="005F680F" w:rsidRDefault="00CA2BC0" w:rsidP="008169AB">
      <w:pPr>
        <w:jc w:val="both"/>
        <w:rPr>
          <w:rFonts w:ascii="Arial" w:hAnsi="Arial" w:cs="Arial"/>
          <w:lang w:val="en-GB"/>
        </w:rPr>
      </w:pPr>
      <w:r w:rsidRPr="005F680F">
        <w:rPr>
          <w:rFonts w:ascii="Arial" w:hAnsi="Arial" w:cs="Arial"/>
          <w:lang w:val="en-GB"/>
        </w:rPr>
        <w:t>To maximise consistency with the LMP study assumptions, the same planned outages patterns generated by the LMP study are used in the main study in most cases. However, it was observed that the availability of French nuclear capacity was too high in the LMPs, leading to excessive exports from plants. Thus,</w:t>
      </w:r>
      <w:r w:rsidR="00A873FB" w:rsidRPr="005F680F">
        <w:rPr>
          <w:rFonts w:ascii="Arial" w:hAnsi="Arial" w:cs="Arial"/>
          <w:lang w:val="en-GB"/>
        </w:rPr>
        <w:t xml:space="preserve"> an e</w:t>
      </w:r>
      <w:r w:rsidR="26BE842E" w:rsidRPr="005F680F">
        <w:rPr>
          <w:rFonts w:ascii="Arial" w:hAnsi="Arial" w:cs="Arial"/>
          <w:lang w:val="en-GB"/>
        </w:rPr>
        <w:t>xtended list of outages for France nuclear power plant</w:t>
      </w:r>
      <w:r w:rsidR="00A873FB" w:rsidRPr="005F680F">
        <w:rPr>
          <w:rFonts w:ascii="Arial" w:hAnsi="Arial" w:cs="Arial"/>
          <w:lang w:val="en-GB"/>
        </w:rPr>
        <w:t>s is applied in the main study</w:t>
      </w:r>
      <w:r w:rsidR="26BE842E" w:rsidRPr="005F680F">
        <w:rPr>
          <w:rFonts w:ascii="Arial" w:hAnsi="Arial" w:cs="Arial"/>
          <w:lang w:val="en-GB"/>
        </w:rPr>
        <w:t xml:space="preserve"> in line with PEMMDB</w:t>
      </w:r>
      <w:r w:rsidR="00A873FB" w:rsidRPr="005F680F">
        <w:rPr>
          <w:rFonts w:ascii="Arial" w:hAnsi="Arial" w:cs="Arial"/>
          <w:lang w:val="en-GB"/>
        </w:rPr>
        <w:t>,</w:t>
      </w:r>
      <w:r w:rsidR="26BE842E" w:rsidRPr="005F680F">
        <w:rPr>
          <w:rFonts w:ascii="Arial" w:hAnsi="Arial" w:cs="Arial"/>
          <w:lang w:val="en-GB"/>
        </w:rPr>
        <w:t xml:space="preserve"> to limit overgeneration</w:t>
      </w:r>
      <w:r w:rsidR="00A873FB" w:rsidRPr="005F680F">
        <w:rPr>
          <w:rFonts w:ascii="Arial" w:hAnsi="Arial" w:cs="Arial"/>
          <w:lang w:val="en-GB"/>
        </w:rPr>
        <w:t xml:space="preserve">. The overall planned outage rate of French nuclear plants taken from PEMMDB is </w:t>
      </w:r>
      <w:r w:rsidR="26D109E8" w:rsidRPr="005F680F">
        <w:rPr>
          <w:rFonts w:ascii="Arial" w:hAnsi="Arial" w:cs="Arial"/>
          <w:lang w:val="en-GB"/>
        </w:rPr>
        <w:t>26.17%</w:t>
      </w:r>
      <w:r w:rsidR="00A873FB" w:rsidRPr="005F680F">
        <w:rPr>
          <w:rFonts w:ascii="Arial" w:hAnsi="Arial" w:cs="Arial"/>
          <w:color w:val="FF0000"/>
          <w:lang w:val="en-GB"/>
        </w:rPr>
        <w:t>.</w:t>
      </w:r>
    </w:p>
    <w:p w14:paraId="4F67754C" w14:textId="6A913B29" w:rsidR="009B2FE3" w:rsidRPr="005F680F" w:rsidRDefault="000C6C24" w:rsidP="007B48B4">
      <w:pPr>
        <w:pStyle w:val="Kop3"/>
      </w:pPr>
      <w:bookmarkStart w:id="137" w:name="_Toc115995560"/>
      <w:bookmarkStart w:id="138" w:name="_Toc115995952"/>
      <w:r w:rsidRPr="005F680F">
        <w:t>MinRAM CCR</w:t>
      </w:r>
      <w:bookmarkEnd w:id="137"/>
      <w:bookmarkEnd w:id="138"/>
    </w:p>
    <w:p w14:paraId="6D304DFB" w14:textId="49A8C65E" w:rsidR="000C6C24" w:rsidRPr="005F680F" w:rsidRDefault="000C6C24" w:rsidP="009B2FE3">
      <w:pPr>
        <w:rPr>
          <w:rFonts w:ascii="Arial" w:hAnsi="Arial" w:cs="Arial"/>
          <w:lang w:val="en-GB"/>
        </w:rPr>
      </w:pPr>
      <w:r w:rsidRPr="005F680F">
        <w:rPr>
          <w:rFonts w:ascii="Arial" w:hAnsi="Arial" w:cs="Arial"/>
          <w:lang w:val="en-GB"/>
        </w:rPr>
        <w:t>A MinRAM_CCR of 20% is used in the Core CCR, in accordance with operational practice</w:t>
      </w:r>
      <w:r w:rsidR="00E96B90" w:rsidRPr="005F680F">
        <w:rPr>
          <w:rFonts w:ascii="Arial" w:hAnsi="Arial" w:cs="Arial"/>
          <w:lang w:val="en-GB"/>
        </w:rPr>
        <w:t>.</w:t>
      </w:r>
    </w:p>
    <w:p w14:paraId="5E271498" w14:textId="5F8867AF" w:rsidR="000C6C24" w:rsidRPr="005A5D51" w:rsidRDefault="000C6C24" w:rsidP="007B48B4">
      <w:pPr>
        <w:pStyle w:val="Kop3"/>
      </w:pPr>
      <w:bookmarkStart w:id="139" w:name="_Toc115995561"/>
      <w:bookmarkStart w:id="140" w:name="_Toc115995953"/>
      <w:r w:rsidRPr="005A5D51">
        <w:t>Clustering approach for RAO (and CC)</w:t>
      </w:r>
      <w:bookmarkEnd w:id="139"/>
      <w:bookmarkEnd w:id="140"/>
    </w:p>
    <w:p w14:paraId="23D50F95" w14:textId="07094014" w:rsidR="65411DC9" w:rsidRPr="005F680F" w:rsidRDefault="14BCAE87" w:rsidP="005A5D51">
      <w:pPr>
        <w:jc w:val="both"/>
        <w:rPr>
          <w:rFonts w:ascii="Arial" w:hAnsi="Arial" w:cs="Arial"/>
          <w:color w:val="000000" w:themeColor="text1"/>
          <w:lang w:val="en-GB"/>
        </w:rPr>
      </w:pPr>
      <w:r w:rsidRPr="005F680F">
        <w:rPr>
          <w:rFonts w:ascii="Arial" w:hAnsi="Arial" w:cs="Arial"/>
          <w:color w:val="000000" w:themeColor="text1"/>
          <w:lang w:val="en-GB"/>
        </w:rPr>
        <w:t xml:space="preserve">To decrease runtime of the toolchain, the assessment </w:t>
      </w:r>
      <w:r w:rsidR="50072AA0" w:rsidRPr="005F680F">
        <w:rPr>
          <w:rFonts w:ascii="Arial" w:hAnsi="Arial" w:cs="Arial"/>
          <w:color w:val="000000" w:themeColor="text1"/>
          <w:lang w:val="en-GB"/>
        </w:rPr>
        <w:t xml:space="preserve">is </w:t>
      </w:r>
      <w:r w:rsidRPr="005F680F">
        <w:rPr>
          <w:rFonts w:ascii="Arial" w:hAnsi="Arial" w:cs="Arial"/>
          <w:color w:val="000000" w:themeColor="text1"/>
          <w:lang w:val="en-GB"/>
        </w:rPr>
        <w:t xml:space="preserve">performed on </w:t>
      </w:r>
      <w:r w:rsidR="5C898795" w:rsidRPr="005F680F">
        <w:rPr>
          <w:rFonts w:ascii="Arial" w:hAnsi="Arial" w:cs="Arial"/>
          <w:color w:val="000000" w:themeColor="text1"/>
          <w:lang w:val="en-GB"/>
        </w:rPr>
        <w:t>a selected subset of 50 days and a</w:t>
      </w:r>
      <w:r w:rsidR="6D59ABDF" w:rsidRPr="005F680F">
        <w:rPr>
          <w:rFonts w:ascii="Arial" w:hAnsi="Arial" w:cs="Arial"/>
          <w:color w:val="000000" w:themeColor="text1"/>
          <w:lang w:val="en-GB"/>
        </w:rPr>
        <w:t xml:space="preserve"> weighting </w:t>
      </w:r>
      <w:r w:rsidR="57EA4D5C" w:rsidRPr="005F680F">
        <w:rPr>
          <w:rFonts w:ascii="Arial" w:hAnsi="Arial" w:cs="Arial"/>
          <w:color w:val="000000" w:themeColor="text1"/>
          <w:lang w:val="en-GB"/>
        </w:rPr>
        <w:t xml:space="preserve">of importance </w:t>
      </w:r>
      <w:r w:rsidR="6D59ABDF" w:rsidRPr="005F680F">
        <w:rPr>
          <w:rFonts w:ascii="Arial" w:hAnsi="Arial" w:cs="Arial"/>
          <w:color w:val="000000" w:themeColor="text1"/>
          <w:lang w:val="en-GB"/>
        </w:rPr>
        <w:t>is applied to each assessed day.</w:t>
      </w:r>
      <w:r w:rsidR="57EA4D5C" w:rsidRPr="005F680F">
        <w:rPr>
          <w:rFonts w:ascii="Arial" w:hAnsi="Arial" w:cs="Arial"/>
          <w:color w:val="000000" w:themeColor="text1"/>
          <w:lang w:val="en-GB"/>
        </w:rPr>
        <w:t xml:space="preserve"> </w:t>
      </w:r>
      <w:r w:rsidR="33C1005B" w:rsidRPr="005F680F">
        <w:rPr>
          <w:rFonts w:ascii="Arial" w:hAnsi="Arial" w:cs="Arial"/>
          <w:color w:val="000000" w:themeColor="text1"/>
          <w:lang w:val="en-GB"/>
        </w:rPr>
        <w:t xml:space="preserve">In order to ensure comparability between the different BZ configurations, all BZ configurations </w:t>
      </w:r>
      <w:r w:rsidR="65543BAE" w:rsidRPr="005F680F">
        <w:rPr>
          <w:rFonts w:ascii="Arial" w:hAnsi="Arial" w:cs="Arial"/>
          <w:color w:val="000000" w:themeColor="text1"/>
          <w:lang w:val="en-GB"/>
        </w:rPr>
        <w:t xml:space="preserve">and all steps ex-post NTC calculation </w:t>
      </w:r>
      <w:r w:rsidR="5B14C069" w:rsidRPr="005F680F">
        <w:rPr>
          <w:rFonts w:ascii="Arial" w:hAnsi="Arial" w:cs="Arial"/>
          <w:color w:val="000000" w:themeColor="text1"/>
          <w:lang w:val="en-GB"/>
        </w:rPr>
        <w:t>are assessed for the same 50 days.</w:t>
      </w:r>
      <w:r w:rsidR="65543BAE" w:rsidRPr="005F680F">
        <w:rPr>
          <w:rFonts w:ascii="Arial" w:hAnsi="Arial" w:cs="Arial"/>
          <w:color w:val="000000" w:themeColor="text1"/>
          <w:lang w:val="en-GB"/>
        </w:rPr>
        <w:t xml:space="preserve"> </w:t>
      </w:r>
      <w:r w:rsidR="29002E44" w:rsidRPr="005F680F">
        <w:rPr>
          <w:rFonts w:ascii="Arial" w:hAnsi="Arial" w:cs="Arial"/>
          <w:color w:val="000000" w:themeColor="text1"/>
          <w:lang w:val="en-GB"/>
        </w:rPr>
        <w:t>However, a</w:t>
      </w:r>
      <w:r w:rsidR="4D0C11FA" w:rsidRPr="005F680F">
        <w:rPr>
          <w:rFonts w:ascii="Arial" w:hAnsi="Arial" w:cs="Arial"/>
          <w:color w:val="000000" w:themeColor="text1"/>
          <w:lang w:val="en-GB"/>
        </w:rPr>
        <w:t xml:space="preserve"> </w:t>
      </w:r>
      <w:r w:rsidR="60800042" w:rsidRPr="005F680F">
        <w:rPr>
          <w:rFonts w:ascii="Arial" w:hAnsi="Arial" w:cs="Arial"/>
          <w:color w:val="000000" w:themeColor="text1"/>
          <w:lang w:val="en-GB"/>
        </w:rPr>
        <w:t xml:space="preserve">different set of </w:t>
      </w:r>
      <w:r w:rsidR="43E05C46" w:rsidRPr="005F680F">
        <w:rPr>
          <w:rFonts w:ascii="Arial" w:hAnsi="Arial" w:cs="Arial"/>
          <w:color w:val="000000" w:themeColor="text1"/>
          <w:lang w:val="en-GB"/>
        </w:rPr>
        <w:t xml:space="preserve">50 days </w:t>
      </w:r>
      <w:r w:rsidR="60800042" w:rsidRPr="005F680F">
        <w:rPr>
          <w:rFonts w:ascii="Arial" w:hAnsi="Arial" w:cs="Arial"/>
          <w:color w:val="000000" w:themeColor="text1"/>
          <w:lang w:val="en-GB"/>
        </w:rPr>
        <w:t xml:space="preserve">might </w:t>
      </w:r>
      <w:r w:rsidR="43E05C46" w:rsidRPr="005F680F">
        <w:rPr>
          <w:rFonts w:ascii="Arial" w:hAnsi="Arial" w:cs="Arial"/>
          <w:color w:val="000000" w:themeColor="text1"/>
          <w:lang w:val="en-GB"/>
        </w:rPr>
        <w:t>be selected for every climate year.</w:t>
      </w:r>
    </w:p>
    <w:p w14:paraId="41269D9D" w14:textId="4286F53D" w:rsidR="772FB6B6" w:rsidRPr="005F680F" w:rsidRDefault="0688C8FE" w:rsidP="005A5D51">
      <w:pPr>
        <w:jc w:val="both"/>
        <w:rPr>
          <w:rFonts w:ascii="Arial" w:hAnsi="Arial" w:cs="Arial"/>
          <w:color w:val="000000" w:themeColor="text1"/>
          <w:lang w:val="en-GB"/>
        </w:rPr>
      </w:pPr>
      <w:r w:rsidRPr="005F680F">
        <w:rPr>
          <w:rFonts w:ascii="Arial" w:hAnsi="Arial" w:cs="Arial"/>
          <w:color w:val="000000" w:themeColor="text1"/>
          <w:lang w:val="en-GB"/>
        </w:rPr>
        <w:t>The 50 days that shall maximally represent and capture the behaviour of each</w:t>
      </w:r>
      <w:r w:rsidR="7C42F4C4" w:rsidRPr="005F680F">
        <w:rPr>
          <w:rFonts w:ascii="Arial" w:hAnsi="Arial" w:cs="Arial"/>
          <w:color w:val="000000" w:themeColor="text1"/>
          <w:lang w:val="en-GB"/>
        </w:rPr>
        <w:t xml:space="preserve"> climate </w:t>
      </w:r>
      <w:r w:rsidRPr="005F680F">
        <w:rPr>
          <w:rFonts w:ascii="Arial" w:hAnsi="Arial" w:cs="Arial"/>
          <w:color w:val="000000" w:themeColor="text1"/>
          <w:lang w:val="en-GB"/>
        </w:rPr>
        <w:t xml:space="preserve">year are identified through K-medoids clustering across various features. </w:t>
      </w:r>
      <w:r w:rsidR="29AD010F" w:rsidRPr="005F680F">
        <w:rPr>
          <w:rFonts w:ascii="Arial" w:hAnsi="Arial" w:cs="Arial"/>
          <w:color w:val="000000" w:themeColor="text1"/>
          <w:lang w:val="en-GB"/>
        </w:rPr>
        <w:t xml:space="preserve">The figure below lists the key </w:t>
      </w:r>
      <w:r w:rsidR="3A9F85D7" w:rsidRPr="005F680F">
        <w:rPr>
          <w:rFonts w:ascii="Arial" w:hAnsi="Arial" w:cs="Arial"/>
          <w:color w:val="000000" w:themeColor="text1"/>
          <w:lang w:val="en-GB"/>
        </w:rPr>
        <w:t>features that ar</w:t>
      </w:r>
      <w:r w:rsidR="0E021C25" w:rsidRPr="005F680F">
        <w:rPr>
          <w:rFonts w:ascii="Arial" w:hAnsi="Arial" w:cs="Arial"/>
          <w:color w:val="000000" w:themeColor="text1"/>
          <w:lang w:val="en-GB"/>
        </w:rPr>
        <w:t xml:space="preserve">e taken </w:t>
      </w:r>
      <w:r w:rsidR="29AD010F" w:rsidRPr="005F680F">
        <w:rPr>
          <w:rFonts w:ascii="Arial" w:hAnsi="Arial" w:cs="Arial"/>
          <w:color w:val="000000" w:themeColor="text1"/>
          <w:lang w:val="en-GB"/>
        </w:rPr>
        <w:t>into account as w</w:t>
      </w:r>
      <w:r w:rsidR="3A9F85D7" w:rsidRPr="005F680F">
        <w:rPr>
          <w:rFonts w:ascii="Arial" w:hAnsi="Arial" w:cs="Arial"/>
          <w:color w:val="000000" w:themeColor="text1"/>
          <w:lang w:val="en-GB"/>
        </w:rPr>
        <w:t xml:space="preserve">ell </w:t>
      </w:r>
      <w:r w:rsidR="0E021C25" w:rsidRPr="005F680F">
        <w:rPr>
          <w:rFonts w:ascii="Arial" w:hAnsi="Arial" w:cs="Arial"/>
          <w:color w:val="000000" w:themeColor="text1"/>
          <w:lang w:val="en-GB"/>
        </w:rPr>
        <w:t>as the overall process to perform the clustering</w:t>
      </w:r>
      <w:r w:rsidR="0665039D" w:rsidRPr="005F680F">
        <w:rPr>
          <w:rFonts w:ascii="Arial" w:hAnsi="Arial" w:cs="Arial"/>
          <w:color w:val="000000" w:themeColor="text1"/>
          <w:lang w:val="en-GB"/>
        </w:rPr>
        <w:t>:</w:t>
      </w:r>
    </w:p>
    <w:p w14:paraId="49E95BE6" w14:textId="12DB73F4" w:rsidR="6C8AA74A" w:rsidRPr="00810FFA" w:rsidRDefault="00810FFA">
      <w:pPr>
        <w:rPr>
          <w:rFonts w:ascii="Arial" w:hAnsi="Arial" w:cs="Arial"/>
          <w:lang w:val="en-GB"/>
        </w:rPr>
      </w:pPr>
      <w:r w:rsidRPr="005F680F">
        <w:rPr>
          <w:rFonts w:ascii="Arial" w:hAnsi="Arial" w:cs="Arial"/>
          <w:noProof/>
          <w:lang w:val="de-DE" w:eastAsia="de-DE"/>
        </w:rPr>
        <mc:AlternateContent>
          <mc:Choice Requires="wps">
            <w:drawing>
              <wp:anchor distT="0" distB="0" distL="114300" distR="114300" simplePos="0" relativeHeight="251659264" behindDoc="0" locked="0" layoutInCell="1" allowOverlap="1" wp14:anchorId="53793250" wp14:editId="06910C89">
                <wp:simplePos x="0" y="0"/>
                <wp:positionH relativeFrom="column">
                  <wp:posOffset>-134648</wp:posOffset>
                </wp:positionH>
                <wp:positionV relativeFrom="paragraph">
                  <wp:posOffset>2654521</wp:posOffset>
                </wp:positionV>
                <wp:extent cx="5871210"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5871210" cy="635"/>
                        </a:xfrm>
                        <a:prstGeom prst="rect">
                          <a:avLst/>
                        </a:prstGeom>
                        <a:solidFill>
                          <a:prstClr val="white"/>
                        </a:solidFill>
                        <a:ln>
                          <a:noFill/>
                        </a:ln>
                      </wps:spPr>
                      <wps:txbx>
                        <w:txbxContent>
                          <w:p w14:paraId="6709B0FA" w14:textId="13B307BC" w:rsidR="00C51C4B" w:rsidRPr="00810FFA" w:rsidRDefault="00C51C4B" w:rsidP="00810FFA">
                            <w:pPr>
                              <w:pStyle w:val="Bijschrift"/>
                              <w:rPr>
                                <w:rFonts w:ascii="Arial" w:hAnsi="Arial" w:cs="Arial"/>
                                <w:noProof/>
                                <w:lang w:val="en-US"/>
                              </w:rPr>
                            </w:pPr>
                            <w:r w:rsidRPr="00810FFA">
                              <w:rPr>
                                <w:lang w:val="en-US"/>
                              </w:rPr>
                              <w:t xml:space="preserve">Figure </w:t>
                            </w:r>
                            <w:r>
                              <w:fldChar w:fldCharType="begin"/>
                            </w:r>
                            <w:r w:rsidRPr="00810FFA">
                              <w:rPr>
                                <w:lang w:val="en-US"/>
                              </w:rPr>
                              <w:instrText xml:space="preserve"> SEQ Figure \* ARABIC </w:instrText>
                            </w:r>
                            <w:r>
                              <w:fldChar w:fldCharType="separate"/>
                            </w:r>
                            <w:r w:rsidR="005D0A41">
                              <w:rPr>
                                <w:noProof/>
                                <w:lang w:val="en-US"/>
                              </w:rPr>
                              <w:t>2</w:t>
                            </w:r>
                            <w:r>
                              <w:rPr>
                                <w:noProof/>
                              </w:rPr>
                              <w:fldChar w:fldCharType="end"/>
                            </w:r>
                            <w:r w:rsidRPr="00810FFA">
                              <w:rPr>
                                <w:lang w:val="en-US"/>
                              </w:rPr>
                              <w:t xml:space="preserve"> – Overview of the clustering a</w:t>
                            </w:r>
                            <w:r>
                              <w:rPr>
                                <w:lang w:val="en-US"/>
                              </w:rPr>
                              <w:t>pproach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793250" id="Text Box 4" o:spid="_x0000_s1027" type="#_x0000_t202" style="position:absolute;margin-left:-10.6pt;margin-top:209pt;width:462.3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" stroked="f">
                <v:textbox style="mso-fit-shape-to-text:t" inset="0,0,0,0">
                  <w:txbxContent>
                    <w:p w14:paraId="6709B0FA" w14:textId="13B307BC" w:rsidR="00C51C4B" w:rsidRPr="00810FFA" w:rsidRDefault="00C51C4B" w:rsidP="00810FFA">
                      <w:pPr>
                        <w:pStyle w:val="Bijschrift"/>
                        <w:rPr>
                          <w:rFonts w:ascii="Arial" w:hAnsi="Arial" w:cs="Arial"/>
                          <w:noProof/>
                          <w:lang w:val="en-US"/>
                        </w:rPr>
                      </w:pPr>
                      <w:r w:rsidRPr="00810FFA">
                        <w:rPr>
                          <w:lang w:val="en-US"/>
                        </w:rPr>
                        <w:t xml:space="preserve">Figure </w:t>
                      </w:r>
                      <w:r>
                        <w:fldChar w:fldCharType="begin"/>
                      </w:r>
                      <w:r w:rsidRPr="00810FFA">
                        <w:rPr>
                          <w:lang w:val="en-US"/>
                        </w:rPr>
                        <w:instrText xml:space="preserve"> SEQ Figure \* ARABIC </w:instrText>
                      </w:r>
                      <w:r>
                        <w:fldChar w:fldCharType="separate"/>
                      </w:r>
                      <w:r w:rsidR="005D0A41">
                        <w:rPr>
                          <w:noProof/>
                          <w:lang w:val="en-US"/>
                        </w:rPr>
                        <w:t>2</w:t>
                      </w:r>
                      <w:r>
                        <w:rPr>
                          <w:noProof/>
                        </w:rPr>
                        <w:fldChar w:fldCharType="end"/>
                      </w:r>
                      <w:r w:rsidRPr="00810FFA">
                        <w:rPr>
                          <w:lang w:val="en-US"/>
                        </w:rPr>
                        <w:t xml:space="preserve"> – Overview of the clustering a</w:t>
                      </w:r>
                      <w:r>
                        <w:rPr>
                          <w:lang w:val="en-US"/>
                        </w:rPr>
                        <w:t>pproach</w:t>
                      </w:r>
                    </w:p>
                  </w:txbxContent>
                </v:textbox>
              </v:shape>
            </w:pict>
          </mc:Fallback>
        </mc:AlternateContent>
      </w:r>
      <w:r w:rsidR="6C8AA74A" w:rsidRPr="00810FFA">
        <w:rPr>
          <w:noProof/>
          <w:lang w:val="de-DE" w:eastAsia="de-DE"/>
        </w:rPr>
        <w:drawing>
          <wp:inline distT="0" distB="0" distL="0" distR="0" wp14:anchorId="7CE3C86E" wp14:editId="05D11DE7">
            <wp:extent cx="5699341" cy="2612198"/>
            <wp:effectExtent l="0" t="0" r="0" b="0"/>
            <wp:docPr id="963527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9341" cy="2612198"/>
                    </a:xfrm>
                    <a:prstGeom prst="rect">
                      <a:avLst/>
                    </a:prstGeom>
                  </pic:spPr>
                </pic:pic>
              </a:graphicData>
            </a:graphic>
          </wp:inline>
        </w:drawing>
      </w:r>
    </w:p>
    <w:p w14:paraId="39BF7B2B" w14:textId="69BD00FA" w:rsidR="00810FFA" w:rsidRPr="005F680F" w:rsidRDefault="00810FFA">
      <w:pPr>
        <w:rPr>
          <w:rFonts w:ascii="Arial" w:hAnsi="Arial" w:cs="Arial"/>
          <w:sz w:val="96"/>
          <w:szCs w:val="96"/>
          <w:lang w:val="en-GB"/>
        </w:rPr>
      </w:pPr>
    </w:p>
    <w:p w14:paraId="28321123" w14:textId="40BE5214" w:rsidR="00F027DC" w:rsidRPr="005F680F" w:rsidRDefault="00F027DC" w:rsidP="007B48B4">
      <w:pPr>
        <w:pStyle w:val="Kop3"/>
      </w:pPr>
      <w:bookmarkStart w:id="141" w:name="_Toc115995562"/>
      <w:bookmarkStart w:id="142" w:name="_Toc115995954"/>
      <w:r w:rsidRPr="005F680F">
        <w:lastRenderedPageBreak/>
        <w:t>CNEC list</w:t>
      </w:r>
      <w:bookmarkEnd w:id="141"/>
      <w:bookmarkEnd w:id="142"/>
    </w:p>
    <w:p w14:paraId="4F6CA25E" w14:textId="22ED7B6B" w:rsidR="24B97E3D" w:rsidRPr="00405A21" w:rsidRDefault="24B97E3D" w:rsidP="005A5D51">
      <w:pPr>
        <w:jc w:val="both"/>
        <w:rPr>
          <w:lang w:val="en-US"/>
        </w:rPr>
      </w:pPr>
      <w:r w:rsidRPr="24B97E3D">
        <w:rPr>
          <w:rFonts w:ascii="Arial" w:eastAsia="Arial" w:hAnsi="Arial" w:cs="Arial"/>
          <w:lang w:val="en-GB"/>
        </w:rPr>
        <w:t xml:space="preserve">It was initially planned to use the CNEC list from the LMP Study. However, it was noticed that the list contains many redundant elements that lead to a deteriorated performance of the Modelling Chain (increased computation times and memory requirements). This was especially due to a large number of Contingencies (N-1 </w:t>
      </w:r>
      <w:r w:rsidR="00224DF2" w:rsidRPr="24B97E3D">
        <w:rPr>
          <w:rFonts w:ascii="Arial" w:eastAsia="Arial" w:hAnsi="Arial" w:cs="Arial"/>
          <w:lang w:val="en-GB"/>
        </w:rPr>
        <w:t>situations</w:t>
      </w:r>
      <w:r w:rsidRPr="24B97E3D">
        <w:rPr>
          <w:rFonts w:ascii="Arial" w:eastAsia="Arial" w:hAnsi="Arial" w:cs="Arial"/>
          <w:lang w:val="en-GB"/>
        </w:rPr>
        <w:t>) that were considered for each Critical Network Element (CNE).</w:t>
      </w:r>
    </w:p>
    <w:p w14:paraId="385768C7" w14:textId="5E44F407" w:rsidR="24B97E3D" w:rsidRPr="00405A21" w:rsidRDefault="24B97E3D" w:rsidP="005A5D51">
      <w:pPr>
        <w:jc w:val="both"/>
        <w:rPr>
          <w:lang w:val="en-US"/>
        </w:rPr>
      </w:pPr>
      <w:r w:rsidRPr="24B97E3D">
        <w:rPr>
          <w:rFonts w:ascii="Arial" w:eastAsia="Arial" w:hAnsi="Arial" w:cs="Arial"/>
          <w:lang w:val="en-GB"/>
        </w:rPr>
        <w:t xml:space="preserve">Hence, a CNEC list reduction approach was applied with the aim to eliminate those Contingencies that are “redundant” for each CNE. The results of Capacity Calculation and OSA/RAO should remain unchanged when these CNECs are removed from the list. </w:t>
      </w:r>
    </w:p>
    <w:p w14:paraId="62A084B7" w14:textId="2315DAA5" w:rsidR="24B97E3D" w:rsidRPr="00405A21" w:rsidRDefault="00224DF2" w:rsidP="005A5D51">
      <w:pPr>
        <w:jc w:val="both"/>
        <w:rPr>
          <w:lang w:val="en-US"/>
        </w:rPr>
      </w:pPr>
      <w:r>
        <w:rPr>
          <w:rFonts w:ascii="Arial" w:eastAsia="Arial" w:hAnsi="Arial" w:cs="Arial"/>
          <w:lang w:val="en-GB"/>
        </w:rPr>
        <w:t xml:space="preserve">The </w:t>
      </w:r>
      <w:r w:rsidRPr="00124471">
        <w:rPr>
          <w:rFonts w:ascii="Arial" w:eastAsia="Arial" w:hAnsi="Arial" w:cs="Arial"/>
          <w:lang w:val="en-GB"/>
        </w:rPr>
        <w:t>approach</w:t>
      </w:r>
      <w:r w:rsidR="24B97E3D" w:rsidRPr="00124471">
        <w:rPr>
          <w:rFonts w:ascii="Arial" w:eastAsia="Arial" w:hAnsi="Arial" w:cs="Arial"/>
          <w:lang w:val="en-GB"/>
        </w:rPr>
        <w:t xml:space="preserve"> is based on the Reference Flows which are determined in Capacity Calculation</w:t>
      </w:r>
      <w:r w:rsidR="00124471" w:rsidRPr="00124471">
        <w:rPr>
          <w:rFonts w:ascii="Arial" w:eastAsia="Arial" w:hAnsi="Arial" w:cs="Arial"/>
          <w:lang w:val="en-GB"/>
        </w:rPr>
        <w:t xml:space="preserve"> (</w:t>
      </w:r>
      <w:r w:rsidR="00124471" w:rsidRPr="00124471">
        <w:rPr>
          <w:rFonts w:ascii="Arial" w:eastAsia="Arial" w:hAnsi="Arial" w:cs="Arial"/>
          <w:lang w:val="en-GB"/>
        </w:rPr>
        <w:fldChar w:fldCharType="begin"/>
      </w:r>
      <w:r w:rsidR="00124471" w:rsidRPr="00124471">
        <w:rPr>
          <w:rFonts w:ascii="Arial" w:eastAsia="Arial" w:hAnsi="Arial" w:cs="Arial"/>
          <w:lang w:val="en-GB"/>
        </w:rPr>
        <w:instrText xml:space="preserve"> REF _Ref116029239 \h </w:instrText>
      </w:r>
      <w:r w:rsidR="00124471">
        <w:rPr>
          <w:rFonts w:ascii="Arial" w:eastAsia="Arial" w:hAnsi="Arial" w:cs="Arial"/>
          <w:lang w:val="en-GB"/>
        </w:rPr>
        <w:instrText xml:space="preserve"> \* MERGEFORMAT </w:instrText>
      </w:r>
      <w:r w:rsidR="00124471" w:rsidRPr="00124471">
        <w:rPr>
          <w:rFonts w:ascii="Arial" w:eastAsia="Arial" w:hAnsi="Arial" w:cs="Arial"/>
          <w:lang w:val="en-GB"/>
        </w:rPr>
      </w:r>
      <w:r w:rsidR="00124471" w:rsidRPr="00124471">
        <w:rPr>
          <w:rFonts w:ascii="Arial" w:eastAsia="Arial" w:hAnsi="Arial" w:cs="Arial"/>
          <w:lang w:val="en-GB"/>
        </w:rPr>
        <w:fldChar w:fldCharType="separate"/>
      </w:r>
      <w:r w:rsidR="005D0A41" w:rsidRPr="005D0A41">
        <w:rPr>
          <w:rFonts w:ascii="Arial" w:hAnsi="Arial" w:cs="Arial"/>
          <w:lang w:val="en-US"/>
        </w:rPr>
        <w:t xml:space="preserve">Figure </w:t>
      </w:r>
      <w:r w:rsidR="005D0A41" w:rsidRPr="005D0A41">
        <w:rPr>
          <w:rFonts w:ascii="Arial" w:hAnsi="Arial" w:cs="Arial"/>
          <w:noProof/>
          <w:lang w:val="en-US"/>
        </w:rPr>
        <w:t>3</w:t>
      </w:r>
      <w:r w:rsidR="00124471" w:rsidRPr="00124471">
        <w:rPr>
          <w:rFonts w:ascii="Arial" w:eastAsia="Arial" w:hAnsi="Arial" w:cs="Arial"/>
          <w:lang w:val="en-GB"/>
        </w:rPr>
        <w:fldChar w:fldCharType="end"/>
      </w:r>
      <w:r w:rsidR="00124471" w:rsidRPr="00124471">
        <w:rPr>
          <w:rFonts w:ascii="Arial" w:eastAsia="Arial" w:hAnsi="Arial" w:cs="Arial"/>
          <w:lang w:val="en-GB"/>
        </w:rPr>
        <w:t>)</w:t>
      </w:r>
      <w:r w:rsidR="24B97E3D" w:rsidRPr="00124471">
        <w:rPr>
          <w:rFonts w:ascii="Arial" w:eastAsia="Arial" w:hAnsi="Arial" w:cs="Arial"/>
          <w:lang w:val="en-GB"/>
        </w:rPr>
        <w:t>. For each CNE in each MTU, reference flows in different Contingency states are compared. It</w:t>
      </w:r>
      <w:r w:rsidR="24B97E3D" w:rsidRPr="24B97E3D">
        <w:rPr>
          <w:rFonts w:ascii="Arial" w:eastAsia="Arial" w:hAnsi="Arial" w:cs="Arial"/>
          <w:lang w:val="en-GB"/>
        </w:rPr>
        <w:t xml:space="preserve"> is then counted how often a specific Contingency leads to maximum loading on the given CNE (“critical” N-1 state). Contingencies that are not “critical” in any MTU are considered as redundant for the given CNE - hence the corresponding CNECs are removed from the list. Note that the Basecase (N-0 state) CNECs are not considered in the reduction, e.g. they are kept on the CNEC list although they may be redundant.</w:t>
      </w:r>
    </w:p>
    <w:p w14:paraId="0860D4C7" w14:textId="2E3B1D59" w:rsidR="24B97E3D" w:rsidRDefault="24B97E3D" w:rsidP="00C06378">
      <w:pPr>
        <w:jc w:val="both"/>
      </w:pPr>
      <w:r>
        <w:rPr>
          <w:noProof/>
          <w:lang w:val="de-DE" w:eastAsia="de-DE"/>
        </w:rPr>
        <w:drawing>
          <wp:inline distT="0" distB="0" distL="0" distR="0" wp14:anchorId="709F531E" wp14:editId="240CCAB6">
            <wp:extent cx="5534025" cy="1141393"/>
            <wp:effectExtent l="0" t="0" r="0" b="0"/>
            <wp:docPr id="14738935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5534025" cy="1141393"/>
                    </a:xfrm>
                    <a:prstGeom prst="rect">
                      <a:avLst/>
                    </a:prstGeom>
                  </pic:spPr>
                </pic:pic>
              </a:graphicData>
            </a:graphic>
          </wp:inline>
        </w:drawing>
      </w:r>
    </w:p>
    <w:p w14:paraId="2CE19B0D" w14:textId="05A3A25B" w:rsidR="00124471" w:rsidRDefault="00124471" w:rsidP="00C06378">
      <w:pPr>
        <w:jc w:val="both"/>
      </w:pPr>
      <w:r w:rsidRPr="005F680F">
        <w:rPr>
          <w:rFonts w:ascii="Arial" w:hAnsi="Arial" w:cs="Arial"/>
          <w:noProof/>
          <w:lang w:val="de-DE" w:eastAsia="de-DE"/>
        </w:rPr>
        <mc:AlternateContent>
          <mc:Choice Requires="wps">
            <w:drawing>
              <wp:anchor distT="0" distB="0" distL="114300" distR="114300" simplePos="0" relativeHeight="251661312" behindDoc="0" locked="0" layoutInCell="1" allowOverlap="1" wp14:anchorId="71981F73" wp14:editId="73FB66ED">
                <wp:simplePos x="0" y="0"/>
                <wp:positionH relativeFrom="column">
                  <wp:posOffset>0</wp:posOffset>
                </wp:positionH>
                <wp:positionV relativeFrom="paragraph">
                  <wp:posOffset>0</wp:posOffset>
                </wp:positionV>
                <wp:extent cx="5871210"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5871210" cy="635"/>
                        </a:xfrm>
                        <a:prstGeom prst="rect">
                          <a:avLst/>
                        </a:prstGeom>
                        <a:solidFill>
                          <a:prstClr val="white"/>
                        </a:solidFill>
                        <a:ln>
                          <a:noFill/>
                        </a:ln>
                      </wps:spPr>
                      <wps:txbx>
                        <w:txbxContent>
                          <w:p w14:paraId="10AE47F3" w14:textId="546BD689" w:rsidR="00C51C4B" w:rsidRPr="00810FFA" w:rsidRDefault="00C51C4B" w:rsidP="00124471">
                            <w:pPr>
                              <w:pStyle w:val="Bijschrift"/>
                              <w:rPr>
                                <w:rFonts w:ascii="Arial" w:hAnsi="Arial" w:cs="Arial"/>
                                <w:noProof/>
                                <w:lang w:val="en-US"/>
                              </w:rPr>
                            </w:pPr>
                            <w:bookmarkStart w:id="143" w:name="_Ref116029239"/>
                            <w:r w:rsidRPr="00810FFA">
                              <w:rPr>
                                <w:lang w:val="en-US"/>
                              </w:rPr>
                              <w:t xml:space="preserve">Figure </w:t>
                            </w:r>
                            <w:r>
                              <w:fldChar w:fldCharType="begin"/>
                            </w:r>
                            <w:r w:rsidRPr="00810FFA">
                              <w:rPr>
                                <w:lang w:val="en-US"/>
                              </w:rPr>
                              <w:instrText xml:space="preserve"> SEQ Figure \* ARABIC </w:instrText>
                            </w:r>
                            <w:r>
                              <w:fldChar w:fldCharType="separate"/>
                            </w:r>
                            <w:r w:rsidR="005D0A41">
                              <w:rPr>
                                <w:noProof/>
                                <w:lang w:val="en-US"/>
                              </w:rPr>
                              <w:t>3</w:t>
                            </w:r>
                            <w:r>
                              <w:rPr>
                                <w:noProof/>
                              </w:rPr>
                              <w:fldChar w:fldCharType="end"/>
                            </w:r>
                            <w:bookmarkEnd w:id="143"/>
                            <w:r w:rsidRPr="00810FFA">
                              <w:rPr>
                                <w:lang w:val="en-US"/>
                              </w:rPr>
                              <w:t xml:space="preserve"> – Overview of the </w:t>
                            </w:r>
                            <w:r>
                              <w:rPr>
                                <w:lang w:val="en-US"/>
                              </w:rPr>
                              <w:t>CNEC reduction approach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981F73" id="Text Box 3" o:spid="_x0000_s1028" type="#_x0000_t202" style="position:absolute;left:0;text-align:left;margin-left:0;margin-top:0;width:462.3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" stroked="f">
                <v:textbox style="mso-fit-shape-to-text:t" inset="0,0,0,0">
                  <w:txbxContent>
                    <w:p w14:paraId="10AE47F3" w14:textId="546BD689" w:rsidR="00C51C4B" w:rsidRPr="00810FFA" w:rsidRDefault="00C51C4B" w:rsidP="00124471">
                      <w:pPr>
                        <w:pStyle w:val="Bijschrift"/>
                        <w:rPr>
                          <w:rFonts w:ascii="Arial" w:hAnsi="Arial" w:cs="Arial"/>
                          <w:noProof/>
                          <w:lang w:val="en-US"/>
                        </w:rPr>
                      </w:pPr>
                      <w:bookmarkStart w:id="144" w:name="_Ref116029239"/>
                      <w:r w:rsidRPr="00810FFA">
                        <w:rPr>
                          <w:lang w:val="en-US"/>
                        </w:rPr>
                        <w:t xml:space="preserve">Figure </w:t>
                      </w:r>
                      <w:r>
                        <w:fldChar w:fldCharType="begin"/>
                      </w:r>
                      <w:r w:rsidRPr="00810FFA">
                        <w:rPr>
                          <w:lang w:val="en-US"/>
                        </w:rPr>
                        <w:instrText xml:space="preserve"> SEQ Figure \* ARABIC </w:instrText>
                      </w:r>
                      <w:r>
                        <w:fldChar w:fldCharType="separate"/>
                      </w:r>
                      <w:r w:rsidR="005D0A41">
                        <w:rPr>
                          <w:noProof/>
                          <w:lang w:val="en-US"/>
                        </w:rPr>
                        <w:t>3</w:t>
                      </w:r>
                      <w:r>
                        <w:rPr>
                          <w:noProof/>
                        </w:rPr>
                        <w:fldChar w:fldCharType="end"/>
                      </w:r>
                      <w:bookmarkEnd w:id="144"/>
                      <w:r w:rsidRPr="00810FFA">
                        <w:rPr>
                          <w:lang w:val="en-US"/>
                        </w:rPr>
                        <w:t xml:space="preserve"> – Overview of the </w:t>
                      </w:r>
                      <w:r>
                        <w:rPr>
                          <w:lang w:val="en-US"/>
                        </w:rPr>
                        <w:t>CNEC reduction approach</w:t>
                      </w:r>
                    </w:p>
                  </w:txbxContent>
                </v:textbox>
              </v:shape>
            </w:pict>
          </mc:Fallback>
        </mc:AlternateContent>
      </w:r>
    </w:p>
    <w:p w14:paraId="79B6254F" w14:textId="6AFF9659" w:rsidR="00F027DC" w:rsidRPr="00810FFA" w:rsidRDefault="00810FFA" w:rsidP="00C06378">
      <w:pPr>
        <w:jc w:val="both"/>
        <w:rPr>
          <w:rFonts w:ascii="Arial" w:hAnsi="Arial" w:cs="Arial"/>
          <w:lang w:val="en-GB"/>
        </w:rPr>
      </w:pPr>
      <w:r w:rsidRPr="00810FFA">
        <w:rPr>
          <w:rFonts w:ascii="Arial" w:hAnsi="Arial" w:cs="Arial"/>
          <w:lang w:val="en-GB"/>
        </w:rPr>
        <w:t xml:space="preserve">Note that </w:t>
      </w:r>
      <w:r>
        <w:rPr>
          <w:rFonts w:ascii="Arial" w:hAnsi="Arial" w:cs="Arial"/>
          <w:lang w:val="en-GB"/>
        </w:rPr>
        <w:t>the</w:t>
      </w:r>
      <w:r w:rsidRPr="00810FFA">
        <w:rPr>
          <w:rFonts w:ascii="Arial" w:hAnsi="Arial" w:cs="Arial"/>
          <w:lang w:val="en-GB"/>
        </w:rPr>
        <w:t xml:space="preserve"> reduced CNEC list</w:t>
      </w:r>
      <w:r>
        <w:rPr>
          <w:rFonts w:ascii="Arial" w:hAnsi="Arial" w:cs="Arial"/>
          <w:lang w:val="en-GB"/>
        </w:rPr>
        <w:t xml:space="preserve"> as a result of this reduction approach</w:t>
      </w:r>
      <w:r w:rsidRPr="00810FFA">
        <w:rPr>
          <w:rFonts w:ascii="Arial" w:hAnsi="Arial" w:cs="Arial"/>
          <w:lang w:val="en-GB"/>
        </w:rPr>
        <w:t xml:space="preserve"> is applied directly in the RAO, and the CNECs considered in the Capacity Calculation are a subset </w:t>
      </w:r>
      <w:r w:rsidR="00C06378">
        <w:rPr>
          <w:rFonts w:ascii="Arial" w:hAnsi="Arial" w:cs="Arial"/>
          <w:lang w:val="en-GB"/>
        </w:rPr>
        <w:t>of this list</w:t>
      </w:r>
      <w:r w:rsidRPr="00810FFA">
        <w:rPr>
          <w:rFonts w:ascii="Arial" w:hAnsi="Arial" w:cs="Arial"/>
          <w:lang w:val="en-GB"/>
        </w:rPr>
        <w:t>, in line with BZR methodology Art 6.7.</w:t>
      </w:r>
      <w:r w:rsidR="00224DF2">
        <w:rPr>
          <w:rFonts w:ascii="Arial" w:hAnsi="Arial" w:cs="Arial"/>
          <w:lang w:val="en-GB"/>
        </w:rPr>
        <w:t xml:space="preserve"> All cross-border lines are also retained as CNEs as per the methodology requirement.</w:t>
      </w:r>
    </w:p>
    <w:p w14:paraId="10BE02B8" w14:textId="40DF7A67" w:rsidR="00F027DC" w:rsidRPr="005F680F" w:rsidRDefault="00F027DC" w:rsidP="007B48B4">
      <w:pPr>
        <w:pStyle w:val="Kop3"/>
      </w:pPr>
      <w:bookmarkStart w:id="145" w:name="_Toc115995563"/>
      <w:bookmarkStart w:id="146" w:name="_Toc115995955"/>
      <w:r w:rsidRPr="005F680F">
        <w:t>GSK Strateg</w:t>
      </w:r>
      <w:r w:rsidR="001D7512" w:rsidRPr="005F680F">
        <w:t>ies</w:t>
      </w:r>
      <w:bookmarkEnd w:id="145"/>
      <w:bookmarkEnd w:id="146"/>
    </w:p>
    <w:p w14:paraId="647AFFDE" w14:textId="4F9B997D" w:rsidR="00F027DC" w:rsidRPr="005F680F" w:rsidRDefault="0077375C" w:rsidP="00B51E16">
      <w:pPr>
        <w:jc w:val="both"/>
        <w:rPr>
          <w:rFonts w:ascii="Arial" w:hAnsi="Arial" w:cs="Arial"/>
          <w:lang w:val="en-GB"/>
        </w:rPr>
      </w:pPr>
      <w:r w:rsidRPr="005F680F">
        <w:rPr>
          <w:rFonts w:ascii="Arial" w:hAnsi="Arial" w:cs="Arial"/>
        </w:rPr>
        <w:fldChar w:fldCharType="begin"/>
      </w:r>
      <w:r w:rsidRPr="005F680F">
        <w:rPr>
          <w:rFonts w:ascii="Arial" w:hAnsi="Arial" w:cs="Arial"/>
          <w:lang w:val="en-GB"/>
        </w:rPr>
        <w:instrText xml:space="preserve"> REF _Ref115790547 \h </w:instrText>
      </w:r>
      <w:r w:rsidR="00FC047C" w:rsidRPr="005F680F">
        <w:rPr>
          <w:rFonts w:ascii="Arial" w:hAnsi="Arial" w:cs="Arial"/>
          <w:lang w:val="en-GB"/>
        </w:rPr>
        <w:instrText xml:space="preserve"> \* MERGEFORMAT </w:instrText>
      </w:r>
      <w:r w:rsidRPr="005F680F">
        <w:rPr>
          <w:rFonts w:ascii="Arial" w:hAnsi="Arial" w:cs="Arial"/>
        </w:rPr>
      </w:r>
      <w:r w:rsidRPr="005F680F">
        <w:rPr>
          <w:rFonts w:ascii="Arial" w:hAnsi="Arial" w:cs="Arial"/>
          <w:lang w:val="en-GB"/>
        </w:rPr>
        <w:fldChar w:fldCharType="separate"/>
      </w:r>
      <w:r w:rsidR="005D0A41" w:rsidRPr="005F680F">
        <w:rPr>
          <w:rFonts w:ascii="Arial" w:hAnsi="Arial" w:cs="Arial"/>
          <w:lang w:val="en-US"/>
        </w:rPr>
        <w:t xml:space="preserve">Table </w:t>
      </w:r>
      <w:r w:rsidR="005D0A41">
        <w:rPr>
          <w:rFonts w:ascii="Arial" w:hAnsi="Arial" w:cs="Arial"/>
          <w:noProof/>
          <w:lang w:val="en-US"/>
        </w:rPr>
        <w:t>9</w:t>
      </w:r>
      <w:r w:rsidRPr="005F680F">
        <w:rPr>
          <w:rFonts w:ascii="Arial" w:hAnsi="Arial" w:cs="Arial"/>
        </w:rPr>
        <w:fldChar w:fldCharType="end"/>
      </w:r>
      <w:r w:rsidRPr="005F680F">
        <w:rPr>
          <w:rFonts w:ascii="Arial" w:hAnsi="Arial" w:cs="Arial"/>
          <w:lang w:val="en-GB"/>
        </w:rPr>
        <w:t xml:space="preserve"> shows the Generation Shift Key (GSK) strategies applied per zone</w:t>
      </w:r>
      <w:r w:rsidR="00FC047C" w:rsidRPr="005F680F">
        <w:rPr>
          <w:rFonts w:ascii="Arial" w:hAnsi="Arial" w:cs="Arial"/>
          <w:lang w:val="en-GB"/>
        </w:rPr>
        <w:t xml:space="preserve"> in INTEGRAL, according to expected operational practice based on TSO feedback. For countries which apply quite complex GSKs which cannot be modelled in INTEGRAL, the closest matching GSK strategy is considered. If no detailed data was provided or none of the available GSK strategies in the tools were sufficiently representative, a strategy proportional to the basecase (P</w:t>
      </w:r>
      <w:r w:rsidR="00FC047C" w:rsidRPr="005F680F">
        <w:rPr>
          <w:rFonts w:ascii="Arial" w:hAnsi="Arial" w:cs="Arial"/>
          <w:vertAlign w:val="subscript"/>
          <w:lang w:val="en-GB"/>
        </w:rPr>
        <w:t>0</w:t>
      </w:r>
      <w:r w:rsidR="00FC047C" w:rsidRPr="005F680F">
        <w:rPr>
          <w:rFonts w:ascii="Arial" w:hAnsi="Arial" w:cs="Arial"/>
          <w:lang w:val="en-GB"/>
        </w:rPr>
        <w:t>) is applied.</w:t>
      </w:r>
    </w:p>
    <w:p w14:paraId="059A657E" w14:textId="761DA7CD" w:rsidR="0077375C" w:rsidRPr="005F680F" w:rsidRDefault="0077375C">
      <w:pPr>
        <w:pStyle w:val="Bijschrift"/>
        <w:keepNext/>
        <w:rPr>
          <w:rFonts w:ascii="Arial" w:eastAsiaTheme="majorEastAsia" w:hAnsi="Arial" w:cs="Arial"/>
          <w:color w:val="365F91" w:themeColor="accent1" w:themeShade="BF"/>
          <w:sz w:val="26"/>
          <w:szCs w:val="26"/>
          <w:lang w:val="en-US"/>
        </w:rPr>
      </w:pPr>
      <w:bookmarkStart w:id="147" w:name="_Ref115790547"/>
      <w:r w:rsidRPr="005F680F">
        <w:rPr>
          <w:rFonts w:ascii="Arial" w:hAnsi="Arial" w:cs="Arial"/>
          <w:lang w:val="en-US"/>
        </w:rPr>
        <w:t xml:space="preserve">Table </w:t>
      </w:r>
      <w:r w:rsidRPr="005F680F">
        <w:rPr>
          <w:rFonts w:ascii="Arial" w:hAnsi="Arial" w:cs="Arial"/>
        </w:rPr>
        <w:fldChar w:fldCharType="begin"/>
      </w:r>
      <w:r w:rsidRPr="005F680F">
        <w:rPr>
          <w:rFonts w:ascii="Arial" w:hAnsi="Arial" w:cs="Arial"/>
          <w:lang w:val="en-US"/>
        </w:rPr>
        <w:instrText xml:space="preserve"> SEQ Table \* ARABIC </w:instrText>
      </w:r>
      <w:r w:rsidRPr="005F680F">
        <w:rPr>
          <w:rFonts w:ascii="Arial" w:hAnsi="Arial" w:cs="Arial"/>
        </w:rPr>
        <w:fldChar w:fldCharType="separate"/>
      </w:r>
      <w:r w:rsidR="005D0A41">
        <w:rPr>
          <w:rFonts w:ascii="Arial" w:hAnsi="Arial" w:cs="Arial"/>
          <w:noProof/>
          <w:lang w:val="en-US"/>
        </w:rPr>
        <w:t>9</w:t>
      </w:r>
      <w:r w:rsidRPr="005F680F">
        <w:rPr>
          <w:rFonts w:ascii="Arial" w:hAnsi="Arial" w:cs="Arial"/>
        </w:rPr>
        <w:fldChar w:fldCharType="end"/>
      </w:r>
      <w:bookmarkEnd w:id="147"/>
      <w:r w:rsidRPr="005F680F">
        <w:rPr>
          <w:rFonts w:ascii="Arial" w:hAnsi="Arial" w:cs="Arial"/>
          <w:lang w:val="en-US"/>
        </w:rPr>
        <w:t xml:space="preserve"> – Overview of GSK strategies applied in the main study for the main scenario and sensitivity</w:t>
      </w:r>
    </w:p>
    <w:tbl>
      <w:tblPr>
        <w:tblStyle w:val="Rastertabel6kleurrijk"/>
        <w:tblW w:w="0" w:type="auto"/>
        <w:tblLayout w:type="fixed"/>
        <w:tblLook w:val="06A0" w:firstRow="1" w:lastRow="0" w:firstColumn="1" w:lastColumn="0" w:noHBand="1" w:noVBand="1"/>
      </w:tblPr>
      <w:tblGrid>
        <w:gridCol w:w="2087"/>
        <w:gridCol w:w="5392"/>
      </w:tblGrid>
      <w:tr w:rsidR="0077375C" w:rsidRPr="005F680F" w14:paraId="5B11DA9C" w14:textId="77777777" w:rsidTr="00C063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dxa"/>
          </w:tcPr>
          <w:p w14:paraId="0F344175" w14:textId="45976702" w:rsidR="0077375C" w:rsidRPr="005F680F" w:rsidRDefault="00FC047C" w:rsidP="00CD0001">
            <w:pPr>
              <w:rPr>
                <w:rFonts w:ascii="Arial" w:hAnsi="Arial" w:cs="Arial"/>
                <w:lang w:val="en-GB"/>
              </w:rPr>
            </w:pPr>
            <w:r w:rsidRPr="005F680F">
              <w:rPr>
                <w:rFonts w:ascii="Arial" w:hAnsi="Arial" w:cs="Arial"/>
                <w:lang w:val="en-GB"/>
              </w:rPr>
              <w:t>Zone</w:t>
            </w:r>
          </w:p>
        </w:tc>
        <w:tc>
          <w:tcPr>
            <w:tcW w:w="5392" w:type="dxa"/>
          </w:tcPr>
          <w:p w14:paraId="62BFDF32" w14:textId="09FC75B2" w:rsidR="0077375C" w:rsidRPr="005F680F" w:rsidRDefault="0077375C" w:rsidP="00CD0001">
            <w:pP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5F680F">
              <w:rPr>
                <w:rFonts w:ascii="Arial" w:hAnsi="Arial" w:cs="Arial"/>
                <w:lang w:val="en-GB"/>
              </w:rPr>
              <w:t>GSK Strategy</w:t>
            </w:r>
          </w:p>
        </w:tc>
      </w:tr>
      <w:tr w:rsidR="0077375C" w:rsidRPr="005F680F" w14:paraId="3381E3CE" w14:textId="77777777" w:rsidTr="00C06378">
        <w:tc>
          <w:tcPr>
            <w:cnfStyle w:val="001000000000" w:firstRow="0" w:lastRow="0" w:firstColumn="1" w:lastColumn="0" w:oddVBand="0" w:evenVBand="0" w:oddHBand="0" w:evenHBand="0" w:firstRowFirstColumn="0" w:firstRowLastColumn="0" w:lastRowFirstColumn="0" w:lastRowLastColumn="0"/>
            <w:tcW w:w="2087" w:type="dxa"/>
          </w:tcPr>
          <w:p w14:paraId="56FC7593" w14:textId="48EDD76B" w:rsidR="0077375C" w:rsidRPr="005F680F" w:rsidRDefault="0077375C" w:rsidP="0077375C">
            <w:pPr>
              <w:rPr>
                <w:rFonts w:ascii="Arial" w:hAnsi="Arial" w:cs="Arial"/>
                <w:lang w:val="en-GB"/>
              </w:rPr>
            </w:pPr>
            <w:r w:rsidRPr="005F680F">
              <w:rPr>
                <w:rFonts w:ascii="Arial" w:hAnsi="Arial" w:cs="Arial"/>
                <w:color w:val="000000"/>
              </w:rPr>
              <w:t>AT00</w:t>
            </w:r>
          </w:p>
        </w:tc>
        <w:tc>
          <w:tcPr>
            <w:tcW w:w="5392" w:type="dxa"/>
          </w:tcPr>
          <w:p w14:paraId="2E377F9D" w14:textId="4713EAE6" w:rsidR="0077375C" w:rsidRPr="005F680F" w:rsidRDefault="00FC047C" w:rsidP="0077375C">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F680F">
              <w:rPr>
                <w:rFonts w:ascii="Arial" w:hAnsi="Arial" w:cs="Arial"/>
                <w:lang w:val="en-GB"/>
              </w:rPr>
              <w:t>Proportional to P</w:t>
            </w:r>
            <w:r w:rsidRPr="005F680F">
              <w:rPr>
                <w:rFonts w:ascii="Arial" w:hAnsi="Arial" w:cs="Arial"/>
                <w:vertAlign w:val="subscript"/>
                <w:lang w:val="en-GB"/>
              </w:rPr>
              <w:t>max</w:t>
            </w:r>
          </w:p>
        </w:tc>
      </w:tr>
      <w:tr w:rsidR="00FC047C" w:rsidRPr="005F680F" w14:paraId="72ACAC25" w14:textId="77777777" w:rsidTr="00C06378">
        <w:tc>
          <w:tcPr>
            <w:cnfStyle w:val="001000000000" w:firstRow="0" w:lastRow="0" w:firstColumn="1" w:lastColumn="0" w:oddVBand="0" w:evenVBand="0" w:oddHBand="0" w:evenHBand="0" w:firstRowFirstColumn="0" w:firstRowLastColumn="0" w:lastRowFirstColumn="0" w:lastRowLastColumn="0"/>
            <w:tcW w:w="2087" w:type="dxa"/>
          </w:tcPr>
          <w:p w14:paraId="190D1CB9" w14:textId="676DF252" w:rsidR="00FC047C" w:rsidRPr="005F680F" w:rsidRDefault="00FC047C" w:rsidP="00FC047C">
            <w:pPr>
              <w:rPr>
                <w:rFonts w:ascii="Arial" w:hAnsi="Arial" w:cs="Arial"/>
                <w:lang w:val="en-GB"/>
              </w:rPr>
            </w:pPr>
            <w:r w:rsidRPr="005F680F">
              <w:rPr>
                <w:rFonts w:ascii="Arial" w:hAnsi="Arial" w:cs="Arial"/>
                <w:color w:val="000000"/>
              </w:rPr>
              <w:t>BE00</w:t>
            </w:r>
          </w:p>
        </w:tc>
        <w:tc>
          <w:tcPr>
            <w:tcW w:w="5392" w:type="dxa"/>
          </w:tcPr>
          <w:p w14:paraId="27139DBE" w14:textId="60EF1ED0" w:rsidR="00FC047C" w:rsidRPr="005F680F" w:rsidRDefault="00FC047C" w:rsidP="00FC047C">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F680F">
              <w:rPr>
                <w:rFonts w:ascii="Arial" w:hAnsi="Arial" w:cs="Arial"/>
                <w:lang w:val="en-GB"/>
              </w:rPr>
              <w:t>Proportional to (P</w:t>
            </w:r>
            <w:r w:rsidRPr="005F680F">
              <w:rPr>
                <w:rFonts w:ascii="Arial" w:hAnsi="Arial" w:cs="Arial"/>
                <w:vertAlign w:val="subscript"/>
                <w:lang w:val="en-GB"/>
              </w:rPr>
              <w:t>max</w:t>
            </w:r>
            <w:r w:rsidRPr="005F680F">
              <w:rPr>
                <w:rFonts w:ascii="Arial" w:hAnsi="Arial" w:cs="Arial"/>
                <w:lang w:val="en-GB"/>
              </w:rPr>
              <w:t>- P</w:t>
            </w:r>
            <w:r w:rsidRPr="005F680F">
              <w:rPr>
                <w:rFonts w:ascii="Arial" w:hAnsi="Arial" w:cs="Arial"/>
                <w:vertAlign w:val="subscript"/>
                <w:lang w:val="en-GB"/>
              </w:rPr>
              <w:t>0</w:t>
            </w:r>
            <w:r w:rsidRPr="005F680F">
              <w:rPr>
                <w:rFonts w:ascii="Arial" w:hAnsi="Arial" w:cs="Arial"/>
                <w:lang w:val="en-GB"/>
              </w:rPr>
              <w:t>)</w:t>
            </w:r>
          </w:p>
        </w:tc>
      </w:tr>
      <w:tr w:rsidR="00FC047C" w:rsidRPr="005F680F" w14:paraId="770FF18F" w14:textId="77777777" w:rsidTr="00C06378">
        <w:tc>
          <w:tcPr>
            <w:cnfStyle w:val="001000000000" w:firstRow="0" w:lastRow="0" w:firstColumn="1" w:lastColumn="0" w:oddVBand="0" w:evenVBand="0" w:oddHBand="0" w:evenHBand="0" w:firstRowFirstColumn="0" w:firstRowLastColumn="0" w:lastRowFirstColumn="0" w:lastRowLastColumn="0"/>
            <w:tcW w:w="2087" w:type="dxa"/>
          </w:tcPr>
          <w:p w14:paraId="6554F3DC" w14:textId="7FF61471" w:rsidR="00FC047C" w:rsidRPr="005F680F" w:rsidRDefault="00FC047C" w:rsidP="00FC047C">
            <w:pPr>
              <w:rPr>
                <w:rFonts w:ascii="Arial" w:hAnsi="Arial" w:cs="Arial"/>
                <w:lang w:val="en-GB"/>
              </w:rPr>
            </w:pPr>
            <w:r w:rsidRPr="005F680F">
              <w:rPr>
                <w:rFonts w:ascii="Arial" w:hAnsi="Arial" w:cs="Arial"/>
                <w:color w:val="000000"/>
              </w:rPr>
              <w:t>CH00</w:t>
            </w:r>
          </w:p>
        </w:tc>
        <w:tc>
          <w:tcPr>
            <w:tcW w:w="5392" w:type="dxa"/>
          </w:tcPr>
          <w:p w14:paraId="071C38D6" w14:textId="2D9EAAD0" w:rsidR="00FC047C" w:rsidRPr="005F680F" w:rsidRDefault="00FC047C" w:rsidP="00FC047C">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F680F">
              <w:rPr>
                <w:rFonts w:ascii="Arial" w:hAnsi="Arial" w:cs="Arial"/>
                <w:lang w:val="en-GB"/>
              </w:rPr>
              <w:t>Proportional to P</w:t>
            </w:r>
            <w:r w:rsidRPr="005F680F">
              <w:rPr>
                <w:rFonts w:ascii="Arial" w:hAnsi="Arial" w:cs="Arial"/>
                <w:vertAlign w:val="subscript"/>
                <w:lang w:val="en-GB"/>
              </w:rPr>
              <w:t>0</w:t>
            </w:r>
          </w:p>
        </w:tc>
      </w:tr>
      <w:tr w:rsidR="00FC047C" w:rsidRPr="005F680F" w14:paraId="425E19B8" w14:textId="77777777" w:rsidTr="00C06378">
        <w:tc>
          <w:tcPr>
            <w:cnfStyle w:val="001000000000" w:firstRow="0" w:lastRow="0" w:firstColumn="1" w:lastColumn="0" w:oddVBand="0" w:evenVBand="0" w:oddHBand="0" w:evenHBand="0" w:firstRowFirstColumn="0" w:firstRowLastColumn="0" w:lastRowFirstColumn="0" w:lastRowLastColumn="0"/>
            <w:tcW w:w="2087" w:type="dxa"/>
          </w:tcPr>
          <w:p w14:paraId="39B30544" w14:textId="1E7B3F65" w:rsidR="00FC047C" w:rsidRPr="005F680F" w:rsidRDefault="00FC047C" w:rsidP="00FC047C">
            <w:pPr>
              <w:rPr>
                <w:rFonts w:ascii="Arial" w:hAnsi="Arial" w:cs="Arial"/>
                <w:lang w:val="en-GB"/>
              </w:rPr>
            </w:pPr>
            <w:r w:rsidRPr="005F680F">
              <w:rPr>
                <w:rFonts w:ascii="Arial" w:hAnsi="Arial" w:cs="Arial"/>
                <w:color w:val="000000"/>
              </w:rPr>
              <w:t>CZ00</w:t>
            </w:r>
          </w:p>
        </w:tc>
        <w:tc>
          <w:tcPr>
            <w:tcW w:w="5392" w:type="dxa"/>
          </w:tcPr>
          <w:p w14:paraId="23DDE788" w14:textId="3B0BC382" w:rsidR="00FC047C" w:rsidRPr="005F680F" w:rsidRDefault="00FC047C" w:rsidP="00FC047C">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F680F">
              <w:rPr>
                <w:rFonts w:ascii="Arial" w:hAnsi="Arial" w:cs="Arial"/>
                <w:lang w:val="en-GB"/>
              </w:rPr>
              <w:t>Proportional to P</w:t>
            </w:r>
            <w:r w:rsidRPr="005F680F">
              <w:rPr>
                <w:rFonts w:ascii="Arial" w:hAnsi="Arial" w:cs="Arial"/>
                <w:vertAlign w:val="subscript"/>
                <w:lang w:val="en-GB"/>
              </w:rPr>
              <w:t>0</w:t>
            </w:r>
          </w:p>
        </w:tc>
      </w:tr>
      <w:tr w:rsidR="00FC047C" w:rsidRPr="005F680F" w14:paraId="1B446207" w14:textId="77777777" w:rsidTr="00C06378">
        <w:tc>
          <w:tcPr>
            <w:cnfStyle w:val="001000000000" w:firstRow="0" w:lastRow="0" w:firstColumn="1" w:lastColumn="0" w:oddVBand="0" w:evenVBand="0" w:oddHBand="0" w:evenHBand="0" w:firstRowFirstColumn="0" w:firstRowLastColumn="0" w:lastRowFirstColumn="0" w:lastRowLastColumn="0"/>
            <w:tcW w:w="2087" w:type="dxa"/>
          </w:tcPr>
          <w:p w14:paraId="2F0D8189" w14:textId="793BC168" w:rsidR="00FC047C" w:rsidRPr="005F680F" w:rsidRDefault="00FC047C" w:rsidP="00FC047C">
            <w:pPr>
              <w:rPr>
                <w:rFonts w:ascii="Arial" w:hAnsi="Arial" w:cs="Arial"/>
                <w:lang w:val="en-GB"/>
              </w:rPr>
            </w:pPr>
            <w:r w:rsidRPr="005F680F">
              <w:rPr>
                <w:rFonts w:ascii="Arial" w:hAnsi="Arial" w:cs="Arial"/>
                <w:color w:val="000000"/>
              </w:rPr>
              <w:t>DE00</w:t>
            </w:r>
          </w:p>
        </w:tc>
        <w:tc>
          <w:tcPr>
            <w:tcW w:w="5392" w:type="dxa"/>
          </w:tcPr>
          <w:p w14:paraId="342F2881" w14:textId="0C1E88E2" w:rsidR="00FC047C" w:rsidRPr="005F680F" w:rsidRDefault="00FC047C" w:rsidP="00FC047C">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F680F">
              <w:rPr>
                <w:rFonts w:ascii="Arial" w:hAnsi="Arial" w:cs="Arial"/>
                <w:lang w:val="en-GB"/>
              </w:rPr>
              <w:t>Proportional to (P</w:t>
            </w:r>
            <w:r w:rsidRPr="005F680F">
              <w:rPr>
                <w:rFonts w:ascii="Arial" w:hAnsi="Arial" w:cs="Arial"/>
                <w:vertAlign w:val="subscript"/>
                <w:lang w:val="en-GB"/>
              </w:rPr>
              <w:t>max</w:t>
            </w:r>
            <w:r w:rsidRPr="005F680F">
              <w:rPr>
                <w:rFonts w:ascii="Arial" w:hAnsi="Arial" w:cs="Arial"/>
                <w:lang w:val="en-GB"/>
              </w:rPr>
              <w:t>- P</w:t>
            </w:r>
            <w:r w:rsidRPr="005F680F">
              <w:rPr>
                <w:rFonts w:ascii="Arial" w:hAnsi="Arial" w:cs="Arial"/>
                <w:vertAlign w:val="subscript"/>
                <w:lang w:val="en-GB"/>
              </w:rPr>
              <w:t>min</w:t>
            </w:r>
            <w:r w:rsidRPr="005F680F">
              <w:rPr>
                <w:rFonts w:ascii="Arial" w:hAnsi="Arial" w:cs="Arial"/>
                <w:lang w:val="en-GB"/>
              </w:rPr>
              <w:t>)</w:t>
            </w:r>
          </w:p>
        </w:tc>
      </w:tr>
      <w:tr w:rsidR="00FC047C" w:rsidRPr="005F680F" w14:paraId="06306EA6" w14:textId="77777777" w:rsidTr="00C06378">
        <w:tc>
          <w:tcPr>
            <w:cnfStyle w:val="001000000000" w:firstRow="0" w:lastRow="0" w:firstColumn="1" w:lastColumn="0" w:oddVBand="0" w:evenVBand="0" w:oddHBand="0" w:evenHBand="0" w:firstRowFirstColumn="0" w:firstRowLastColumn="0" w:lastRowFirstColumn="0" w:lastRowLastColumn="0"/>
            <w:tcW w:w="2087" w:type="dxa"/>
          </w:tcPr>
          <w:p w14:paraId="297177EB" w14:textId="0477AA12" w:rsidR="00FC047C" w:rsidRPr="005F680F" w:rsidRDefault="00FC047C" w:rsidP="00FC047C">
            <w:pPr>
              <w:rPr>
                <w:rFonts w:ascii="Arial" w:hAnsi="Arial" w:cs="Arial"/>
                <w:lang w:val="en-GB"/>
              </w:rPr>
            </w:pPr>
            <w:r w:rsidRPr="005F680F">
              <w:rPr>
                <w:rFonts w:ascii="Arial" w:hAnsi="Arial" w:cs="Arial"/>
                <w:color w:val="000000"/>
              </w:rPr>
              <w:t>DKW1</w:t>
            </w:r>
          </w:p>
        </w:tc>
        <w:tc>
          <w:tcPr>
            <w:tcW w:w="5392" w:type="dxa"/>
          </w:tcPr>
          <w:p w14:paraId="01122FE4" w14:textId="43C2997F" w:rsidR="00FC047C" w:rsidRPr="005F680F" w:rsidRDefault="00FC047C" w:rsidP="00FC047C">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F680F">
              <w:rPr>
                <w:rFonts w:ascii="Arial" w:hAnsi="Arial" w:cs="Arial"/>
                <w:lang w:val="en-GB"/>
              </w:rPr>
              <w:t>Proportional to (P</w:t>
            </w:r>
            <w:r w:rsidRPr="005F680F">
              <w:rPr>
                <w:rFonts w:ascii="Arial" w:hAnsi="Arial" w:cs="Arial"/>
                <w:vertAlign w:val="subscript"/>
                <w:lang w:val="en-GB"/>
              </w:rPr>
              <w:t>max</w:t>
            </w:r>
            <w:r w:rsidRPr="005F680F">
              <w:rPr>
                <w:rFonts w:ascii="Arial" w:hAnsi="Arial" w:cs="Arial"/>
                <w:lang w:val="en-GB"/>
              </w:rPr>
              <w:t>- P</w:t>
            </w:r>
            <w:r w:rsidRPr="005F680F">
              <w:rPr>
                <w:rFonts w:ascii="Arial" w:hAnsi="Arial" w:cs="Arial"/>
                <w:vertAlign w:val="subscript"/>
                <w:lang w:val="en-GB"/>
              </w:rPr>
              <w:t>0</w:t>
            </w:r>
            <w:r w:rsidRPr="005F680F">
              <w:rPr>
                <w:rFonts w:ascii="Arial" w:hAnsi="Arial" w:cs="Arial"/>
                <w:lang w:val="en-GB"/>
              </w:rPr>
              <w:t>)</w:t>
            </w:r>
          </w:p>
        </w:tc>
      </w:tr>
      <w:tr w:rsidR="00FC047C" w:rsidRPr="005F680F" w14:paraId="22F2F78A" w14:textId="77777777" w:rsidTr="00C06378">
        <w:tc>
          <w:tcPr>
            <w:cnfStyle w:val="001000000000" w:firstRow="0" w:lastRow="0" w:firstColumn="1" w:lastColumn="0" w:oddVBand="0" w:evenVBand="0" w:oddHBand="0" w:evenHBand="0" w:firstRowFirstColumn="0" w:firstRowLastColumn="0" w:lastRowFirstColumn="0" w:lastRowLastColumn="0"/>
            <w:tcW w:w="2087" w:type="dxa"/>
          </w:tcPr>
          <w:p w14:paraId="0B118151" w14:textId="7DC42E9B" w:rsidR="00FC047C" w:rsidRPr="005F680F" w:rsidRDefault="00FC047C" w:rsidP="00FC047C">
            <w:pPr>
              <w:rPr>
                <w:rFonts w:ascii="Arial" w:hAnsi="Arial" w:cs="Arial"/>
                <w:lang w:val="en-GB"/>
              </w:rPr>
            </w:pPr>
            <w:r w:rsidRPr="005F680F">
              <w:rPr>
                <w:rFonts w:ascii="Arial" w:hAnsi="Arial" w:cs="Arial"/>
                <w:color w:val="000000"/>
              </w:rPr>
              <w:t>FR00</w:t>
            </w:r>
          </w:p>
        </w:tc>
        <w:tc>
          <w:tcPr>
            <w:tcW w:w="5392" w:type="dxa"/>
          </w:tcPr>
          <w:p w14:paraId="399ABDF1" w14:textId="440001A3" w:rsidR="00FC047C" w:rsidRPr="005F680F" w:rsidRDefault="00FC047C" w:rsidP="00FC047C">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F680F">
              <w:rPr>
                <w:rFonts w:ascii="Arial" w:hAnsi="Arial" w:cs="Arial"/>
                <w:lang w:val="en-GB"/>
              </w:rPr>
              <w:t>Proportional to P</w:t>
            </w:r>
            <w:r w:rsidRPr="005F680F">
              <w:rPr>
                <w:rFonts w:ascii="Arial" w:hAnsi="Arial" w:cs="Arial"/>
                <w:vertAlign w:val="subscript"/>
                <w:lang w:val="en-GB"/>
              </w:rPr>
              <w:t>0</w:t>
            </w:r>
          </w:p>
        </w:tc>
      </w:tr>
      <w:tr w:rsidR="00FC047C" w:rsidRPr="005F680F" w14:paraId="32014C87" w14:textId="77777777" w:rsidTr="00C06378">
        <w:tc>
          <w:tcPr>
            <w:cnfStyle w:val="001000000000" w:firstRow="0" w:lastRow="0" w:firstColumn="1" w:lastColumn="0" w:oddVBand="0" w:evenVBand="0" w:oddHBand="0" w:evenHBand="0" w:firstRowFirstColumn="0" w:firstRowLastColumn="0" w:lastRowFirstColumn="0" w:lastRowLastColumn="0"/>
            <w:tcW w:w="2087" w:type="dxa"/>
          </w:tcPr>
          <w:p w14:paraId="00BC91AE" w14:textId="6A3CE7BE" w:rsidR="00FC047C" w:rsidRPr="005F680F" w:rsidRDefault="00FC047C" w:rsidP="00FC047C">
            <w:pPr>
              <w:rPr>
                <w:rFonts w:ascii="Arial" w:hAnsi="Arial" w:cs="Arial"/>
                <w:lang w:val="en-GB"/>
              </w:rPr>
            </w:pPr>
            <w:r w:rsidRPr="005F680F">
              <w:rPr>
                <w:rFonts w:ascii="Arial" w:hAnsi="Arial" w:cs="Arial"/>
                <w:color w:val="000000"/>
              </w:rPr>
              <w:t>HR00</w:t>
            </w:r>
          </w:p>
        </w:tc>
        <w:tc>
          <w:tcPr>
            <w:tcW w:w="5392" w:type="dxa"/>
          </w:tcPr>
          <w:p w14:paraId="5D2D6825" w14:textId="4F4BA8EC" w:rsidR="00FC047C" w:rsidRPr="005F680F" w:rsidRDefault="00FC047C" w:rsidP="00FC047C">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F680F">
              <w:rPr>
                <w:rFonts w:ascii="Arial" w:hAnsi="Arial" w:cs="Arial"/>
                <w:lang w:val="en-GB"/>
              </w:rPr>
              <w:t>Proportional to P</w:t>
            </w:r>
            <w:r w:rsidRPr="005F680F">
              <w:rPr>
                <w:rFonts w:ascii="Arial" w:hAnsi="Arial" w:cs="Arial"/>
                <w:vertAlign w:val="subscript"/>
                <w:lang w:val="en-GB"/>
              </w:rPr>
              <w:t>0</w:t>
            </w:r>
          </w:p>
        </w:tc>
      </w:tr>
      <w:tr w:rsidR="00FC047C" w:rsidRPr="005F680F" w14:paraId="354F4BE8" w14:textId="77777777" w:rsidTr="00C06378">
        <w:tc>
          <w:tcPr>
            <w:cnfStyle w:val="001000000000" w:firstRow="0" w:lastRow="0" w:firstColumn="1" w:lastColumn="0" w:oddVBand="0" w:evenVBand="0" w:oddHBand="0" w:evenHBand="0" w:firstRowFirstColumn="0" w:firstRowLastColumn="0" w:lastRowFirstColumn="0" w:lastRowLastColumn="0"/>
            <w:tcW w:w="2087" w:type="dxa"/>
          </w:tcPr>
          <w:p w14:paraId="76E1AA5C" w14:textId="3D93528B" w:rsidR="00FC047C" w:rsidRPr="005F680F" w:rsidRDefault="00FC047C" w:rsidP="00FC047C">
            <w:pPr>
              <w:rPr>
                <w:rFonts w:ascii="Arial" w:hAnsi="Arial" w:cs="Arial"/>
                <w:lang w:val="en-GB"/>
              </w:rPr>
            </w:pPr>
            <w:r w:rsidRPr="005F680F">
              <w:rPr>
                <w:rFonts w:ascii="Arial" w:hAnsi="Arial" w:cs="Arial"/>
                <w:color w:val="000000"/>
              </w:rPr>
              <w:lastRenderedPageBreak/>
              <w:t>HU00</w:t>
            </w:r>
          </w:p>
        </w:tc>
        <w:tc>
          <w:tcPr>
            <w:tcW w:w="5392" w:type="dxa"/>
          </w:tcPr>
          <w:p w14:paraId="4A518B06" w14:textId="249C565B" w:rsidR="00FC047C" w:rsidRPr="005F680F" w:rsidRDefault="00FC047C" w:rsidP="00FC047C">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F680F">
              <w:rPr>
                <w:rFonts w:ascii="Arial" w:hAnsi="Arial" w:cs="Arial"/>
                <w:lang w:val="en-GB"/>
              </w:rPr>
              <w:t>Proportional to P</w:t>
            </w:r>
            <w:r w:rsidRPr="005F680F">
              <w:rPr>
                <w:rFonts w:ascii="Arial" w:hAnsi="Arial" w:cs="Arial"/>
                <w:vertAlign w:val="subscript"/>
                <w:lang w:val="en-GB"/>
              </w:rPr>
              <w:t>0</w:t>
            </w:r>
          </w:p>
        </w:tc>
      </w:tr>
      <w:tr w:rsidR="00FC047C" w:rsidRPr="005F680F" w14:paraId="2E5A4193" w14:textId="77777777" w:rsidTr="00C06378">
        <w:tc>
          <w:tcPr>
            <w:cnfStyle w:val="001000000000" w:firstRow="0" w:lastRow="0" w:firstColumn="1" w:lastColumn="0" w:oddVBand="0" w:evenVBand="0" w:oddHBand="0" w:evenHBand="0" w:firstRowFirstColumn="0" w:firstRowLastColumn="0" w:lastRowFirstColumn="0" w:lastRowLastColumn="0"/>
            <w:tcW w:w="2087" w:type="dxa"/>
          </w:tcPr>
          <w:p w14:paraId="3E1FDE3F" w14:textId="57D27543" w:rsidR="00FC047C" w:rsidRPr="005F680F" w:rsidRDefault="00FC047C" w:rsidP="00FC047C">
            <w:pPr>
              <w:rPr>
                <w:rFonts w:ascii="Arial" w:hAnsi="Arial" w:cs="Arial"/>
                <w:lang w:val="en-GB"/>
              </w:rPr>
            </w:pPr>
            <w:r w:rsidRPr="005F680F">
              <w:rPr>
                <w:rFonts w:ascii="Arial" w:hAnsi="Arial" w:cs="Arial"/>
                <w:color w:val="000000"/>
              </w:rPr>
              <w:t>ITN1</w:t>
            </w:r>
          </w:p>
        </w:tc>
        <w:tc>
          <w:tcPr>
            <w:tcW w:w="5392" w:type="dxa"/>
          </w:tcPr>
          <w:p w14:paraId="679DDDFE" w14:textId="1CA994C3" w:rsidR="00FC047C" w:rsidRPr="005F680F" w:rsidRDefault="00FC047C" w:rsidP="00FC047C">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F680F">
              <w:rPr>
                <w:rFonts w:ascii="Arial" w:hAnsi="Arial" w:cs="Arial"/>
                <w:lang w:val="en-GB"/>
              </w:rPr>
              <w:t>Proportional to P</w:t>
            </w:r>
            <w:r w:rsidRPr="005F680F">
              <w:rPr>
                <w:rFonts w:ascii="Arial" w:hAnsi="Arial" w:cs="Arial"/>
                <w:vertAlign w:val="subscript"/>
                <w:lang w:val="en-GB"/>
              </w:rPr>
              <w:t>0</w:t>
            </w:r>
          </w:p>
        </w:tc>
      </w:tr>
      <w:tr w:rsidR="00FC047C" w:rsidRPr="005F680F" w14:paraId="2F4E5A4D" w14:textId="77777777" w:rsidTr="00C06378">
        <w:tc>
          <w:tcPr>
            <w:cnfStyle w:val="001000000000" w:firstRow="0" w:lastRow="0" w:firstColumn="1" w:lastColumn="0" w:oddVBand="0" w:evenVBand="0" w:oddHBand="0" w:evenHBand="0" w:firstRowFirstColumn="0" w:firstRowLastColumn="0" w:lastRowFirstColumn="0" w:lastRowLastColumn="0"/>
            <w:tcW w:w="2087" w:type="dxa"/>
          </w:tcPr>
          <w:p w14:paraId="5792783F" w14:textId="3FE97237" w:rsidR="00FC047C" w:rsidRPr="005F680F" w:rsidRDefault="00FC047C" w:rsidP="00FC047C">
            <w:pPr>
              <w:rPr>
                <w:rFonts w:ascii="Arial" w:hAnsi="Arial" w:cs="Arial"/>
                <w:lang w:val="en-GB"/>
              </w:rPr>
            </w:pPr>
            <w:r w:rsidRPr="005F680F">
              <w:rPr>
                <w:rFonts w:ascii="Arial" w:hAnsi="Arial" w:cs="Arial"/>
                <w:color w:val="000000"/>
              </w:rPr>
              <w:t>NL00</w:t>
            </w:r>
          </w:p>
        </w:tc>
        <w:tc>
          <w:tcPr>
            <w:tcW w:w="5392" w:type="dxa"/>
          </w:tcPr>
          <w:p w14:paraId="291BEC8B" w14:textId="64D59D0C" w:rsidR="00FC047C" w:rsidRPr="005F680F" w:rsidRDefault="00FC047C" w:rsidP="00FC047C">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F680F">
              <w:rPr>
                <w:rFonts w:ascii="Arial" w:hAnsi="Arial" w:cs="Arial"/>
                <w:lang w:val="en-GB"/>
              </w:rPr>
              <w:t>Proportional to (P</w:t>
            </w:r>
            <w:r w:rsidRPr="005F680F">
              <w:rPr>
                <w:rFonts w:ascii="Arial" w:hAnsi="Arial" w:cs="Arial"/>
                <w:vertAlign w:val="subscript"/>
                <w:lang w:val="en-GB"/>
              </w:rPr>
              <w:t>max</w:t>
            </w:r>
            <w:r w:rsidRPr="005F680F">
              <w:rPr>
                <w:rFonts w:ascii="Arial" w:hAnsi="Arial" w:cs="Arial"/>
                <w:lang w:val="en-GB"/>
              </w:rPr>
              <w:t>- P</w:t>
            </w:r>
            <w:r w:rsidRPr="005F680F">
              <w:rPr>
                <w:rFonts w:ascii="Arial" w:hAnsi="Arial" w:cs="Arial"/>
                <w:vertAlign w:val="subscript"/>
                <w:lang w:val="en-GB"/>
              </w:rPr>
              <w:t>0</w:t>
            </w:r>
            <w:r w:rsidRPr="005F680F">
              <w:rPr>
                <w:rFonts w:ascii="Arial" w:hAnsi="Arial" w:cs="Arial"/>
                <w:lang w:val="en-GB"/>
              </w:rPr>
              <w:t>)</w:t>
            </w:r>
          </w:p>
        </w:tc>
      </w:tr>
      <w:tr w:rsidR="00FC047C" w:rsidRPr="005F680F" w14:paraId="70DF73F6" w14:textId="77777777" w:rsidTr="00C06378">
        <w:tc>
          <w:tcPr>
            <w:cnfStyle w:val="001000000000" w:firstRow="0" w:lastRow="0" w:firstColumn="1" w:lastColumn="0" w:oddVBand="0" w:evenVBand="0" w:oddHBand="0" w:evenHBand="0" w:firstRowFirstColumn="0" w:firstRowLastColumn="0" w:lastRowFirstColumn="0" w:lastRowLastColumn="0"/>
            <w:tcW w:w="2087" w:type="dxa"/>
          </w:tcPr>
          <w:p w14:paraId="6BEB1296" w14:textId="79CF90E0" w:rsidR="00FC047C" w:rsidRPr="005F680F" w:rsidRDefault="00FC047C" w:rsidP="00FC047C">
            <w:pPr>
              <w:rPr>
                <w:rFonts w:ascii="Arial" w:hAnsi="Arial" w:cs="Arial"/>
                <w:lang w:val="en-GB"/>
              </w:rPr>
            </w:pPr>
            <w:r w:rsidRPr="005F680F">
              <w:rPr>
                <w:rFonts w:ascii="Arial" w:hAnsi="Arial" w:cs="Arial"/>
                <w:color w:val="000000"/>
              </w:rPr>
              <w:t>PL00</w:t>
            </w:r>
          </w:p>
        </w:tc>
        <w:tc>
          <w:tcPr>
            <w:tcW w:w="5392" w:type="dxa"/>
          </w:tcPr>
          <w:p w14:paraId="343503CC" w14:textId="14F6DBDB" w:rsidR="00FC047C" w:rsidRPr="005F680F" w:rsidRDefault="00FC047C" w:rsidP="00FC047C">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F680F">
              <w:rPr>
                <w:rFonts w:ascii="Arial" w:hAnsi="Arial" w:cs="Arial"/>
                <w:lang w:val="en-GB"/>
              </w:rPr>
              <w:t>Proportional to P</w:t>
            </w:r>
            <w:r w:rsidRPr="005F680F">
              <w:rPr>
                <w:rFonts w:ascii="Arial" w:hAnsi="Arial" w:cs="Arial"/>
                <w:vertAlign w:val="subscript"/>
                <w:lang w:val="en-GB"/>
              </w:rPr>
              <w:t>0</w:t>
            </w:r>
          </w:p>
        </w:tc>
      </w:tr>
      <w:tr w:rsidR="00FC047C" w:rsidRPr="005F680F" w14:paraId="6788B988" w14:textId="77777777" w:rsidTr="00C06378">
        <w:tc>
          <w:tcPr>
            <w:cnfStyle w:val="001000000000" w:firstRow="0" w:lastRow="0" w:firstColumn="1" w:lastColumn="0" w:oddVBand="0" w:evenVBand="0" w:oddHBand="0" w:evenHBand="0" w:firstRowFirstColumn="0" w:firstRowLastColumn="0" w:lastRowFirstColumn="0" w:lastRowLastColumn="0"/>
            <w:tcW w:w="2087" w:type="dxa"/>
          </w:tcPr>
          <w:p w14:paraId="47708FD0" w14:textId="2AF5ECF8" w:rsidR="00FC047C" w:rsidRPr="005F680F" w:rsidRDefault="00FC047C" w:rsidP="00FC047C">
            <w:pPr>
              <w:rPr>
                <w:rFonts w:ascii="Arial" w:hAnsi="Arial" w:cs="Arial"/>
                <w:lang w:val="en-GB"/>
              </w:rPr>
            </w:pPr>
            <w:r w:rsidRPr="005F680F">
              <w:rPr>
                <w:rFonts w:ascii="Arial" w:hAnsi="Arial" w:cs="Arial"/>
                <w:color w:val="000000"/>
              </w:rPr>
              <w:t>RO00</w:t>
            </w:r>
          </w:p>
        </w:tc>
        <w:tc>
          <w:tcPr>
            <w:tcW w:w="5392" w:type="dxa"/>
          </w:tcPr>
          <w:p w14:paraId="444A0AAF" w14:textId="5D5D1E00" w:rsidR="00FC047C" w:rsidRPr="005F680F" w:rsidRDefault="00FC047C" w:rsidP="00FC047C">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F680F">
              <w:rPr>
                <w:rFonts w:ascii="Arial" w:hAnsi="Arial" w:cs="Arial"/>
                <w:lang w:val="en-GB"/>
              </w:rPr>
              <w:t>Proportional to P</w:t>
            </w:r>
            <w:r w:rsidRPr="005F680F">
              <w:rPr>
                <w:rFonts w:ascii="Arial" w:hAnsi="Arial" w:cs="Arial"/>
                <w:vertAlign w:val="subscript"/>
                <w:lang w:val="en-GB"/>
              </w:rPr>
              <w:t>0</w:t>
            </w:r>
          </w:p>
        </w:tc>
      </w:tr>
      <w:tr w:rsidR="00FC047C" w:rsidRPr="005F680F" w14:paraId="5D56D1D3" w14:textId="77777777" w:rsidTr="00C06378">
        <w:tc>
          <w:tcPr>
            <w:cnfStyle w:val="001000000000" w:firstRow="0" w:lastRow="0" w:firstColumn="1" w:lastColumn="0" w:oddVBand="0" w:evenVBand="0" w:oddHBand="0" w:evenHBand="0" w:firstRowFirstColumn="0" w:firstRowLastColumn="0" w:lastRowFirstColumn="0" w:lastRowLastColumn="0"/>
            <w:tcW w:w="2087" w:type="dxa"/>
          </w:tcPr>
          <w:p w14:paraId="03428E12" w14:textId="3790A8DB" w:rsidR="00FC047C" w:rsidRPr="005F680F" w:rsidRDefault="00FC047C" w:rsidP="00FC047C">
            <w:pPr>
              <w:rPr>
                <w:rFonts w:ascii="Arial" w:hAnsi="Arial" w:cs="Arial"/>
                <w:lang w:val="en-GB"/>
              </w:rPr>
            </w:pPr>
            <w:r w:rsidRPr="005F680F">
              <w:rPr>
                <w:rFonts w:ascii="Arial" w:hAnsi="Arial" w:cs="Arial"/>
                <w:color w:val="000000"/>
              </w:rPr>
              <w:t>SI00</w:t>
            </w:r>
          </w:p>
        </w:tc>
        <w:tc>
          <w:tcPr>
            <w:tcW w:w="5392" w:type="dxa"/>
          </w:tcPr>
          <w:p w14:paraId="2B50FF17" w14:textId="2F4BF91B" w:rsidR="00FC047C" w:rsidRPr="005F680F" w:rsidRDefault="00FC047C" w:rsidP="00FC047C">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F680F">
              <w:rPr>
                <w:rFonts w:ascii="Arial" w:hAnsi="Arial" w:cs="Arial"/>
                <w:lang w:val="en-GB"/>
              </w:rPr>
              <w:t>Proportional to P</w:t>
            </w:r>
            <w:r w:rsidRPr="005F680F">
              <w:rPr>
                <w:rFonts w:ascii="Arial" w:hAnsi="Arial" w:cs="Arial"/>
                <w:vertAlign w:val="subscript"/>
                <w:lang w:val="en-GB"/>
              </w:rPr>
              <w:t>0</w:t>
            </w:r>
          </w:p>
        </w:tc>
      </w:tr>
      <w:tr w:rsidR="00FC047C" w:rsidRPr="005F680F" w14:paraId="7A69A87C" w14:textId="77777777" w:rsidTr="00C06378">
        <w:tc>
          <w:tcPr>
            <w:cnfStyle w:val="001000000000" w:firstRow="0" w:lastRow="0" w:firstColumn="1" w:lastColumn="0" w:oddVBand="0" w:evenVBand="0" w:oddHBand="0" w:evenHBand="0" w:firstRowFirstColumn="0" w:firstRowLastColumn="0" w:lastRowFirstColumn="0" w:lastRowLastColumn="0"/>
            <w:tcW w:w="2087" w:type="dxa"/>
          </w:tcPr>
          <w:p w14:paraId="4A27B43A" w14:textId="43AAAD54" w:rsidR="00FC047C" w:rsidRPr="005F680F" w:rsidRDefault="00FC047C" w:rsidP="00FC047C">
            <w:pPr>
              <w:rPr>
                <w:rFonts w:ascii="Arial" w:hAnsi="Arial" w:cs="Arial"/>
                <w:lang w:val="en-GB"/>
              </w:rPr>
            </w:pPr>
            <w:r w:rsidRPr="005F680F">
              <w:rPr>
                <w:rFonts w:ascii="Arial" w:hAnsi="Arial" w:cs="Arial"/>
                <w:color w:val="000000"/>
              </w:rPr>
              <w:t>SK00</w:t>
            </w:r>
          </w:p>
        </w:tc>
        <w:tc>
          <w:tcPr>
            <w:tcW w:w="5392" w:type="dxa"/>
          </w:tcPr>
          <w:p w14:paraId="7039F49A" w14:textId="3E690C51" w:rsidR="00FC047C" w:rsidRPr="005F680F" w:rsidRDefault="00FC047C" w:rsidP="00FC047C">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F680F">
              <w:rPr>
                <w:rFonts w:ascii="Arial" w:hAnsi="Arial" w:cs="Arial"/>
                <w:lang w:val="en-GB"/>
              </w:rPr>
              <w:t>Flat participation factor</w:t>
            </w:r>
          </w:p>
        </w:tc>
      </w:tr>
    </w:tbl>
    <w:p w14:paraId="1C10D594" w14:textId="4CDE47B6" w:rsidR="0077375C" w:rsidRPr="005F680F" w:rsidRDefault="0077375C" w:rsidP="00F027DC">
      <w:pPr>
        <w:rPr>
          <w:rFonts w:ascii="Arial" w:hAnsi="Arial" w:cs="Arial"/>
          <w:color w:val="FF0000"/>
          <w:lang w:val="en-GB"/>
        </w:rPr>
      </w:pPr>
    </w:p>
    <w:p w14:paraId="78928348" w14:textId="5E53ECFB" w:rsidR="0077375C" w:rsidRPr="005F680F" w:rsidRDefault="00FC047C" w:rsidP="00F027DC">
      <w:pPr>
        <w:rPr>
          <w:rFonts w:ascii="Arial" w:hAnsi="Arial" w:cs="Arial"/>
          <w:color w:val="FF0000"/>
          <w:lang w:val="en-GB"/>
        </w:rPr>
      </w:pPr>
      <w:r w:rsidRPr="00C06378">
        <w:rPr>
          <w:rFonts w:ascii="Arial" w:hAnsi="Arial" w:cs="Arial"/>
          <w:lang w:val="en-GB"/>
        </w:rPr>
        <w:t xml:space="preserve">Note that in the case of </w:t>
      </w:r>
      <w:r w:rsidR="00EC5AEB" w:rsidRPr="00C06378">
        <w:rPr>
          <w:rFonts w:ascii="Arial" w:hAnsi="Arial" w:cs="Arial"/>
          <w:lang w:val="en-GB"/>
        </w:rPr>
        <w:t>alternative bidding zone configurations, TSOs may need to adapt the GSK strategy based on national specifics.</w:t>
      </w:r>
    </w:p>
    <w:p w14:paraId="28094E97" w14:textId="2F38FBAE" w:rsidR="001D7512" w:rsidRPr="005F680F" w:rsidRDefault="001D7512" w:rsidP="007B48B4">
      <w:pPr>
        <w:pStyle w:val="Kop3"/>
      </w:pPr>
      <w:bookmarkStart w:id="148" w:name="_Toc115968300"/>
      <w:bookmarkStart w:id="149" w:name="_Toc115968301"/>
      <w:bookmarkStart w:id="150" w:name="_Toc115995564"/>
      <w:bookmarkStart w:id="151" w:name="_Toc115995956"/>
      <w:bookmarkEnd w:id="148"/>
      <w:bookmarkEnd w:id="149"/>
      <w:r w:rsidRPr="005F680F">
        <w:t>Dynamic line rating (DLR)</w:t>
      </w:r>
      <w:bookmarkEnd w:id="150"/>
      <w:bookmarkEnd w:id="151"/>
    </w:p>
    <w:p w14:paraId="3D6BF317" w14:textId="25D65C2F" w:rsidR="007E3EFD" w:rsidRPr="005F680F" w:rsidRDefault="00B8633B" w:rsidP="00C06378">
      <w:pPr>
        <w:jc w:val="both"/>
        <w:rPr>
          <w:rFonts w:ascii="Arial" w:hAnsi="Arial" w:cs="Arial"/>
          <w:lang w:val="en-GB"/>
        </w:rPr>
      </w:pPr>
      <w:r w:rsidRPr="00C06378">
        <w:rPr>
          <w:rFonts w:ascii="Arial" w:hAnsi="Arial" w:cs="Arial"/>
          <w:lang w:val="en-GB"/>
        </w:rPr>
        <w:t>DLR will be applied in the main study using the same hourly rating factors applied in the LMPs.</w:t>
      </w:r>
    </w:p>
    <w:p w14:paraId="6FFAC8B4" w14:textId="798D5E52" w:rsidR="001D7512" w:rsidRPr="005F680F" w:rsidRDefault="001D7512" w:rsidP="007B48B4">
      <w:pPr>
        <w:pStyle w:val="Kop3"/>
      </w:pPr>
      <w:bookmarkStart w:id="152" w:name="_Toc115995565"/>
      <w:bookmarkStart w:id="153" w:name="_Toc115995957"/>
      <w:r w:rsidRPr="005F680F">
        <w:t>Topological remedial actions (TRAs)</w:t>
      </w:r>
      <w:bookmarkEnd w:id="152"/>
      <w:bookmarkEnd w:id="153"/>
    </w:p>
    <w:p w14:paraId="76558EF5" w14:textId="0F5383D5" w:rsidR="00B8633B" w:rsidRPr="005F680F" w:rsidRDefault="100DFA84" w:rsidP="00B51E16">
      <w:pPr>
        <w:jc w:val="both"/>
        <w:rPr>
          <w:rFonts w:ascii="Arial" w:eastAsia="Arial" w:hAnsi="Arial" w:cs="Arial"/>
          <w:lang w:val="en-US"/>
        </w:rPr>
      </w:pPr>
      <w:r w:rsidRPr="005F680F">
        <w:rPr>
          <w:rFonts w:ascii="Arial" w:eastAsia="Arial" w:hAnsi="Arial" w:cs="Arial"/>
          <w:lang w:val="en-US"/>
        </w:rPr>
        <w:t xml:space="preserve">In the LMP simulations, topological remedial actions (TRA) were applied to only 3 weeks using an explicit and ex-post method in PLEXOS. </w:t>
      </w:r>
      <w:r w:rsidR="00C06378">
        <w:rPr>
          <w:rFonts w:ascii="Arial" w:eastAsia="Arial" w:hAnsi="Arial" w:cs="Arial"/>
          <w:lang w:val="en-US"/>
        </w:rPr>
        <w:t>In this approach</w:t>
      </w:r>
      <w:r w:rsidRPr="005F680F">
        <w:rPr>
          <w:rFonts w:ascii="Arial" w:eastAsia="Arial" w:hAnsi="Arial" w:cs="Arial"/>
          <w:lang w:val="en-US"/>
        </w:rPr>
        <w:t xml:space="preserve"> TSOs were able to propose ex-post TRAs to relieve certain congestions by proposing a topological action (open or close breakers, change substation topology and dynamically change lines from busbars) for a determined substation. TSOs had the opportunity to check the final congestions and provide the actions for the concerned lines.  </w:t>
      </w:r>
    </w:p>
    <w:p w14:paraId="65C51768" w14:textId="2F99DDE4" w:rsidR="00B8633B" w:rsidRPr="005F680F" w:rsidRDefault="10F1B095" w:rsidP="00B51E16">
      <w:pPr>
        <w:jc w:val="both"/>
        <w:rPr>
          <w:rFonts w:ascii="Arial" w:eastAsia="Arial" w:hAnsi="Arial" w:cs="Arial"/>
          <w:color w:val="FF0000"/>
          <w:lang w:val="en-GB"/>
        </w:rPr>
      </w:pPr>
      <w:r w:rsidRPr="005F680F">
        <w:rPr>
          <w:rFonts w:ascii="Arial" w:eastAsia="Arial" w:hAnsi="Arial" w:cs="Arial"/>
          <w:lang w:val="en-US"/>
        </w:rPr>
        <w:t xml:space="preserve">For the main </w:t>
      </w:r>
      <w:r w:rsidRPr="00C06378">
        <w:rPr>
          <w:rFonts w:ascii="Arial" w:eastAsia="Arial" w:hAnsi="Arial" w:cs="Arial"/>
          <w:lang w:val="en-US"/>
        </w:rPr>
        <w:t>BZR study another approach is considered. Due to the high number of configurations and time stamps to be simulated, an automat</w:t>
      </w:r>
      <w:r w:rsidR="00C06378" w:rsidRPr="00C06378">
        <w:rPr>
          <w:rFonts w:ascii="Arial" w:eastAsia="Arial" w:hAnsi="Arial" w:cs="Arial"/>
          <w:lang w:val="en-US"/>
        </w:rPr>
        <w:t>ed</w:t>
      </w:r>
      <w:r w:rsidRPr="00C06378">
        <w:rPr>
          <w:rFonts w:ascii="Arial" w:eastAsia="Arial" w:hAnsi="Arial" w:cs="Arial"/>
          <w:lang w:val="en-US"/>
        </w:rPr>
        <w:t xml:space="preserve"> approach implemented within the modeling chain was </w:t>
      </w:r>
      <w:r w:rsidR="00C06378" w:rsidRPr="00C06378">
        <w:rPr>
          <w:rFonts w:ascii="Arial" w:eastAsia="Arial" w:hAnsi="Arial" w:cs="Arial"/>
          <w:lang w:val="en-US"/>
        </w:rPr>
        <w:t>developed</w:t>
      </w:r>
      <w:r w:rsidRPr="00C06378">
        <w:rPr>
          <w:rFonts w:ascii="Arial" w:eastAsia="Arial" w:hAnsi="Arial" w:cs="Arial"/>
          <w:lang w:val="en-US"/>
        </w:rPr>
        <w:t xml:space="preserve">. Inside the RAO module, INTEGRAL was modified to allow TSOs to propose TRAs as non-costly remedial actions after the Operational Security Analysis (OSA). The selected method is the Fmax approach, which does not optimize topological actions or directly modify </w:t>
      </w:r>
      <w:r w:rsidRPr="005F680F">
        <w:rPr>
          <w:rFonts w:ascii="Arial" w:eastAsia="Arial" w:hAnsi="Arial" w:cs="Arial"/>
          <w:color w:val="000000" w:themeColor="text1"/>
          <w:lang w:val="en-US"/>
        </w:rPr>
        <w:t>the network topology to apply a TRA. Instead, the approach only considers the relieving impact of a TRA on congested lines, which decreases the overload. TSOs should then provide a list of actions based on conditions to apply (utilization rates greater than X%, for example) and new value of Fmax to be imported for specific lines.</w:t>
      </w:r>
    </w:p>
    <w:p w14:paraId="576D8CE9" w14:textId="49BE2A79" w:rsidR="69FB92E5" w:rsidRPr="005F680F" w:rsidRDefault="3AD6FE37" w:rsidP="00B51E16">
      <w:pPr>
        <w:jc w:val="both"/>
        <w:rPr>
          <w:rFonts w:ascii="Arial" w:eastAsia="Arial" w:hAnsi="Arial" w:cs="Arial"/>
          <w:color w:val="FF0000"/>
          <w:lang w:val="en-GB"/>
        </w:rPr>
      </w:pPr>
      <w:r w:rsidRPr="005F680F">
        <w:rPr>
          <w:rFonts w:ascii="Arial" w:eastAsia="Arial" w:hAnsi="Arial" w:cs="Arial"/>
          <w:color w:val="FF0000"/>
          <w:lang w:val="en-GB"/>
        </w:rPr>
        <w:t xml:space="preserve"> </w:t>
      </w:r>
    </w:p>
    <w:p w14:paraId="46FF3CB7" w14:textId="77777777" w:rsidR="001D7512" w:rsidRPr="005F680F" w:rsidRDefault="001D7512" w:rsidP="00F027DC">
      <w:pPr>
        <w:rPr>
          <w:rFonts w:ascii="Arial" w:hAnsi="Arial" w:cs="Arial"/>
          <w:lang w:val="en-GB"/>
        </w:rPr>
      </w:pPr>
    </w:p>
    <w:sectPr w:rsidR="001D7512" w:rsidRPr="005F680F" w:rsidSect="002701BE">
      <w:headerReference w:type="default" r:id="rId2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B5A61" w14:textId="77777777" w:rsidR="00056134" w:rsidRDefault="00056134" w:rsidP="009B2FE3">
      <w:pPr>
        <w:spacing w:after="0" w:line="240" w:lineRule="auto"/>
      </w:pPr>
      <w:r>
        <w:separator/>
      </w:r>
    </w:p>
  </w:endnote>
  <w:endnote w:type="continuationSeparator" w:id="0">
    <w:p w14:paraId="650686CC" w14:textId="77777777" w:rsidR="00056134" w:rsidRDefault="00056134" w:rsidP="009B2FE3">
      <w:pPr>
        <w:spacing w:after="0" w:line="240" w:lineRule="auto"/>
      </w:pPr>
      <w:r>
        <w:continuationSeparator/>
      </w:r>
    </w:p>
  </w:endnote>
  <w:endnote w:type="continuationNotice" w:id="1">
    <w:p w14:paraId="0C364ACD" w14:textId="77777777" w:rsidR="00056134" w:rsidRDefault="000561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4727515"/>
      <w:docPartObj>
        <w:docPartGallery w:val="Page Numbers (Bottom of Page)"/>
        <w:docPartUnique/>
      </w:docPartObj>
    </w:sdtPr>
    <w:sdtContent>
      <w:p w14:paraId="34807AE5" w14:textId="2E7CF2A3" w:rsidR="00C51C4B" w:rsidRDefault="00C51C4B">
        <w:pPr>
          <w:pStyle w:val="Voettekst"/>
          <w:jc w:val="center"/>
        </w:pPr>
        <w:r>
          <w:fldChar w:fldCharType="begin"/>
        </w:r>
        <w:r>
          <w:instrText>PAGE   \* MERGEFORMAT</w:instrText>
        </w:r>
        <w:r>
          <w:fldChar w:fldCharType="separate"/>
        </w:r>
        <w:r>
          <w:t>2</w:t>
        </w:r>
        <w:r>
          <w:fldChar w:fldCharType="end"/>
        </w:r>
      </w:p>
    </w:sdtContent>
  </w:sdt>
  <w:p w14:paraId="76199CC1" w14:textId="371A8018" w:rsidR="00C51C4B" w:rsidRDefault="00C51C4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58829" w14:textId="77777777" w:rsidR="00056134" w:rsidRDefault="00056134" w:rsidP="009B2FE3">
      <w:pPr>
        <w:spacing w:after="0" w:line="240" w:lineRule="auto"/>
      </w:pPr>
      <w:r>
        <w:separator/>
      </w:r>
    </w:p>
  </w:footnote>
  <w:footnote w:type="continuationSeparator" w:id="0">
    <w:p w14:paraId="72E55EE7" w14:textId="77777777" w:rsidR="00056134" w:rsidRDefault="00056134" w:rsidP="009B2FE3">
      <w:pPr>
        <w:spacing w:after="0" w:line="240" w:lineRule="auto"/>
      </w:pPr>
      <w:r>
        <w:continuationSeparator/>
      </w:r>
    </w:p>
  </w:footnote>
  <w:footnote w:type="continuationNotice" w:id="1">
    <w:p w14:paraId="3C1AC1E7" w14:textId="77777777" w:rsidR="00056134" w:rsidRDefault="00056134">
      <w:pPr>
        <w:spacing w:after="0" w:line="240" w:lineRule="auto"/>
      </w:pPr>
    </w:p>
  </w:footnote>
  <w:footnote w:id="2">
    <w:p w14:paraId="0BD5BD9F" w14:textId="25F4939E" w:rsidR="00C51C4B" w:rsidRPr="004377C5" w:rsidRDefault="00C51C4B">
      <w:pPr>
        <w:pStyle w:val="Voetnoottekst"/>
        <w:rPr>
          <w:lang w:val="en-US"/>
        </w:rPr>
      </w:pPr>
      <w:r>
        <w:rPr>
          <w:rStyle w:val="Voetnootmarkering"/>
        </w:rPr>
        <w:footnoteRef/>
      </w:r>
      <w:r>
        <w:t xml:space="preserve"> </w:t>
      </w:r>
      <w:hyperlink r:id="rId1" w:history="1">
        <w:r w:rsidRPr="00121D2F">
          <w:rPr>
            <w:rStyle w:val="Hyperlink"/>
          </w:rPr>
          <w:t>https://eur-lex.europa.eu/legal-content/EN/TXT/PDF/?uri=SWD:2022:230:FIN&amp;from=EN</w:t>
        </w:r>
      </w:hyperlink>
      <w:r>
        <w:t xml:space="preserve">. </w:t>
      </w:r>
      <w:r w:rsidRPr="004377C5">
        <w:rPr>
          <w:lang w:val="en-US"/>
        </w:rPr>
        <w:t>The values underlying Figure 2 in Annex 7 were provided to ENTSO-</w:t>
      </w:r>
      <w:r>
        <w:rPr>
          <w:lang w:val="en-US"/>
        </w:rPr>
        <w:t>E as part of ERAA2022.</w:t>
      </w:r>
    </w:p>
  </w:footnote>
  <w:footnote w:id="3">
    <w:p w14:paraId="5FB10834" w14:textId="05E1B120" w:rsidR="00C51C4B" w:rsidRPr="000A7FA2" w:rsidRDefault="00C51C4B" w:rsidP="000A7FA2">
      <w:pPr>
        <w:pStyle w:val="Voetnoottekst"/>
        <w:rPr>
          <w:lang w:val="en-US"/>
        </w:rPr>
      </w:pPr>
      <w:r>
        <w:rPr>
          <w:rStyle w:val="Voetnootmarkering"/>
        </w:rPr>
        <w:footnoteRef/>
      </w:r>
      <w:r w:rsidRPr="000A7FA2">
        <w:rPr>
          <w:lang w:val="en-US"/>
        </w:rPr>
        <w:t xml:space="preserve"> </w:t>
      </w:r>
      <w:hyperlink r:id="rId2" w:history="1">
        <w:r w:rsidRPr="000A7FA2">
          <w:rPr>
            <w:rStyle w:val="Hyperlink"/>
            <w:lang w:val="en-US"/>
          </w:rPr>
          <w:t>Macro drivers – World Energy Model – Analysis - IEA</w:t>
        </w:r>
      </w:hyperlink>
    </w:p>
  </w:footnote>
  <w:footnote w:id="4">
    <w:p w14:paraId="6D13C6A6" w14:textId="2DB4BEF6" w:rsidR="00BD3BD5" w:rsidRPr="00BD3BD5" w:rsidRDefault="00BD3BD5">
      <w:pPr>
        <w:pStyle w:val="Voetnoottekst"/>
        <w:rPr>
          <w:lang w:val="en-GB"/>
        </w:rPr>
      </w:pPr>
      <w:r>
        <w:rPr>
          <w:rStyle w:val="Voetnootmarkering"/>
        </w:rPr>
        <w:footnoteRef/>
      </w:r>
      <w:r w:rsidRPr="00BD3BD5">
        <w:rPr>
          <w:lang w:val="en-GB"/>
        </w:rPr>
        <w:t xml:space="preserve"> </w:t>
      </w:r>
      <w:hyperlink r:id="rId3" w:history="1">
        <w:r w:rsidRPr="005024CB">
          <w:rPr>
            <w:rStyle w:val="Hyperlink"/>
            <w:lang w:val="en-GB"/>
          </w:rPr>
          <w:t>https://eepublicdownloads.entsoe.eu/clean-documents/sdc-documents/ERAA/2022/data-for-publication/ERAA_2022_Demand_TimeSeries_post_consultation.7z</w:t>
        </w:r>
      </w:hyperlink>
    </w:p>
  </w:footnote>
  <w:footnote w:id="5">
    <w:p w14:paraId="24938251" w14:textId="538071A3" w:rsidR="00C51C4B" w:rsidRPr="000A7FA2" w:rsidRDefault="00C51C4B">
      <w:pPr>
        <w:pStyle w:val="Voetnoottekst"/>
        <w:rPr>
          <w:lang w:val="en-US"/>
        </w:rPr>
      </w:pPr>
      <w:r>
        <w:rPr>
          <w:rStyle w:val="Voetnootmarkering"/>
        </w:rPr>
        <w:footnoteRef/>
      </w:r>
      <w:r w:rsidRPr="000A7FA2">
        <w:rPr>
          <w:lang w:val="en-US"/>
        </w:rPr>
        <w:t xml:space="preserve"> </w:t>
      </w:r>
      <w:hyperlink r:id="rId4" w:history="1">
        <w:r w:rsidRPr="000A7FA2">
          <w:rPr>
            <w:rStyle w:val="Hyperlink"/>
            <w:lang w:val="en-US"/>
          </w:rPr>
          <w:t>Macro drivers – World Energy Model – Analysis - IEA</w:t>
        </w:r>
      </w:hyperlink>
    </w:p>
  </w:footnote>
  <w:footnote w:id="6">
    <w:p w14:paraId="7296BF3D" w14:textId="4F6531B3" w:rsidR="00C51C4B" w:rsidRPr="00B568D8" w:rsidRDefault="00C51C4B">
      <w:pPr>
        <w:pStyle w:val="Voetnoottekst"/>
        <w:rPr>
          <w:lang w:val="en-US"/>
        </w:rPr>
      </w:pPr>
      <w:r>
        <w:rPr>
          <w:rStyle w:val="Voetnootmarkering"/>
        </w:rPr>
        <w:footnoteRef/>
      </w:r>
      <w:r w:rsidRPr="00B568D8">
        <w:rPr>
          <w:lang w:val="en-US"/>
        </w:rPr>
        <w:t xml:space="preserve"> </w:t>
      </w:r>
      <w:r>
        <w:rPr>
          <w:lang w:val="en-US"/>
        </w:rPr>
        <w:t>No data available for oil, using gas costs as a best estimate</w:t>
      </w:r>
    </w:p>
  </w:footnote>
  <w:footnote w:id="7">
    <w:p w14:paraId="051D6102" w14:textId="495523AC" w:rsidR="00337418" w:rsidRPr="00337418" w:rsidRDefault="00337418">
      <w:pPr>
        <w:pStyle w:val="Voetnoottekst"/>
        <w:rPr>
          <w:lang w:val="en-GB"/>
        </w:rPr>
      </w:pPr>
      <w:r>
        <w:rPr>
          <w:rStyle w:val="Voetnootmarkering"/>
        </w:rPr>
        <w:footnoteRef/>
      </w:r>
      <w:r w:rsidRPr="00337418">
        <w:rPr>
          <w:lang w:val="en-GB"/>
        </w:rPr>
        <w:t xml:space="preserve"> </w:t>
      </w:r>
      <w:bookmarkStart w:id="47" w:name="_Hlk119433639"/>
      <w:r>
        <w:rPr>
          <w:lang w:val="en-GB"/>
        </w:rPr>
        <w:t>In the absence of sufficient data, values from the category Gas CCGT old 2 are assumed</w:t>
      </w:r>
      <w:bookmarkEnd w:id="47"/>
      <w:r>
        <w:rPr>
          <w:lang w:val="en-GB"/>
        </w:rPr>
        <w:t>.</w:t>
      </w:r>
    </w:p>
  </w:footnote>
  <w:footnote w:id="8">
    <w:p w14:paraId="537DBD57" w14:textId="5DC6AD75" w:rsidR="00C51C4B" w:rsidRPr="0048732F" w:rsidRDefault="00C51C4B" w:rsidP="221E4B4B">
      <w:pPr>
        <w:pStyle w:val="Voetnoottekst"/>
        <w:rPr>
          <w:lang w:val="en-US"/>
        </w:rPr>
      </w:pPr>
      <w:r w:rsidRPr="7D9316BA">
        <w:rPr>
          <w:rStyle w:val="Voetnootmarkering"/>
        </w:rPr>
        <w:footnoteRef/>
      </w:r>
      <w:r w:rsidRPr="0048732F">
        <w:rPr>
          <w:lang w:val="en-US"/>
        </w:rPr>
        <w:t xml:space="preserve"> ROSC </w:t>
      </w:r>
      <w:r w:rsidRPr="221E4B4B">
        <w:rPr>
          <w:lang w:val="en-US"/>
        </w:rPr>
        <w:t>will coordinate on Core level the security analysis and RDCT activations for the 380kV &amp; 220kV grids. The first wave of ROSC (focusing on DA) should be implemented by 2025 (legal deadline Apr 2024). The second wave of ROSC (adding ID) is planned for 2025.</w:t>
      </w:r>
    </w:p>
  </w:footnote>
  <w:footnote w:id="9">
    <w:p w14:paraId="32B5B118" w14:textId="6514C0E8" w:rsidR="002139A8" w:rsidRDefault="002139A8">
      <w:pPr>
        <w:pStyle w:val="Voetnoottekst"/>
        <w:rPr>
          <w:lang w:val="en-GB"/>
        </w:rPr>
      </w:pPr>
      <w:r>
        <w:rPr>
          <w:rStyle w:val="Voetnootmarkering"/>
        </w:rPr>
        <w:footnoteRef/>
      </w:r>
      <w:r>
        <w:rPr>
          <w:lang w:val="en-GB"/>
        </w:rPr>
        <w:t xml:space="preserve"> </w:t>
      </w:r>
      <w:hyperlink r:id="rId5" w:history="1">
        <w:r w:rsidRPr="004F2A53">
          <w:rPr>
            <w:rStyle w:val="Hyperlink"/>
            <w:lang w:val="en-GB"/>
          </w:rPr>
          <w:t>https://www.bundesnetzagentur.de/SharedDocs/Downloads/EN/Areas/ElectricityGas/CollectionCompanySpecificData/Monitoring/MonitoringReport2021.pdf?__blob=publicationFile&amp;v=2</w:t>
        </w:r>
      </w:hyperlink>
    </w:p>
    <w:p w14:paraId="3E1CC69E" w14:textId="77777777" w:rsidR="002139A8" w:rsidRPr="002139A8" w:rsidRDefault="002139A8">
      <w:pPr>
        <w:pStyle w:val="Voetnoottekst"/>
        <w:rPr>
          <w:lang w:val="en-GB"/>
        </w:rPr>
      </w:pPr>
    </w:p>
  </w:footnote>
  <w:footnote w:id="10">
    <w:p w14:paraId="5483C891" w14:textId="6469E20C" w:rsidR="0023644D" w:rsidRPr="002139A8" w:rsidRDefault="002139A8">
      <w:pPr>
        <w:pStyle w:val="Voetnoottekst"/>
        <w:rPr>
          <w:lang w:val="en-GB"/>
        </w:rPr>
      </w:pPr>
      <w:r>
        <w:rPr>
          <w:rStyle w:val="Voetnootmarkering"/>
        </w:rPr>
        <w:footnoteRef/>
      </w:r>
      <w:r w:rsidRPr="002139A8">
        <w:rPr>
          <w:lang w:val="en-GB"/>
        </w:rPr>
        <w:t xml:space="preserve"> </w:t>
      </w:r>
      <w:hyperlink r:id="rId6" w:history="1">
        <w:r w:rsidR="0023644D" w:rsidRPr="008B3CAB">
          <w:rPr>
            <w:rStyle w:val="Hyperlink"/>
            <w:lang w:val="en-GB"/>
          </w:rPr>
          <w:t>https://www.netztransparenz.de/EnWG/Redispatch</w:t>
        </w:r>
      </w:hyperlink>
    </w:p>
  </w:footnote>
  <w:footnote w:id="11">
    <w:p w14:paraId="41C3ADA4" w14:textId="77777777" w:rsidR="00C51C4B" w:rsidRPr="007D0598" w:rsidRDefault="00C51C4B" w:rsidP="002C65D3">
      <w:pPr>
        <w:pStyle w:val="Voetnoottekst"/>
        <w:rPr>
          <w:lang w:val="en-US"/>
        </w:rPr>
      </w:pPr>
      <w:r>
        <w:rPr>
          <w:rStyle w:val="Voetnootmarkering"/>
        </w:rPr>
        <w:footnoteRef/>
      </w:r>
      <w:r w:rsidRPr="007D0598">
        <w:rPr>
          <w:lang w:val="en-US"/>
        </w:rPr>
        <w:t xml:space="preserve"> In December 2020, the CNE of EEM-MEE380 was split into 2 when a transformer was looped into the high voltage line at substation Eemshaven het Hogeland. This substation was initially abbreviated as EEH, and per 26/12/20 as EHH.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24"/>
      <w:gridCol w:w="3024"/>
      <w:gridCol w:w="3024"/>
    </w:tblGrid>
    <w:tr w:rsidR="00C51C4B" w14:paraId="004374A6" w14:textId="77777777" w:rsidTr="0D2AED40">
      <w:tc>
        <w:tcPr>
          <w:tcW w:w="3024" w:type="dxa"/>
        </w:tcPr>
        <w:p w14:paraId="2684C4B9" w14:textId="0BAF7C5B" w:rsidR="00C51C4B" w:rsidRDefault="00C51C4B" w:rsidP="0D2AED40">
          <w:pPr>
            <w:pStyle w:val="Koptekst"/>
            <w:ind w:left="-115"/>
          </w:pPr>
        </w:p>
      </w:tc>
      <w:tc>
        <w:tcPr>
          <w:tcW w:w="3024" w:type="dxa"/>
        </w:tcPr>
        <w:p w14:paraId="0C4A4221" w14:textId="3E79684B" w:rsidR="00C51C4B" w:rsidRDefault="00C51C4B" w:rsidP="0D2AED40">
          <w:pPr>
            <w:pStyle w:val="Koptekst"/>
            <w:jc w:val="center"/>
          </w:pPr>
        </w:p>
      </w:tc>
      <w:tc>
        <w:tcPr>
          <w:tcW w:w="3024" w:type="dxa"/>
        </w:tcPr>
        <w:p w14:paraId="01958CE1" w14:textId="509E2A3E" w:rsidR="00C51C4B" w:rsidRDefault="00C51C4B" w:rsidP="0D2AED40">
          <w:pPr>
            <w:pStyle w:val="Koptekst"/>
            <w:ind w:right="-115"/>
            <w:jc w:val="right"/>
          </w:pPr>
        </w:p>
      </w:tc>
    </w:tr>
  </w:tbl>
  <w:p w14:paraId="23E447D8" w14:textId="54378EDF" w:rsidR="00C51C4B" w:rsidRDefault="00C51C4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24"/>
      <w:gridCol w:w="3024"/>
      <w:gridCol w:w="3024"/>
    </w:tblGrid>
    <w:tr w:rsidR="00C51C4B" w14:paraId="787D2EDC" w14:textId="77777777" w:rsidTr="0D2AED40">
      <w:tc>
        <w:tcPr>
          <w:tcW w:w="3024" w:type="dxa"/>
        </w:tcPr>
        <w:p w14:paraId="7E017C4E" w14:textId="16812922" w:rsidR="00C51C4B" w:rsidRDefault="00C51C4B" w:rsidP="0D2AED40">
          <w:pPr>
            <w:pStyle w:val="Koptekst"/>
            <w:ind w:left="-115"/>
          </w:pPr>
        </w:p>
      </w:tc>
      <w:tc>
        <w:tcPr>
          <w:tcW w:w="3024" w:type="dxa"/>
        </w:tcPr>
        <w:p w14:paraId="0417933F" w14:textId="3ECBD96E" w:rsidR="00C51C4B" w:rsidRDefault="00C51C4B" w:rsidP="0D2AED40">
          <w:pPr>
            <w:pStyle w:val="Koptekst"/>
            <w:jc w:val="center"/>
          </w:pPr>
        </w:p>
      </w:tc>
      <w:tc>
        <w:tcPr>
          <w:tcW w:w="3024" w:type="dxa"/>
        </w:tcPr>
        <w:p w14:paraId="28063C02" w14:textId="22358139" w:rsidR="00C51C4B" w:rsidRDefault="00C51C4B" w:rsidP="0D2AED40">
          <w:pPr>
            <w:pStyle w:val="Koptekst"/>
            <w:ind w:right="-115"/>
            <w:jc w:val="right"/>
          </w:pPr>
        </w:p>
      </w:tc>
    </w:tr>
  </w:tbl>
  <w:p w14:paraId="6DE79690" w14:textId="1F7677EA" w:rsidR="00C51C4B" w:rsidRDefault="00C51C4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24"/>
      <w:gridCol w:w="3024"/>
      <w:gridCol w:w="3024"/>
    </w:tblGrid>
    <w:tr w:rsidR="00C51C4B" w14:paraId="478EBE08" w14:textId="77777777" w:rsidTr="0D2AED40">
      <w:tc>
        <w:tcPr>
          <w:tcW w:w="3024" w:type="dxa"/>
        </w:tcPr>
        <w:p w14:paraId="0549E038" w14:textId="7F37A57B" w:rsidR="00C51C4B" w:rsidRDefault="00C51C4B" w:rsidP="0D2AED40">
          <w:pPr>
            <w:pStyle w:val="Koptekst"/>
            <w:ind w:left="-115"/>
          </w:pPr>
        </w:p>
      </w:tc>
      <w:tc>
        <w:tcPr>
          <w:tcW w:w="3024" w:type="dxa"/>
        </w:tcPr>
        <w:p w14:paraId="4D6B2B06" w14:textId="279B49B5" w:rsidR="00C51C4B" w:rsidRDefault="00C51C4B" w:rsidP="0D2AED40">
          <w:pPr>
            <w:pStyle w:val="Koptekst"/>
            <w:jc w:val="center"/>
          </w:pPr>
        </w:p>
      </w:tc>
      <w:tc>
        <w:tcPr>
          <w:tcW w:w="3024" w:type="dxa"/>
        </w:tcPr>
        <w:p w14:paraId="3CE821CE" w14:textId="301823E2" w:rsidR="00C51C4B" w:rsidRDefault="00C51C4B" w:rsidP="0D2AED40">
          <w:pPr>
            <w:pStyle w:val="Koptekst"/>
            <w:ind w:right="-115"/>
            <w:jc w:val="right"/>
          </w:pPr>
        </w:p>
      </w:tc>
    </w:tr>
  </w:tbl>
  <w:p w14:paraId="5DB099D9" w14:textId="519D501A" w:rsidR="00C51C4B" w:rsidRDefault="00C51C4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C5BDD"/>
    <w:multiLevelType w:val="multilevel"/>
    <w:tmpl w:val="E962DD02"/>
    <w:lvl w:ilvl="0">
      <w:start w:val="1"/>
      <w:numFmt w:val="decimal"/>
      <w:pStyle w:val="Kop1"/>
      <w:lvlText w:val="%1)"/>
      <w:lvlJc w:val="left"/>
      <w:pPr>
        <w:ind w:left="1080" w:hanging="360"/>
      </w:pPr>
      <w:rPr>
        <w:rFonts w:hint="default"/>
      </w:rPr>
    </w:lvl>
    <w:lvl w:ilvl="1">
      <w:start w:val="1"/>
      <w:numFmt w:val="decimal"/>
      <w:pStyle w:val="Kop2"/>
      <w:lvlText w:val="%1.%2"/>
      <w:lvlJc w:val="left"/>
      <w:pPr>
        <w:ind w:left="1440" w:hanging="360"/>
      </w:pPr>
      <w:rPr>
        <w:b w:val="0"/>
        <w:bCs w:val="0"/>
        <w:i w:val="0"/>
        <w:iCs w:val="0"/>
        <w:caps w:val="0"/>
        <w:smallCaps w:val="0"/>
        <w:strike w:val="0"/>
        <w:dstrike w:val="0"/>
        <w:noProof w:val="0"/>
        <w:vanish w:val="0"/>
        <w:color w:val="365F91" w:themeColor="accent1"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 w15:restartNumberingAfterBreak="0">
    <w:nsid w:val="082D5113"/>
    <w:multiLevelType w:val="hybridMultilevel"/>
    <w:tmpl w:val="8050E67C"/>
    <w:lvl w:ilvl="0" w:tplc="1E864632">
      <w:start w:val="1"/>
      <w:numFmt w:val="lowerLetter"/>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700FEE"/>
    <w:multiLevelType w:val="hybridMultilevel"/>
    <w:tmpl w:val="CA4C428A"/>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5D414DA"/>
    <w:multiLevelType w:val="hybridMultilevel"/>
    <w:tmpl w:val="3C1AFE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FFD76FF"/>
    <w:multiLevelType w:val="hybridMultilevel"/>
    <w:tmpl w:val="EF9A92B4"/>
    <w:lvl w:ilvl="0" w:tplc="A258A11C">
      <w:start w:val="1"/>
      <w:numFmt w:val="bullet"/>
      <w:lvlText w:val=""/>
      <w:lvlJc w:val="left"/>
      <w:pPr>
        <w:ind w:left="720" w:hanging="360"/>
      </w:pPr>
      <w:rPr>
        <w:rFonts w:ascii="Symbol" w:hAnsi="Symbol" w:hint="default"/>
      </w:rPr>
    </w:lvl>
    <w:lvl w:ilvl="1" w:tplc="263C1060">
      <w:start w:val="1"/>
      <w:numFmt w:val="bullet"/>
      <w:lvlText w:val="o"/>
      <w:lvlJc w:val="left"/>
      <w:pPr>
        <w:ind w:left="1440" w:hanging="360"/>
      </w:pPr>
      <w:rPr>
        <w:rFonts w:ascii="Courier New" w:hAnsi="Courier New" w:hint="default"/>
      </w:rPr>
    </w:lvl>
    <w:lvl w:ilvl="2" w:tplc="8698FC0A">
      <w:start w:val="1"/>
      <w:numFmt w:val="bullet"/>
      <w:lvlText w:val=""/>
      <w:lvlJc w:val="left"/>
      <w:pPr>
        <w:ind w:left="2160" w:hanging="360"/>
      </w:pPr>
      <w:rPr>
        <w:rFonts w:ascii="Wingdings" w:hAnsi="Wingdings" w:hint="default"/>
      </w:rPr>
    </w:lvl>
    <w:lvl w:ilvl="3" w:tplc="9230B9FC">
      <w:start w:val="1"/>
      <w:numFmt w:val="bullet"/>
      <w:lvlText w:val=""/>
      <w:lvlJc w:val="left"/>
      <w:pPr>
        <w:ind w:left="2880" w:hanging="360"/>
      </w:pPr>
      <w:rPr>
        <w:rFonts w:ascii="Symbol" w:hAnsi="Symbol" w:hint="default"/>
      </w:rPr>
    </w:lvl>
    <w:lvl w:ilvl="4" w:tplc="7646BF54">
      <w:start w:val="1"/>
      <w:numFmt w:val="bullet"/>
      <w:lvlText w:val="o"/>
      <w:lvlJc w:val="left"/>
      <w:pPr>
        <w:ind w:left="3600" w:hanging="360"/>
      </w:pPr>
      <w:rPr>
        <w:rFonts w:ascii="Courier New" w:hAnsi="Courier New" w:hint="default"/>
      </w:rPr>
    </w:lvl>
    <w:lvl w:ilvl="5" w:tplc="7ED4EB08">
      <w:start w:val="1"/>
      <w:numFmt w:val="bullet"/>
      <w:lvlText w:val=""/>
      <w:lvlJc w:val="left"/>
      <w:pPr>
        <w:ind w:left="4320" w:hanging="360"/>
      </w:pPr>
      <w:rPr>
        <w:rFonts w:ascii="Wingdings" w:hAnsi="Wingdings" w:hint="default"/>
      </w:rPr>
    </w:lvl>
    <w:lvl w:ilvl="6" w:tplc="0F3CBD94">
      <w:start w:val="1"/>
      <w:numFmt w:val="bullet"/>
      <w:lvlText w:val=""/>
      <w:lvlJc w:val="left"/>
      <w:pPr>
        <w:ind w:left="5040" w:hanging="360"/>
      </w:pPr>
      <w:rPr>
        <w:rFonts w:ascii="Symbol" w:hAnsi="Symbol" w:hint="default"/>
      </w:rPr>
    </w:lvl>
    <w:lvl w:ilvl="7" w:tplc="5F968EB2">
      <w:start w:val="1"/>
      <w:numFmt w:val="bullet"/>
      <w:lvlText w:val="o"/>
      <w:lvlJc w:val="left"/>
      <w:pPr>
        <w:ind w:left="5760" w:hanging="360"/>
      </w:pPr>
      <w:rPr>
        <w:rFonts w:ascii="Courier New" w:hAnsi="Courier New" w:hint="default"/>
      </w:rPr>
    </w:lvl>
    <w:lvl w:ilvl="8" w:tplc="E05488CE">
      <w:start w:val="1"/>
      <w:numFmt w:val="bullet"/>
      <w:lvlText w:val=""/>
      <w:lvlJc w:val="left"/>
      <w:pPr>
        <w:ind w:left="6480" w:hanging="360"/>
      </w:pPr>
      <w:rPr>
        <w:rFonts w:ascii="Wingdings" w:hAnsi="Wingdings" w:hint="default"/>
      </w:rPr>
    </w:lvl>
  </w:abstractNum>
  <w:abstractNum w:abstractNumId="5" w15:restartNumberingAfterBreak="0">
    <w:nsid w:val="229D0C42"/>
    <w:multiLevelType w:val="hybridMultilevel"/>
    <w:tmpl w:val="080C08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F04A24"/>
    <w:multiLevelType w:val="hybridMultilevel"/>
    <w:tmpl w:val="0C00C2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82665FA"/>
    <w:multiLevelType w:val="hybridMultilevel"/>
    <w:tmpl w:val="E1F2B3C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2EF3722"/>
    <w:multiLevelType w:val="hybridMultilevel"/>
    <w:tmpl w:val="DF78A50E"/>
    <w:lvl w:ilvl="0" w:tplc="3B048ADE">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85845A5"/>
    <w:multiLevelType w:val="hybridMultilevel"/>
    <w:tmpl w:val="A98A7E34"/>
    <w:lvl w:ilvl="0" w:tplc="0413000F">
      <w:start w:val="1"/>
      <w:numFmt w:val="decimal"/>
      <w:lvlText w:val="%1."/>
      <w:lvlJc w:val="left"/>
      <w:pPr>
        <w:tabs>
          <w:tab w:val="num" w:pos="720"/>
        </w:tabs>
        <w:ind w:left="720" w:hanging="360"/>
      </w:pPr>
      <w:rPr>
        <w:rFonts w:hint="default"/>
      </w:rPr>
    </w:lvl>
    <w:lvl w:ilvl="1" w:tplc="FE5EE050">
      <w:start w:val="1"/>
      <w:numFmt w:val="lowerLetter"/>
      <w:lvlText w:val="%2)"/>
      <w:lvlJc w:val="left"/>
      <w:pPr>
        <w:tabs>
          <w:tab w:val="num" w:pos="1440"/>
        </w:tabs>
        <w:ind w:left="1440" w:hanging="360"/>
      </w:pPr>
    </w:lvl>
    <w:lvl w:ilvl="2" w:tplc="DCB8400C">
      <w:numFmt w:val="bullet"/>
      <w:lvlText w:val="•"/>
      <w:lvlJc w:val="left"/>
      <w:pPr>
        <w:tabs>
          <w:tab w:val="num" w:pos="2160"/>
        </w:tabs>
        <w:ind w:left="2160" w:hanging="360"/>
      </w:pPr>
      <w:rPr>
        <w:rFonts w:ascii="Arial" w:hAnsi="Arial" w:hint="default"/>
      </w:rPr>
    </w:lvl>
    <w:lvl w:ilvl="3" w:tplc="7B143088" w:tentative="1">
      <w:start w:val="1"/>
      <w:numFmt w:val="bullet"/>
      <w:lvlText w:val=""/>
      <w:lvlJc w:val="left"/>
      <w:pPr>
        <w:tabs>
          <w:tab w:val="num" w:pos="2880"/>
        </w:tabs>
        <w:ind w:left="2880" w:hanging="360"/>
      </w:pPr>
      <w:rPr>
        <w:rFonts w:ascii="Wingdings" w:hAnsi="Wingdings" w:hint="default"/>
      </w:rPr>
    </w:lvl>
    <w:lvl w:ilvl="4" w:tplc="5CC4550A" w:tentative="1">
      <w:start w:val="1"/>
      <w:numFmt w:val="bullet"/>
      <w:lvlText w:val=""/>
      <w:lvlJc w:val="left"/>
      <w:pPr>
        <w:tabs>
          <w:tab w:val="num" w:pos="3600"/>
        </w:tabs>
        <w:ind w:left="3600" w:hanging="360"/>
      </w:pPr>
      <w:rPr>
        <w:rFonts w:ascii="Wingdings" w:hAnsi="Wingdings" w:hint="default"/>
      </w:rPr>
    </w:lvl>
    <w:lvl w:ilvl="5" w:tplc="F232FB48" w:tentative="1">
      <w:start w:val="1"/>
      <w:numFmt w:val="bullet"/>
      <w:lvlText w:val=""/>
      <w:lvlJc w:val="left"/>
      <w:pPr>
        <w:tabs>
          <w:tab w:val="num" w:pos="4320"/>
        </w:tabs>
        <w:ind w:left="4320" w:hanging="360"/>
      </w:pPr>
      <w:rPr>
        <w:rFonts w:ascii="Wingdings" w:hAnsi="Wingdings" w:hint="default"/>
      </w:rPr>
    </w:lvl>
    <w:lvl w:ilvl="6" w:tplc="92765332" w:tentative="1">
      <w:start w:val="1"/>
      <w:numFmt w:val="bullet"/>
      <w:lvlText w:val=""/>
      <w:lvlJc w:val="left"/>
      <w:pPr>
        <w:tabs>
          <w:tab w:val="num" w:pos="5040"/>
        </w:tabs>
        <w:ind w:left="5040" w:hanging="360"/>
      </w:pPr>
      <w:rPr>
        <w:rFonts w:ascii="Wingdings" w:hAnsi="Wingdings" w:hint="default"/>
      </w:rPr>
    </w:lvl>
    <w:lvl w:ilvl="7" w:tplc="35044DEC" w:tentative="1">
      <w:start w:val="1"/>
      <w:numFmt w:val="bullet"/>
      <w:lvlText w:val=""/>
      <w:lvlJc w:val="left"/>
      <w:pPr>
        <w:tabs>
          <w:tab w:val="num" w:pos="5760"/>
        </w:tabs>
        <w:ind w:left="5760" w:hanging="360"/>
      </w:pPr>
      <w:rPr>
        <w:rFonts w:ascii="Wingdings" w:hAnsi="Wingdings" w:hint="default"/>
      </w:rPr>
    </w:lvl>
    <w:lvl w:ilvl="8" w:tplc="BCA2434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943BB9"/>
    <w:multiLevelType w:val="hybridMultilevel"/>
    <w:tmpl w:val="AE06C2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4606AEF"/>
    <w:multiLevelType w:val="hybridMultilevel"/>
    <w:tmpl w:val="26AABD26"/>
    <w:lvl w:ilvl="0" w:tplc="FFFFFFFF">
      <w:start w:val="1"/>
      <w:numFmt w:val="lowerLetter"/>
      <w:lvlText w:val="%1)"/>
      <w:lvlJc w:val="left"/>
      <w:pPr>
        <w:ind w:left="720" w:hanging="360"/>
      </w:pPr>
    </w:lvl>
    <w:lvl w:ilvl="1" w:tplc="0413001B">
      <w:start w:val="1"/>
      <w:numFmt w:val="lowerRoman"/>
      <w:lvlText w:val="%2."/>
      <w:lvlJc w:val="righ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9532C75"/>
    <w:multiLevelType w:val="hybridMultilevel"/>
    <w:tmpl w:val="107A8396"/>
    <w:lvl w:ilvl="0" w:tplc="7EFAC662">
      <w:start w:val="6"/>
      <w:numFmt w:val="bullet"/>
      <w:lvlText w:val="-"/>
      <w:lvlJc w:val="left"/>
      <w:pPr>
        <w:ind w:left="1776" w:hanging="360"/>
      </w:pPr>
      <w:rPr>
        <w:rFonts w:ascii="Verdana" w:eastAsia="Calibri" w:hAnsi="Verdana" w:cs="Times New Roman" w:hint="default"/>
      </w:rPr>
    </w:lvl>
    <w:lvl w:ilvl="1" w:tplc="04130003">
      <w:start w:val="1"/>
      <w:numFmt w:val="bullet"/>
      <w:lvlText w:val="o"/>
      <w:lvlJc w:val="left"/>
      <w:pPr>
        <w:ind w:left="2496" w:hanging="360"/>
      </w:pPr>
      <w:rPr>
        <w:rFonts w:ascii="Courier New" w:hAnsi="Courier New" w:cs="Courier New" w:hint="default"/>
      </w:rPr>
    </w:lvl>
    <w:lvl w:ilvl="2" w:tplc="04130005">
      <w:start w:val="1"/>
      <w:numFmt w:val="bullet"/>
      <w:lvlText w:val=""/>
      <w:lvlJc w:val="left"/>
      <w:pPr>
        <w:ind w:left="3216" w:hanging="360"/>
      </w:pPr>
      <w:rPr>
        <w:rFonts w:ascii="Wingdings" w:hAnsi="Wingdings" w:hint="default"/>
      </w:rPr>
    </w:lvl>
    <w:lvl w:ilvl="3" w:tplc="04130001">
      <w:start w:val="1"/>
      <w:numFmt w:val="bullet"/>
      <w:lvlText w:val=""/>
      <w:lvlJc w:val="left"/>
      <w:pPr>
        <w:ind w:left="3936" w:hanging="360"/>
      </w:pPr>
      <w:rPr>
        <w:rFonts w:ascii="Symbol" w:hAnsi="Symbol" w:hint="default"/>
      </w:rPr>
    </w:lvl>
    <w:lvl w:ilvl="4" w:tplc="04130003">
      <w:start w:val="1"/>
      <w:numFmt w:val="bullet"/>
      <w:lvlText w:val="o"/>
      <w:lvlJc w:val="left"/>
      <w:pPr>
        <w:ind w:left="4656" w:hanging="360"/>
      </w:pPr>
      <w:rPr>
        <w:rFonts w:ascii="Courier New" w:hAnsi="Courier New" w:cs="Courier New" w:hint="default"/>
      </w:rPr>
    </w:lvl>
    <w:lvl w:ilvl="5" w:tplc="04130005">
      <w:start w:val="1"/>
      <w:numFmt w:val="bullet"/>
      <w:lvlText w:val=""/>
      <w:lvlJc w:val="left"/>
      <w:pPr>
        <w:ind w:left="5376" w:hanging="360"/>
      </w:pPr>
      <w:rPr>
        <w:rFonts w:ascii="Wingdings" w:hAnsi="Wingdings" w:hint="default"/>
      </w:rPr>
    </w:lvl>
    <w:lvl w:ilvl="6" w:tplc="04130001">
      <w:start w:val="1"/>
      <w:numFmt w:val="bullet"/>
      <w:lvlText w:val=""/>
      <w:lvlJc w:val="left"/>
      <w:pPr>
        <w:ind w:left="6096" w:hanging="360"/>
      </w:pPr>
      <w:rPr>
        <w:rFonts w:ascii="Symbol" w:hAnsi="Symbol" w:hint="default"/>
      </w:rPr>
    </w:lvl>
    <w:lvl w:ilvl="7" w:tplc="04130003">
      <w:start w:val="1"/>
      <w:numFmt w:val="bullet"/>
      <w:lvlText w:val="o"/>
      <w:lvlJc w:val="left"/>
      <w:pPr>
        <w:ind w:left="6816" w:hanging="360"/>
      </w:pPr>
      <w:rPr>
        <w:rFonts w:ascii="Courier New" w:hAnsi="Courier New" w:cs="Courier New" w:hint="default"/>
      </w:rPr>
    </w:lvl>
    <w:lvl w:ilvl="8" w:tplc="04130005">
      <w:start w:val="1"/>
      <w:numFmt w:val="bullet"/>
      <w:lvlText w:val=""/>
      <w:lvlJc w:val="left"/>
      <w:pPr>
        <w:ind w:left="7536" w:hanging="360"/>
      </w:pPr>
      <w:rPr>
        <w:rFonts w:ascii="Wingdings" w:hAnsi="Wingdings" w:hint="default"/>
      </w:rPr>
    </w:lvl>
  </w:abstractNum>
  <w:abstractNum w:abstractNumId="13" w15:restartNumberingAfterBreak="0">
    <w:nsid w:val="49A03638"/>
    <w:multiLevelType w:val="hybridMultilevel"/>
    <w:tmpl w:val="18F6D348"/>
    <w:lvl w:ilvl="0" w:tplc="25848452">
      <w:start w:val="1"/>
      <w:numFmt w:val="decimal"/>
      <w:lvlText w:val="%1"/>
      <w:lvlJc w:val="left"/>
      <w:pPr>
        <w:ind w:left="1068" w:hanging="708"/>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1B304D0"/>
    <w:multiLevelType w:val="multilevel"/>
    <w:tmpl w:val="2DEE75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2D005A9"/>
    <w:multiLevelType w:val="hybridMultilevel"/>
    <w:tmpl w:val="CA4C428A"/>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5D742E3"/>
    <w:multiLevelType w:val="hybridMultilevel"/>
    <w:tmpl w:val="A4167110"/>
    <w:lvl w:ilvl="0" w:tplc="DDB4F03A">
      <w:start w:val="7"/>
      <w:numFmt w:val="lowerLetter"/>
      <w:lvlText w:val="%1)"/>
      <w:lvlJc w:val="left"/>
      <w:pPr>
        <w:ind w:left="720" w:hanging="360"/>
      </w:pPr>
    </w:lvl>
    <w:lvl w:ilvl="1" w:tplc="6D048B44">
      <w:start w:val="1"/>
      <w:numFmt w:val="lowerLetter"/>
      <w:lvlText w:val="%2."/>
      <w:lvlJc w:val="left"/>
      <w:pPr>
        <w:ind w:left="1440" w:hanging="360"/>
      </w:pPr>
    </w:lvl>
    <w:lvl w:ilvl="2" w:tplc="39DC3950">
      <w:start w:val="1"/>
      <w:numFmt w:val="lowerRoman"/>
      <w:lvlText w:val="%3."/>
      <w:lvlJc w:val="right"/>
      <w:pPr>
        <w:ind w:left="2160" w:hanging="180"/>
      </w:pPr>
    </w:lvl>
    <w:lvl w:ilvl="3" w:tplc="00307732">
      <w:start w:val="1"/>
      <w:numFmt w:val="decimal"/>
      <w:lvlText w:val="%4."/>
      <w:lvlJc w:val="left"/>
      <w:pPr>
        <w:ind w:left="2880" w:hanging="360"/>
      </w:pPr>
    </w:lvl>
    <w:lvl w:ilvl="4" w:tplc="4B5216EA">
      <w:start w:val="1"/>
      <w:numFmt w:val="lowerLetter"/>
      <w:lvlText w:val="%5."/>
      <w:lvlJc w:val="left"/>
      <w:pPr>
        <w:ind w:left="3600" w:hanging="360"/>
      </w:pPr>
    </w:lvl>
    <w:lvl w:ilvl="5" w:tplc="646CE8D4">
      <w:start w:val="1"/>
      <w:numFmt w:val="lowerRoman"/>
      <w:lvlText w:val="%6."/>
      <w:lvlJc w:val="right"/>
      <w:pPr>
        <w:ind w:left="4320" w:hanging="180"/>
      </w:pPr>
    </w:lvl>
    <w:lvl w:ilvl="6" w:tplc="D35ABCF6">
      <w:start w:val="1"/>
      <w:numFmt w:val="decimal"/>
      <w:lvlText w:val="%7."/>
      <w:lvlJc w:val="left"/>
      <w:pPr>
        <w:ind w:left="5040" w:hanging="360"/>
      </w:pPr>
    </w:lvl>
    <w:lvl w:ilvl="7" w:tplc="A6EE7730">
      <w:start w:val="1"/>
      <w:numFmt w:val="lowerLetter"/>
      <w:lvlText w:val="%8."/>
      <w:lvlJc w:val="left"/>
      <w:pPr>
        <w:ind w:left="5760" w:hanging="360"/>
      </w:pPr>
    </w:lvl>
    <w:lvl w:ilvl="8" w:tplc="E97E0302">
      <w:start w:val="1"/>
      <w:numFmt w:val="lowerRoman"/>
      <w:lvlText w:val="%9."/>
      <w:lvlJc w:val="right"/>
      <w:pPr>
        <w:ind w:left="6480" w:hanging="180"/>
      </w:pPr>
    </w:lvl>
  </w:abstractNum>
  <w:abstractNum w:abstractNumId="17" w15:restartNumberingAfterBreak="0">
    <w:nsid w:val="696E7312"/>
    <w:multiLevelType w:val="hybridMultilevel"/>
    <w:tmpl w:val="A6EC554E"/>
    <w:lvl w:ilvl="0" w:tplc="0A42C780">
      <w:start w:val="8"/>
      <w:numFmt w:val="lowerLetter"/>
      <w:lvlText w:val="%1)"/>
      <w:lvlJc w:val="left"/>
      <w:pPr>
        <w:ind w:left="720" w:hanging="360"/>
      </w:pPr>
    </w:lvl>
    <w:lvl w:ilvl="1" w:tplc="EC6CAE72">
      <w:start w:val="1"/>
      <w:numFmt w:val="lowerLetter"/>
      <w:lvlText w:val="%2."/>
      <w:lvlJc w:val="left"/>
      <w:pPr>
        <w:ind w:left="1440" w:hanging="360"/>
      </w:pPr>
    </w:lvl>
    <w:lvl w:ilvl="2" w:tplc="DCCC1E40">
      <w:start w:val="1"/>
      <w:numFmt w:val="lowerRoman"/>
      <w:lvlText w:val="%3."/>
      <w:lvlJc w:val="right"/>
      <w:pPr>
        <w:ind w:left="2160" w:hanging="180"/>
      </w:pPr>
    </w:lvl>
    <w:lvl w:ilvl="3" w:tplc="FC145474">
      <w:start w:val="1"/>
      <w:numFmt w:val="decimal"/>
      <w:lvlText w:val="%4."/>
      <w:lvlJc w:val="left"/>
      <w:pPr>
        <w:ind w:left="2880" w:hanging="360"/>
      </w:pPr>
    </w:lvl>
    <w:lvl w:ilvl="4" w:tplc="6A001246">
      <w:start w:val="1"/>
      <w:numFmt w:val="lowerLetter"/>
      <w:lvlText w:val="%5."/>
      <w:lvlJc w:val="left"/>
      <w:pPr>
        <w:ind w:left="3600" w:hanging="360"/>
      </w:pPr>
    </w:lvl>
    <w:lvl w:ilvl="5" w:tplc="50F07F84">
      <w:start w:val="1"/>
      <w:numFmt w:val="lowerRoman"/>
      <w:lvlText w:val="%6."/>
      <w:lvlJc w:val="right"/>
      <w:pPr>
        <w:ind w:left="4320" w:hanging="180"/>
      </w:pPr>
    </w:lvl>
    <w:lvl w:ilvl="6" w:tplc="6DD26DA4">
      <w:start w:val="1"/>
      <w:numFmt w:val="decimal"/>
      <w:lvlText w:val="%7."/>
      <w:lvlJc w:val="left"/>
      <w:pPr>
        <w:ind w:left="5040" w:hanging="360"/>
      </w:pPr>
    </w:lvl>
    <w:lvl w:ilvl="7" w:tplc="B8C84644">
      <w:start w:val="1"/>
      <w:numFmt w:val="lowerLetter"/>
      <w:lvlText w:val="%8."/>
      <w:lvlJc w:val="left"/>
      <w:pPr>
        <w:ind w:left="5760" w:hanging="360"/>
      </w:pPr>
    </w:lvl>
    <w:lvl w:ilvl="8" w:tplc="0D908AB6">
      <w:start w:val="1"/>
      <w:numFmt w:val="lowerRoman"/>
      <w:lvlText w:val="%9."/>
      <w:lvlJc w:val="right"/>
      <w:pPr>
        <w:ind w:left="6480" w:hanging="180"/>
      </w:pPr>
    </w:lvl>
  </w:abstractNum>
  <w:abstractNum w:abstractNumId="18" w15:restartNumberingAfterBreak="0">
    <w:nsid w:val="6BF01905"/>
    <w:multiLevelType w:val="multilevel"/>
    <w:tmpl w:val="EB1E6C52"/>
    <w:lvl w:ilvl="0">
      <w:start w:val="1"/>
      <w:numFmt w:val="decimal"/>
      <w:lvlText w:val="%1"/>
      <w:lvlJc w:val="left"/>
      <w:pPr>
        <w:ind w:left="708" w:hanging="7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22662A7"/>
    <w:multiLevelType w:val="multilevel"/>
    <w:tmpl w:val="EB1E6C52"/>
    <w:lvl w:ilvl="0">
      <w:start w:val="1"/>
      <w:numFmt w:val="decimal"/>
      <w:lvlText w:val="%1"/>
      <w:lvlJc w:val="left"/>
      <w:pPr>
        <w:ind w:left="708" w:hanging="7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403723154">
    <w:abstractNumId w:val="4"/>
  </w:num>
  <w:num w:numId="2" w16cid:durableId="1168985071">
    <w:abstractNumId w:val="17"/>
  </w:num>
  <w:num w:numId="3" w16cid:durableId="520781676">
    <w:abstractNumId w:val="16"/>
  </w:num>
  <w:num w:numId="4" w16cid:durableId="462239929">
    <w:abstractNumId w:val="13"/>
  </w:num>
  <w:num w:numId="5" w16cid:durableId="341053856">
    <w:abstractNumId w:val="11"/>
  </w:num>
  <w:num w:numId="6" w16cid:durableId="1155994932">
    <w:abstractNumId w:val="11"/>
    <w:lvlOverride w:ilvl="0">
      <w:startOverride w:val="1"/>
    </w:lvlOverride>
  </w:num>
  <w:num w:numId="7" w16cid:durableId="820659068">
    <w:abstractNumId w:val="11"/>
    <w:lvlOverride w:ilvl="0">
      <w:startOverride w:val="1"/>
    </w:lvlOverride>
  </w:num>
  <w:num w:numId="8" w16cid:durableId="526600941">
    <w:abstractNumId w:val="11"/>
    <w:lvlOverride w:ilvl="0">
      <w:startOverride w:val="1"/>
    </w:lvlOverride>
  </w:num>
  <w:num w:numId="9" w16cid:durableId="940647034">
    <w:abstractNumId w:val="11"/>
  </w:num>
  <w:num w:numId="10" w16cid:durableId="1287469064">
    <w:abstractNumId w:val="11"/>
    <w:lvlOverride w:ilvl="0">
      <w:startOverride w:val="1"/>
    </w:lvlOverride>
  </w:num>
  <w:num w:numId="11" w16cid:durableId="1094594484">
    <w:abstractNumId w:val="11"/>
    <w:lvlOverride w:ilvl="0">
      <w:startOverride w:val="1"/>
    </w:lvlOverride>
  </w:num>
  <w:num w:numId="12" w16cid:durableId="1462990530">
    <w:abstractNumId w:val="10"/>
  </w:num>
  <w:num w:numId="13" w16cid:durableId="560599922">
    <w:abstractNumId w:val="1"/>
  </w:num>
  <w:num w:numId="14" w16cid:durableId="1151485770">
    <w:abstractNumId w:val="2"/>
  </w:num>
  <w:num w:numId="15" w16cid:durableId="1718427618">
    <w:abstractNumId w:val="5"/>
  </w:num>
  <w:num w:numId="16" w16cid:durableId="580412163">
    <w:abstractNumId w:val="9"/>
  </w:num>
  <w:num w:numId="17" w16cid:durableId="1818761728">
    <w:abstractNumId w:val="15"/>
  </w:num>
  <w:num w:numId="18" w16cid:durableId="2039424299">
    <w:abstractNumId w:val="11"/>
    <w:lvlOverride w:ilvl="0">
      <w:startOverride w:val="1"/>
    </w:lvlOverride>
  </w:num>
  <w:num w:numId="19" w16cid:durableId="809589392">
    <w:abstractNumId w:val="3"/>
  </w:num>
  <w:num w:numId="20" w16cid:durableId="916478393">
    <w:abstractNumId w:val="14"/>
  </w:num>
  <w:num w:numId="21" w16cid:durableId="467206324">
    <w:abstractNumId w:val="0"/>
  </w:num>
  <w:num w:numId="22" w16cid:durableId="1047802879">
    <w:abstractNumId w:val="19"/>
  </w:num>
  <w:num w:numId="23" w16cid:durableId="1784496424">
    <w:abstractNumId w:val="18"/>
  </w:num>
  <w:num w:numId="24" w16cid:durableId="1533417593">
    <w:abstractNumId w:val="13"/>
    <w:lvlOverride w:ilvl="0">
      <w:startOverride w:val="1"/>
    </w:lvlOverride>
  </w:num>
  <w:num w:numId="25" w16cid:durableId="849577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05989521">
    <w:abstractNumId w:val="6"/>
  </w:num>
  <w:num w:numId="27" w16cid:durableId="2033605047">
    <w:abstractNumId w:val="8"/>
  </w:num>
  <w:num w:numId="28" w16cid:durableId="847452753">
    <w:abstractNumId w:val="7"/>
  </w:num>
  <w:num w:numId="29" w16cid:durableId="1277420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TrackFormatting/>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F4E"/>
    <w:rsid w:val="00015477"/>
    <w:rsid w:val="000201E0"/>
    <w:rsid w:val="00024A03"/>
    <w:rsid w:val="000427AB"/>
    <w:rsid w:val="00052EC4"/>
    <w:rsid w:val="00056134"/>
    <w:rsid w:val="0006153E"/>
    <w:rsid w:val="000615AB"/>
    <w:rsid w:val="00065CAF"/>
    <w:rsid w:val="000713DA"/>
    <w:rsid w:val="00090A43"/>
    <w:rsid w:val="000A6446"/>
    <w:rsid w:val="000A74BF"/>
    <w:rsid w:val="000A7FA2"/>
    <w:rsid w:val="000B5D09"/>
    <w:rsid w:val="000C17F7"/>
    <w:rsid w:val="000C6C24"/>
    <w:rsid w:val="000D491E"/>
    <w:rsid w:val="000E6A3C"/>
    <w:rsid w:val="000F439E"/>
    <w:rsid w:val="001014E3"/>
    <w:rsid w:val="00115132"/>
    <w:rsid w:val="00124471"/>
    <w:rsid w:val="00127EE5"/>
    <w:rsid w:val="00141183"/>
    <w:rsid w:val="00150181"/>
    <w:rsid w:val="00156CFA"/>
    <w:rsid w:val="00181010"/>
    <w:rsid w:val="00184EF0"/>
    <w:rsid w:val="001962A6"/>
    <w:rsid w:val="001D286C"/>
    <w:rsid w:val="001D7512"/>
    <w:rsid w:val="001E008C"/>
    <w:rsid w:val="001F4C4E"/>
    <w:rsid w:val="001F7078"/>
    <w:rsid w:val="00201818"/>
    <w:rsid w:val="002139A8"/>
    <w:rsid w:val="00224DF2"/>
    <w:rsid w:val="0022643C"/>
    <w:rsid w:val="00226D2B"/>
    <w:rsid w:val="00227A72"/>
    <w:rsid w:val="00232965"/>
    <w:rsid w:val="0023644D"/>
    <w:rsid w:val="002544B0"/>
    <w:rsid w:val="002546AD"/>
    <w:rsid w:val="00262455"/>
    <w:rsid w:val="00267083"/>
    <w:rsid w:val="002701BE"/>
    <w:rsid w:val="002859E1"/>
    <w:rsid w:val="002B0EBB"/>
    <w:rsid w:val="002B2B9F"/>
    <w:rsid w:val="002C39FA"/>
    <w:rsid w:val="002C65D3"/>
    <w:rsid w:val="002D21AF"/>
    <w:rsid w:val="002D5577"/>
    <w:rsid w:val="002D55B1"/>
    <w:rsid w:val="002E0082"/>
    <w:rsid w:val="002F41CE"/>
    <w:rsid w:val="00310D8F"/>
    <w:rsid w:val="003123A7"/>
    <w:rsid w:val="00317092"/>
    <w:rsid w:val="00337418"/>
    <w:rsid w:val="00350FA8"/>
    <w:rsid w:val="003511AB"/>
    <w:rsid w:val="003512D5"/>
    <w:rsid w:val="00353B0A"/>
    <w:rsid w:val="00370FDE"/>
    <w:rsid w:val="0037388C"/>
    <w:rsid w:val="00382143"/>
    <w:rsid w:val="00390416"/>
    <w:rsid w:val="0039161B"/>
    <w:rsid w:val="003A4EA6"/>
    <w:rsid w:val="003A7375"/>
    <w:rsid w:val="003B3692"/>
    <w:rsid w:val="003B5DAE"/>
    <w:rsid w:val="003C0EB6"/>
    <w:rsid w:val="003C2CCD"/>
    <w:rsid w:val="003C7F44"/>
    <w:rsid w:val="003E0F85"/>
    <w:rsid w:val="004034FE"/>
    <w:rsid w:val="00405A21"/>
    <w:rsid w:val="00407AB6"/>
    <w:rsid w:val="00436787"/>
    <w:rsid w:val="00436D7A"/>
    <w:rsid w:val="00437409"/>
    <w:rsid w:val="004377C5"/>
    <w:rsid w:val="0044152A"/>
    <w:rsid w:val="00445DDF"/>
    <w:rsid w:val="00450470"/>
    <w:rsid w:val="00457192"/>
    <w:rsid w:val="00476C15"/>
    <w:rsid w:val="00484F0A"/>
    <w:rsid w:val="0048732F"/>
    <w:rsid w:val="00494663"/>
    <w:rsid w:val="004A57DB"/>
    <w:rsid w:val="004B4AB7"/>
    <w:rsid w:val="004C275F"/>
    <w:rsid w:val="004C3E89"/>
    <w:rsid w:val="004C54A2"/>
    <w:rsid w:val="004E4A50"/>
    <w:rsid w:val="004E5327"/>
    <w:rsid w:val="004E6C4E"/>
    <w:rsid w:val="004E6FFE"/>
    <w:rsid w:val="004F0F3C"/>
    <w:rsid w:val="00515F21"/>
    <w:rsid w:val="00532D60"/>
    <w:rsid w:val="00535ABA"/>
    <w:rsid w:val="005375FD"/>
    <w:rsid w:val="00567BE5"/>
    <w:rsid w:val="005A0816"/>
    <w:rsid w:val="005A46EE"/>
    <w:rsid w:val="005A5D51"/>
    <w:rsid w:val="005A6FED"/>
    <w:rsid w:val="005B5EFA"/>
    <w:rsid w:val="005D0A41"/>
    <w:rsid w:val="005F680F"/>
    <w:rsid w:val="00600F04"/>
    <w:rsid w:val="00604848"/>
    <w:rsid w:val="00606DAA"/>
    <w:rsid w:val="00612F33"/>
    <w:rsid w:val="006134CC"/>
    <w:rsid w:val="00613A4F"/>
    <w:rsid w:val="00621653"/>
    <w:rsid w:val="0064111A"/>
    <w:rsid w:val="00641A5B"/>
    <w:rsid w:val="00650AC8"/>
    <w:rsid w:val="00663792"/>
    <w:rsid w:val="00682839"/>
    <w:rsid w:val="0069269C"/>
    <w:rsid w:val="006A00FE"/>
    <w:rsid w:val="006A1598"/>
    <w:rsid w:val="006B17BC"/>
    <w:rsid w:val="006B3FD7"/>
    <w:rsid w:val="006C5C3D"/>
    <w:rsid w:val="006C625F"/>
    <w:rsid w:val="006E53AD"/>
    <w:rsid w:val="006E5789"/>
    <w:rsid w:val="006F74E7"/>
    <w:rsid w:val="007007D7"/>
    <w:rsid w:val="00720EAD"/>
    <w:rsid w:val="00723656"/>
    <w:rsid w:val="00724F58"/>
    <w:rsid w:val="007268FB"/>
    <w:rsid w:val="00726D2D"/>
    <w:rsid w:val="00734452"/>
    <w:rsid w:val="007415A3"/>
    <w:rsid w:val="0076400B"/>
    <w:rsid w:val="00772170"/>
    <w:rsid w:val="00772336"/>
    <w:rsid w:val="00772A1C"/>
    <w:rsid w:val="0077375C"/>
    <w:rsid w:val="00774993"/>
    <w:rsid w:val="00775441"/>
    <w:rsid w:val="00785907"/>
    <w:rsid w:val="007877BB"/>
    <w:rsid w:val="007901F8"/>
    <w:rsid w:val="00791525"/>
    <w:rsid w:val="0079268C"/>
    <w:rsid w:val="00794547"/>
    <w:rsid w:val="00796EC1"/>
    <w:rsid w:val="0079757C"/>
    <w:rsid w:val="007A1415"/>
    <w:rsid w:val="007A185E"/>
    <w:rsid w:val="007A6F8D"/>
    <w:rsid w:val="007B13E8"/>
    <w:rsid w:val="007B39E7"/>
    <w:rsid w:val="007B48B4"/>
    <w:rsid w:val="007B6BC1"/>
    <w:rsid w:val="007C2B9A"/>
    <w:rsid w:val="007C4ED9"/>
    <w:rsid w:val="007D0598"/>
    <w:rsid w:val="007D10CD"/>
    <w:rsid w:val="007D4758"/>
    <w:rsid w:val="007E3EFD"/>
    <w:rsid w:val="007F4C23"/>
    <w:rsid w:val="007F693F"/>
    <w:rsid w:val="00802CF5"/>
    <w:rsid w:val="00810FFA"/>
    <w:rsid w:val="00811523"/>
    <w:rsid w:val="008169AB"/>
    <w:rsid w:val="00844619"/>
    <w:rsid w:val="008500AE"/>
    <w:rsid w:val="00865911"/>
    <w:rsid w:val="0088766F"/>
    <w:rsid w:val="00893610"/>
    <w:rsid w:val="008942F3"/>
    <w:rsid w:val="008A1D66"/>
    <w:rsid w:val="008A4EE2"/>
    <w:rsid w:val="008A5CCD"/>
    <w:rsid w:val="008A6333"/>
    <w:rsid w:val="008D1F31"/>
    <w:rsid w:val="008E773E"/>
    <w:rsid w:val="008F2A98"/>
    <w:rsid w:val="00905845"/>
    <w:rsid w:val="00911ED5"/>
    <w:rsid w:val="00921A8F"/>
    <w:rsid w:val="00925551"/>
    <w:rsid w:val="00932871"/>
    <w:rsid w:val="00935A1A"/>
    <w:rsid w:val="00946135"/>
    <w:rsid w:val="009502FE"/>
    <w:rsid w:val="009554B6"/>
    <w:rsid w:val="00963CA8"/>
    <w:rsid w:val="00963DE3"/>
    <w:rsid w:val="0097685F"/>
    <w:rsid w:val="00995A32"/>
    <w:rsid w:val="00996695"/>
    <w:rsid w:val="009B2FE3"/>
    <w:rsid w:val="009B56F5"/>
    <w:rsid w:val="009D354A"/>
    <w:rsid w:val="009F5439"/>
    <w:rsid w:val="00A04F2D"/>
    <w:rsid w:val="00A14C32"/>
    <w:rsid w:val="00A3054F"/>
    <w:rsid w:val="00A30E70"/>
    <w:rsid w:val="00A42848"/>
    <w:rsid w:val="00A4359D"/>
    <w:rsid w:val="00A5109F"/>
    <w:rsid w:val="00A7748D"/>
    <w:rsid w:val="00A77C83"/>
    <w:rsid w:val="00A873FB"/>
    <w:rsid w:val="00AA28AB"/>
    <w:rsid w:val="00AA66FC"/>
    <w:rsid w:val="00AB2B22"/>
    <w:rsid w:val="00AB7A5D"/>
    <w:rsid w:val="00AC1F4E"/>
    <w:rsid w:val="00AC3779"/>
    <w:rsid w:val="00AD62CF"/>
    <w:rsid w:val="00AF3F86"/>
    <w:rsid w:val="00B00235"/>
    <w:rsid w:val="00B1555B"/>
    <w:rsid w:val="00B35170"/>
    <w:rsid w:val="00B46A7B"/>
    <w:rsid w:val="00B475D2"/>
    <w:rsid w:val="00B51E16"/>
    <w:rsid w:val="00B568D8"/>
    <w:rsid w:val="00B6423C"/>
    <w:rsid w:val="00B70333"/>
    <w:rsid w:val="00B8633B"/>
    <w:rsid w:val="00BB17E4"/>
    <w:rsid w:val="00BB1E01"/>
    <w:rsid w:val="00BB33DC"/>
    <w:rsid w:val="00BC03D8"/>
    <w:rsid w:val="00BC4BEC"/>
    <w:rsid w:val="00BD3BD5"/>
    <w:rsid w:val="00BD70FF"/>
    <w:rsid w:val="00C06378"/>
    <w:rsid w:val="00C146C5"/>
    <w:rsid w:val="00C1598A"/>
    <w:rsid w:val="00C30925"/>
    <w:rsid w:val="00C30974"/>
    <w:rsid w:val="00C31070"/>
    <w:rsid w:val="00C33DE7"/>
    <w:rsid w:val="00C4339B"/>
    <w:rsid w:val="00C51C4B"/>
    <w:rsid w:val="00C55016"/>
    <w:rsid w:val="00C55E87"/>
    <w:rsid w:val="00C83D54"/>
    <w:rsid w:val="00C90779"/>
    <w:rsid w:val="00CA2BC0"/>
    <w:rsid w:val="00CA3AF0"/>
    <w:rsid w:val="00CC2379"/>
    <w:rsid w:val="00CD0001"/>
    <w:rsid w:val="00CD1158"/>
    <w:rsid w:val="00CD1FB1"/>
    <w:rsid w:val="00CD617E"/>
    <w:rsid w:val="00CD6460"/>
    <w:rsid w:val="00CE28B1"/>
    <w:rsid w:val="00CE6029"/>
    <w:rsid w:val="00D11CE8"/>
    <w:rsid w:val="00D17C4E"/>
    <w:rsid w:val="00D31074"/>
    <w:rsid w:val="00D3259D"/>
    <w:rsid w:val="00D5198B"/>
    <w:rsid w:val="00D5306E"/>
    <w:rsid w:val="00D65163"/>
    <w:rsid w:val="00D73DF4"/>
    <w:rsid w:val="00D854C5"/>
    <w:rsid w:val="00DA57C3"/>
    <w:rsid w:val="00DA752A"/>
    <w:rsid w:val="00DA78AD"/>
    <w:rsid w:val="00DB136C"/>
    <w:rsid w:val="00DC2ABF"/>
    <w:rsid w:val="00DC7160"/>
    <w:rsid w:val="00DD4F6C"/>
    <w:rsid w:val="00DE0612"/>
    <w:rsid w:val="00DE486F"/>
    <w:rsid w:val="00E02EAB"/>
    <w:rsid w:val="00E04B7C"/>
    <w:rsid w:val="00E061E2"/>
    <w:rsid w:val="00E10059"/>
    <w:rsid w:val="00E15D1E"/>
    <w:rsid w:val="00E17CA9"/>
    <w:rsid w:val="00E225EC"/>
    <w:rsid w:val="00E40D15"/>
    <w:rsid w:val="00E4627F"/>
    <w:rsid w:val="00E81376"/>
    <w:rsid w:val="00E82414"/>
    <w:rsid w:val="00E96B90"/>
    <w:rsid w:val="00EA1794"/>
    <w:rsid w:val="00EB1F29"/>
    <w:rsid w:val="00EC0F62"/>
    <w:rsid w:val="00EC5AEB"/>
    <w:rsid w:val="00EE3B0B"/>
    <w:rsid w:val="00EE71FA"/>
    <w:rsid w:val="00EF2F10"/>
    <w:rsid w:val="00EF5420"/>
    <w:rsid w:val="00EF5973"/>
    <w:rsid w:val="00F027DC"/>
    <w:rsid w:val="00F118ED"/>
    <w:rsid w:val="00F20C7E"/>
    <w:rsid w:val="00F24501"/>
    <w:rsid w:val="00F35682"/>
    <w:rsid w:val="00F3643C"/>
    <w:rsid w:val="00F44ADD"/>
    <w:rsid w:val="00F54C31"/>
    <w:rsid w:val="00F6705B"/>
    <w:rsid w:val="00F70409"/>
    <w:rsid w:val="00F87FDF"/>
    <w:rsid w:val="00F92F4F"/>
    <w:rsid w:val="00FA13A0"/>
    <w:rsid w:val="00FA6DED"/>
    <w:rsid w:val="00FB0B46"/>
    <w:rsid w:val="00FB23ED"/>
    <w:rsid w:val="00FB4C9C"/>
    <w:rsid w:val="00FB6222"/>
    <w:rsid w:val="00FB6307"/>
    <w:rsid w:val="00FC047C"/>
    <w:rsid w:val="00FD00C5"/>
    <w:rsid w:val="00FE4A7A"/>
    <w:rsid w:val="00FF5A88"/>
    <w:rsid w:val="011A8D52"/>
    <w:rsid w:val="04129A75"/>
    <w:rsid w:val="04787476"/>
    <w:rsid w:val="04FA1B5E"/>
    <w:rsid w:val="0665039D"/>
    <w:rsid w:val="0688C8FE"/>
    <w:rsid w:val="06D1E757"/>
    <w:rsid w:val="074E1425"/>
    <w:rsid w:val="076D14C8"/>
    <w:rsid w:val="0AD5DC35"/>
    <w:rsid w:val="0B762B70"/>
    <w:rsid w:val="0BCD9D39"/>
    <w:rsid w:val="0D2AED40"/>
    <w:rsid w:val="0D89FABA"/>
    <w:rsid w:val="0E021C25"/>
    <w:rsid w:val="100DFA84"/>
    <w:rsid w:val="10F1B095"/>
    <w:rsid w:val="14BCAE87"/>
    <w:rsid w:val="15B8D8D7"/>
    <w:rsid w:val="17CF0923"/>
    <w:rsid w:val="19E7D2F9"/>
    <w:rsid w:val="1B99931A"/>
    <w:rsid w:val="1C2A42B0"/>
    <w:rsid w:val="1D234F07"/>
    <w:rsid w:val="1DE6A90A"/>
    <w:rsid w:val="1ECA5F1B"/>
    <w:rsid w:val="221E4B4B"/>
    <w:rsid w:val="22BF2886"/>
    <w:rsid w:val="24B97E3D"/>
    <w:rsid w:val="26BE842E"/>
    <w:rsid w:val="26D109E8"/>
    <w:rsid w:val="279137E8"/>
    <w:rsid w:val="2866C520"/>
    <w:rsid w:val="29002E44"/>
    <w:rsid w:val="29AD010F"/>
    <w:rsid w:val="2FBD7024"/>
    <w:rsid w:val="33C1005B"/>
    <w:rsid w:val="34177029"/>
    <w:rsid w:val="3521BF91"/>
    <w:rsid w:val="3622A9BE"/>
    <w:rsid w:val="363C2097"/>
    <w:rsid w:val="3707259F"/>
    <w:rsid w:val="38A37CE6"/>
    <w:rsid w:val="38A9B814"/>
    <w:rsid w:val="3A9F85D7"/>
    <w:rsid w:val="3AD6FE37"/>
    <w:rsid w:val="3BE36DBA"/>
    <w:rsid w:val="3C8A15E9"/>
    <w:rsid w:val="3D611A12"/>
    <w:rsid w:val="3EC59C0B"/>
    <w:rsid w:val="43E05C46"/>
    <w:rsid w:val="43EB289D"/>
    <w:rsid w:val="46C88E94"/>
    <w:rsid w:val="492FC3E8"/>
    <w:rsid w:val="496A9A64"/>
    <w:rsid w:val="4997FF47"/>
    <w:rsid w:val="49F301A1"/>
    <w:rsid w:val="4A45BDBD"/>
    <w:rsid w:val="4D0C11FA"/>
    <w:rsid w:val="4D261E8C"/>
    <w:rsid w:val="4D4C347B"/>
    <w:rsid w:val="4DBF4E64"/>
    <w:rsid w:val="4E09D49D"/>
    <w:rsid w:val="4E78C501"/>
    <w:rsid w:val="50072AA0"/>
    <w:rsid w:val="52F8BBAE"/>
    <w:rsid w:val="535B30BC"/>
    <w:rsid w:val="541F5F01"/>
    <w:rsid w:val="56EA2443"/>
    <w:rsid w:val="5778C16C"/>
    <w:rsid w:val="57EA4D5C"/>
    <w:rsid w:val="59C69DCB"/>
    <w:rsid w:val="5B14C069"/>
    <w:rsid w:val="5B2BEF8D"/>
    <w:rsid w:val="5C898795"/>
    <w:rsid w:val="601B11EC"/>
    <w:rsid w:val="60800042"/>
    <w:rsid w:val="64B6552E"/>
    <w:rsid w:val="65106CD8"/>
    <w:rsid w:val="65411DC9"/>
    <w:rsid w:val="65543BAE"/>
    <w:rsid w:val="66B16EB3"/>
    <w:rsid w:val="66B58B85"/>
    <w:rsid w:val="69FB92E5"/>
    <w:rsid w:val="6A622684"/>
    <w:rsid w:val="6B6D39FD"/>
    <w:rsid w:val="6C871B19"/>
    <w:rsid w:val="6C8AA74A"/>
    <w:rsid w:val="6D59ABDF"/>
    <w:rsid w:val="72F67229"/>
    <w:rsid w:val="730A2528"/>
    <w:rsid w:val="731B8320"/>
    <w:rsid w:val="772FB6B6"/>
    <w:rsid w:val="79B2AFDD"/>
    <w:rsid w:val="7A6140A9"/>
    <w:rsid w:val="7B97FD35"/>
    <w:rsid w:val="7C1E4F8E"/>
    <w:rsid w:val="7C33EB1B"/>
    <w:rsid w:val="7C42F4C4"/>
    <w:rsid w:val="7D9316BA"/>
    <w:rsid w:val="7E22DC3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54A95"/>
  <w15:chartTrackingRefBased/>
  <w15:docId w15:val="{57549C8A-A046-4950-A675-3C2464D82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Inhopg1"/>
    <w:next w:val="Standaard"/>
    <w:link w:val="Kop1Char"/>
    <w:uiPriority w:val="9"/>
    <w:qFormat/>
    <w:rsid w:val="00C06378"/>
    <w:pPr>
      <w:numPr>
        <w:numId w:val="21"/>
      </w:numPr>
      <w:tabs>
        <w:tab w:val="clear" w:pos="440"/>
        <w:tab w:val="left" w:pos="1134"/>
      </w:tabs>
      <w:ind w:left="1134" w:hanging="1134"/>
      <w:outlineLvl w:val="0"/>
    </w:pPr>
    <w:rPr>
      <w:rFonts w:ascii="Arial" w:eastAsiaTheme="majorEastAsia" w:hAnsi="Arial" w:cs="Arial"/>
      <w:vanish/>
      <w:color w:val="365F91" w:themeColor="accent1" w:themeShade="BF"/>
      <w:sz w:val="40"/>
      <w:szCs w:val="40"/>
      <w:lang w:val="en-GB"/>
    </w:rPr>
  </w:style>
  <w:style w:type="paragraph" w:styleId="Kop2">
    <w:name w:val="heading 2"/>
    <w:basedOn w:val="Standaard"/>
    <w:next w:val="Standaard"/>
    <w:link w:val="Kop2Char"/>
    <w:uiPriority w:val="9"/>
    <w:unhideWhenUsed/>
    <w:qFormat/>
    <w:rsid w:val="007B48B4"/>
    <w:pPr>
      <w:keepNext/>
      <w:keepLines/>
      <w:numPr>
        <w:ilvl w:val="1"/>
        <w:numId w:val="21"/>
      </w:numPr>
      <w:spacing w:before="40" w:after="240"/>
      <w:ind w:left="1134" w:hanging="567"/>
      <w:outlineLvl w:val="1"/>
    </w:pPr>
    <w:rPr>
      <w:rFonts w:ascii="Arial" w:eastAsiaTheme="majorEastAsia" w:hAnsi="Arial" w:cs="Arial"/>
      <w:color w:val="365F91" w:themeColor="accent1" w:themeShade="BF"/>
      <w:sz w:val="26"/>
      <w:szCs w:val="26"/>
      <w:lang w:val="en-GB"/>
    </w:rPr>
  </w:style>
  <w:style w:type="paragraph" w:styleId="Kop3">
    <w:name w:val="heading 3"/>
    <w:basedOn w:val="Kop2"/>
    <w:next w:val="Standaard"/>
    <w:link w:val="Kop3Char"/>
    <w:uiPriority w:val="9"/>
    <w:unhideWhenUsed/>
    <w:qFormat/>
    <w:rsid w:val="00B00235"/>
    <w:pPr>
      <w:numPr>
        <w:ilvl w:val="2"/>
      </w:numPr>
      <w:ind w:left="1134" w:hanging="425"/>
      <w:outlineLvl w:val="2"/>
    </w:pPr>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06378"/>
    <w:rPr>
      <w:rFonts w:ascii="Arial" w:eastAsiaTheme="majorEastAsia" w:hAnsi="Arial" w:cs="Arial"/>
      <w:vanish/>
      <w:color w:val="365F91" w:themeColor="accent1" w:themeShade="BF"/>
      <w:sz w:val="40"/>
      <w:szCs w:val="40"/>
      <w:lang w:val="en-GB"/>
    </w:rPr>
  </w:style>
  <w:style w:type="character" w:customStyle="1" w:styleId="Kop2Char">
    <w:name w:val="Kop 2 Char"/>
    <w:basedOn w:val="Standaardalinea-lettertype"/>
    <w:link w:val="Kop2"/>
    <w:uiPriority w:val="9"/>
    <w:rsid w:val="007B48B4"/>
    <w:rPr>
      <w:rFonts w:ascii="Arial" w:eastAsiaTheme="majorEastAsia" w:hAnsi="Arial" w:cs="Arial"/>
      <w:color w:val="365F91" w:themeColor="accent1" w:themeShade="BF"/>
      <w:sz w:val="26"/>
      <w:szCs w:val="26"/>
      <w:lang w:val="en-GB"/>
    </w:rPr>
  </w:style>
  <w:style w:type="paragraph" w:styleId="Koptekst">
    <w:name w:val="header"/>
    <w:basedOn w:val="Standaard"/>
    <w:link w:val="KoptekstChar"/>
    <w:uiPriority w:val="99"/>
    <w:unhideWhenUsed/>
    <w:rsid w:val="009B2FE3"/>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9B2FE3"/>
  </w:style>
  <w:style w:type="paragraph" w:styleId="Voettekst">
    <w:name w:val="footer"/>
    <w:basedOn w:val="Standaard"/>
    <w:link w:val="VoettekstChar"/>
    <w:uiPriority w:val="99"/>
    <w:unhideWhenUsed/>
    <w:rsid w:val="009B2FE3"/>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9B2FE3"/>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Rastertabel1licht-Accent1">
    <w:name w:val="Grid Table 1 Light Accent 1"/>
    <w:basedOn w:val="Standaardtabel"/>
    <w:uiPriority w:val="4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jstalinea">
    <w:name w:val="List Paragraph"/>
    <w:basedOn w:val="Standaard"/>
    <w:uiPriority w:val="34"/>
    <w:qFormat/>
    <w:pPr>
      <w:ind w:left="720"/>
      <w:contextualSpacing/>
    </w:pPr>
  </w:style>
  <w:style w:type="paragraph" w:styleId="Kopvaninhoudsopgave">
    <w:name w:val="TOC Heading"/>
    <w:basedOn w:val="Kop1"/>
    <w:next w:val="Standaard"/>
    <w:uiPriority w:val="39"/>
    <w:unhideWhenUsed/>
    <w:qFormat/>
    <w:rsid w:val="00E225EC"/>
    <w:pPr>
      <w:numPr>
        <w:numId w:val="0"/>
      </w:numPr>
      <w:outlineLvl w:val="9"/>
    </w:pPr>
    <w:rPr>
      <w:lang w:val="en-US"/>
    </w:rPr>
  </w:style>
  <w:style w:type="paragraph" w:styleId="Inhopg1">
    <w:name w:val="toc 1"/>
    <w:basedOn w:val="Standaard"/>
    <w:next w:val="Standaard"/>
    <w:autoRedefine/>
    <w:uiPriority w:val="39"/>
    <w:unhideWhenUsed/>
    <w:rsid w:val="008169AB"/>
    <w:pPr>
      <w:tabs>
        <w:tab w:val="left" w:pos="440"/>
        <w:tab w:val="right" w:leader="dot" w:pos="9062"/>
      </w:tabs>
      <w:spacing w:after="100"/>
    </w:pPr>
  </w:style>
  <w:style w:type="paragraph" w:styleId="Inhopg2">
    <w:name w:val="toc 2"/>
    <w:basedOn w:val="Standaard"/>
    <w:next w:val="Standaard"/>
    <w:autoRedefine/>
    <w:uiPriority w:val="39"/>
    <w:unhideWhenUsed/>
    <w:rsid w:val="009B56F5"/>
    <w:pPr>
      <w:tabs>
        <w:tab w:val="left" w:pos="880"/>
        <w:tab w:val="right" w:leader="dot" w:pos="9062"/>
      </w:tabs>
      <w:spacing w:after="100"/>
      <w:ind w:left="220"/>
    </w:pPr>
  </w:style>
  <w:style w:type="character" w:styleId="Hyperlink">
    <w:name w:val="Hyperlink"/>
    <w:basedOn w:val="Standaardalinea-lettertype"/>
    <w:uiPriority w:val="99"/>
    <w:unhideWhenUsed/>
    <w:rsid w:val="00E225EC"/>
    <w:rPr>
      <w:color w:val="0000FF" w:themeColor="hyperlink"/>
      <w:u w:val="single"/>
    </w:rPr>
  </w:style>
  <w:style w:type="paragraph" w:styleId="Ballontekst">
    <w:name w:val="Balloon Text"/>
    <w:basedOn w:val="Standaard"/>
    <w:link w:val="BallontekstChar"/>
    <w:uiPriority w:val="99"/>
    <w:semiHidden/>
    <w:unhideWhenUsed/>
    <w:rsid w:val="00436D7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36D7A"/>
    <w:rPr>
      <w:rFonts w:ascii="Segoe UI" w:hAnsi="Segoe UI" w:cs="Segoe UI"/>
      <w:sz w:val="18"/>
      <w:szCs w:val="18"/>
    </w:rPr>
  </w:style>
  <w:style w:type="table" w:styleId="Onopgemaaktetabel2">
    <w:name w:val="Plain Table 2"/>
    <w:basedOn w:val="Standaardtabel"/>
    <w:uiPriority w:val="42"/>
    <w:rsid w:val="00BC4BE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Verwijzingopmerking">
    <w:name w:val="annotation reference"/>
    <w:basedOn w:val="Standaardalinea-lettertype"/>
    <w:uiPriority w:val="99"/>
    <w:semiHidden/>
    <w:unhideWhenUsed/>
    <w:rsid w:val="00BC4BEC"/>
    <w:rPr>
      <w:sz w:val="16"/>
      <w:szCs w:val="16"/>
    </w:rPr>
  </w:style>
  <w:style w:type="paragraph" w:styleId="Tekstopmerking">
    <w:name w:val="annotation text"/>
    <w:basedOn w:val="Standaard"/>
    <w:link w:val="TekstopmerkingChar"/>
    <w:uiPriority w:val="99"/>
    <w:unhideWhenUsed/>
    <w:rsid w:val="00BC4BEC"/>
    <w:pPr>
      <w:spacing w:line="240" w:lineRule="auto"/>
    </w:pPr>
    <w:rPr>
      <w:sz w:val="20"/>
      <w:szCs w:val="20"/>
    </w:rPr>
  </w:style>
  <w:style w:type="character" w:customStyle="1" w:styleId="TekstopmerkingChar">
    <w:name w:val="Tekst opmerking Char"/>
    <w:basedOn w:val="Standaardalinea-lettertype"/>
    <w:link w:val="Tekstopmerking"/>
    <w:uiPriority w:val="99"/>
    <w:rsid w:val="00BC4BEC"/>
    <w:rPr>
      <w:sz w:val="20"/>
      <w:szCs w:val="20"/>
    </w:rPr>
  </w:style>
  <w:style w:type="paragraph" w:styleId="Onderwerpvanopmerking">
    <w:name w:val="annotation subject"/>
    <w:basedOn w:val="Tekstopmerking"/>
    <w:next w:val="Tekstopmerking"/>
    <w:link w:val="OnderwerpvanopmerkingChar"/>
    <w:uiPriority w:val="99"/>
    <w:semiHidden/>
    <w:unhideWhenUsed/>
    <w:rsid w:val="00BC4BEC"/>
    <w:rPr>
      <w:b/>
      <w:bCs/>
    </w:rPr>
  </w:style>
  <w:style w:type="character" w:customStyle="1" w:styleId="OnderwerpvanopmerkingChar">
    <w:name w:val="Onderwerp van opmerking Char"/>
    <w:basedOn w:val="TekstopmerkingChar"/>
    <w:link w:val="Onderwerpvanopmerking"/>
    <w:uiPriority w:val="99"/>
    <w:semiHidden/>
    <w:rsid w:val="00BC4BEC"/>
    <w:rPr>
      <w:b/>
      <w:bCs/>
      <w:sz w:val="20"/>
      <w:szCs w:val="20"/>
    </w:rPr>
  </w:style>
  <w:style w:type="paragraph" w:styleId="Bijschrift">
    <w:name w:val="caption"/>
    <w:basedOn w:val="Standaard"/>
    <w:next w:val="Standaard"/>
    <w:uiPriority w:val="35"/>
    <w:unhideWhenUsed/>
    <w:qFormat/>
    <w:rsid w:val="00BC4BEC"/>
    <w:pPr>
      <w:spacing w:after="200" w:line="240" w:lineRule="auto"/>
    </w:pPr>
    <w:rPr>
      <w:i/>
      <w:iCs/>
      <w:color w:val="1F497D" w:themeColor="text2"/>
      <w:sz w:val="18"/>
      <w:szCs w:val="18"/>
    </w:rPr>
  </w:style>
  <w:style w:type="table" w:styleId="Tabelrasterlicht">
    <w:name w:val="Grid Table Light"/>
    <w:basedOn w:val="Standaardtabel"/>
    <w:uiPriority w:val="40"/>
    <w:rsid w:val="00BC4B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BC4BE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1licht">
    <w:name w:val="Grid Table 1 Light"/>
    <w:basedOn w:val="Standaardtabel"/>
    <w:uiPriority w:val="46"/>
    <w:rsid w:val="00BC4BE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Voetnoottekst">
    <w:name w:val="footnote text"/>
    <w:basedOn w:val="Standaard"/>
    <w:link w:val="VoetnoottekstChar"/>
    <w:semiHidden/>
    <w:unhideWhenUsed/>
    <w:rsid w:val="004377C5"/>
    <w:pPr>
      <w:spacing w:after="0" w:line="240" w:lineRule="auto"/>
    </w:pPr>
    <w:rPr>
      <w:sz w:val="20"/>
      <w:szCs w:val="20"/>
    </w:rPr>
  </w:style>
  <w:style w:type="character" w:customStyle="1" w:styleId="VoetnoottekstChar">
    <w:name w:val="Voetnoottekst Char"/>
    <w:basedOn w:val="Standaardalinea-lettertype"/>
    <w:link w:val="Voetnoottekst"/>
    <w:semiHidden/>
    <w:rsid w:val="004377C5"/>
    <w:rPr>
      <w:sz w:val="20"/>
      <w:szCs w:val="20"/>
    </w:rPr>
  </w:style>
  <w:style w:type="character" w:styleId="Voetnootmarkering">
    <w:name w:val="footnote reference"/>
    <w:basedOn w:val="Standaardalinea-lettertype"/>
    <w:unhideWhenUsed/>
    <w:rsid w:val="004377C5"/>
    <w:rPr>
      <w:vertAlign w:val="superscript"/>
    </w:rPr>
  </w:style>
  <w:style w:type="character" w:customStyle="1" w:styleId="UnresolvedMention1">
    <w:name w:val="Unresolved Mention1"/>
    <w:basedOn w:val="Standaardalinea-lettertype"/>
    <w:uiPriority w:val="99"/>
    <w:semiHidden/>
    <w:unhideWhenUsed/>
    <w:rsid w:val="004377C5"/>
    <w:rPr>
      <w:color w:val="605E5C"/>
      <w:shd w:val="clear" w:color="auto" w:fill="E1DFDD"/>
    </w:rPr>
  </w:style>
  <w:style w:type="character" w:customStyle="1" w:styleId="Kop3Char">
    <w:name w:val="Kop 3 Char"/>
    <w:basedOn w:val="Standaardalinea-lettertype"/>
    <w:link w:val="Kop3"/>
    <w:uiPriority w:val="9"/>
    <w:rsid w:val="00B00235"/>
    <w:rPr>
      <w:rFonts w:ascii="Arial" w:eastAsiaTheme="majorEastAsia" w:hAnsi="Arial" w:cs="Arial"/>
      <w:color w:val="365F91" w:themeColor="accent1" w:themeShade="BF"/>
      <w:lang w:val="en-GB"/>
    </w:rPr>
  </w:style>
  <w:style w:type="paragraph" w:styleId="Inhopg3">
    <w:name w:val="toc 3"/>
    <w:basedOn w:val="Standaard"/>
    <w:next w:val="Standaard"/>
    <w:autoRedefine/>
    <w:uiPriority w:val="39"/>
    <w:unhideWhenUsed/>
    <w:rsid w:val="00353B0A"/>
    <w:pPr>
      <w:tabs>
        <w:tab w:val="left" w:pos="1320"/>
        <w:tab w:val="right" w:leader="dot" w:pos="9062"/>
      </w:tabs>
      <w:spacing w:after="100"/>
      <w:ind w:left="440"/>
    </w:pPr>
  </w:style>
  <w:style w:type="paragraph" w:styleId="Revisie">
    <w:name w:val="Revision"/>
    <w:hidden/>
    <w:uiPriority w:val="99"/>
    <w:semiHidden/>
    <w:rsid w:val="00476C15"/>
    <w:pPr>
      <w:spacing w:after="0" w:line="240" w:lineRule="auto"/>
    </w:pPr>
  </w:style>
  <w:style w:type="table" w:styleId="Rastertabel1licht-Accent2">
    <w:name w:val="Grid Table 1 Light Accent 2"/>
    <w:basedOn w:val="Standaardtabel"/>
    <w:uiPriority w:val="46"/>
    <w:rsid w:val="00382143"/>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Onopgemaaktetabel3">
    <w:name w:val="Plain Table 3"/>
    <w:basedOn w:val="Standaardtabel"/>
    <w:uiPriority w:val="43"/>
    <w:rsid w:val="00F356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jsttabel2">
    <w:name w:val="List Table 2"/>
    <w:basedOn w:val="Standaardtabel"/>
    <w:uiPriority w:val="47"/>
    <w:rsid w:val="0038214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3">
    <w:name w:val="List Table 3"/>
    <w:basedOn w:val="Standaardtabel"/>
    <w:uiPriority w:val="48"/>
    <w:rsid w:val="00F3568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Rastertabel6kleurrijk">
    <w:name w:val="Grid Table 6 Colorful"/>
    <w:basedOn w:val="Standaardtabel"/>
    <w:uiPriority w:val="51"/>
    <w:rsid w:val="00C0637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Onopgelostemelding">
    <w:name w:val="Unresolved Mention"/>
    <w:basedOn w:val="Standaardalinea-lettertype"/>
    <w:uiPriority w:val="99"/>
    <w:semiHidden/>
    <w:unhideWhenUsed/>
    <w:rsid w:val="002139A8"/>
    <w:rPr>
      <w:color w:val="605E5C"/>
      <w:shd w:val="clear" w:color="auto" w:fill="E1DFDD"/>
    </w:rPr>
  </w:style>
  <w:style w:type="paragraph" w:styleId="Titel">
    <w:name w:val="Title"/>
    <w:basedOn w:val="Standaard"/>
    <w:next w:val="Standaard"/>
    <w:link w:val="TitelChar"/>
    <w:uiPriority w:val="10"/>
    <w:qFormat/>
    <w:rsid w:val="00FB63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B630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0412">
      <w:bodyDiv w:val="1"/>
      <w:marLeft w:val="0"/>
      <w:marRight w:val="0"/>
      <w:marTop w:val="0"/>
      <w:marBottom w:val="0"/>
      <w:divBdr>
        <w:top w:val="none" w:sz="0" w:space="0" w:color="auto"/>
        <w:left w:val="none" w:sz="0" w:space="0" w:color="auto"/>
        <w:bottom w:val="none" w:sz="0" w:space="0" w:color="auto"/>
        <w:right w:val="none" w:sz="0" w:space="0" w:color="auto"/>
      </w:divBdr>
    </w:div>
    <w:div w:id="187380192">
      <w:bodyDiv w:val="1"/>
      <w:marLeft w:val="0"/>
      <w:marRight w:val="0"/>
      <w:marTop w:val="0"/>
      <w:marBottom w:val="0"/>
      <w:divBdr>
        <w:top w:val="none" w:sz="0" w:space="0" w:color="auto"/>
        <w:left w:val="none" w:sz="0" w:space="0" w:color="auto"/>
        <w:bottom w:val="none" w:sz="0" w:space="0" w:color="auto"/>
        <w:right w:val="none" w:sz="0" w:space="0" w:color="auto"/>
      </w:divBdr>
    </w:div>
    <w:div w:id="261038373">
      <w:bodyDiv w:val="1"/>
      <w:marLeft w:val="0"/>
      <w:marRight w:val="0"/>
      <w:marTop w:val="0"/>
      <w:marBottom w:val="0"/>
      <w:divBdr>
        <w:top w:val="none" w:sz="0" w:space="0" w:color="auto"/>
        <w:left w:val="none" w:sz="0" w:space="0" w:color="auto"/>
        <w:bottom w:val="none" w:sz="0" w:space="0" w:color="auto"/>
        <w:right w:val="none" w:sz="0" w:space="0" w:color="auto"/>
      </w:divBdr>
    </w:div>
    <w:div w:id="319045029">
      <w:bodyDiv w:val="1"/>
      <w:marLeft w:val="0"/>
      <w:marRight w:val="0"/>
      <w:marTop w:val="0"/>
      <w:marBottom w:val="0"/>
      <w:divBdr>
        <w:top w:val="none" w:sz="0" w:space="0" w:color="auto"/>
        <w:left w:val="none" w:sz="0" w:space="0" w:color="auto"/>
        <w:bottom w:val="none" w:sz="0" w:space="0" w:color="auto"/>
        <w:right w:val="none" w:sz="0" w:space="0" w:color="auto"/>
      </w:divBdr>
    </w:div>
    <w:div w:id="552737567">
      <w:bodyDiv w:val="1"/>
      <w:marLeft w:val="0"/>
      <w:marRight w:val="0"/>
      <w:marTop w:val="0"/>
      <w:marBottom w:val="0"/>
      <w:divBdr>
        <w:top w:val="none" w:sz="0" w:space="0" w:color="auto"/>
        <w:left w:val="none" w:sz="0" w:space="0" w:color="auto"/>
        <w:bottom w:val="none" w:sz="0" w:space="0" w:color="auto"/>
        <w:right w:val="none" w:sz="0" w:space="0" w:color="auto"/>
      </w:divBdr>
    </w:div>
    <w:div w:id="638731671">
      <w:bodyDiv w:val="1"/>
      <w:marLeft w:val="0"/>
      <w:marRight w:val="0"/>
      <w:marTop w:val="0"/>
      <w:marBottom w:val="0"/>
      <w:divBdr>
        <w:top w:val="none" w:sz="0" w:space="0" w:color="auto"/>
        <w:left w:val="none" w:sz="0" w:space="0" w:color="auto"/>
        <w:bottom w:val="none" w:sz="0" w:space="0" w:color="auto"/>
        <w:right w:val="none" w:sz="0" w:space="0" w:color="auto"/>
      </w:divBdr>
    </w:div>
    <w:div w:id="644891668">
      <w:bodyDiv w:val="1"/>
      <w:marLeft w:val="0"/>
      <w:marRight w:val="0"/>
      <w:marTop w:val="0"/>
      <w:marBottom w:val="0"/>
      <w:divBdr>
        <w:top w:val="none" w:sz="0" w:space="0" w:color="auto"/>
        <w:left w:val="none" w:sz="0" w:space="0" w:color="auto"/>
        <w:bottom w:val="none" w:sz="0" w:space="0" w:color="auto"/>
        <w:right w:val="none" w:sz="0" w:space="0" w:color="auto"/>
      </w:divBdr>
    </w:div>
    <w:div w:id="690765890">
      <w:bodyDiv w:val="1"/>
      <w:marLeft w:val="0"/>
      <w:marRight w:val="0"/>
      <w:marTop w:val="0"/>
      <w:marBottom w:val="0"/>
      <w:divBdr>
        <w:top w:val="none" w:sz="0" w:space="0" w:color="auto"/>
        <w:left w:val="none" w:sz="0" w:space="0" w:color="auto"/>
        <w:bottom w:val="none" w:sz="0" w:space="0" w:color="auto"/>
        <w:right w:val="none" w:sz="0" w:space="0" w:color="auto"/>
      </w:divBdr>
    </w:div>
    <w:div w:id="1095133808">
      <w:bodyDiv w:val="1"/>
      <w:marLeft w:val="0"/>
      <w:marRight w:val="0"/>
      <w:marTop w:val="0"/>
      <w:marBottom w:val="0"/>
      <w:divBdr>
        <w:top w:val="none" w:sz="0" w:space="0" w:color="auto"/>
        <w:left w:val="none" w:sz="0" w:space="0" w:color="auto"/>
        <w:bottom w:val="none" w:sz="0" w:space="0" w:color="auto"/>
        <w:right w:val="none" w:sz="0" w:space="0" w:color="auto"/>
      </w:divBdr>
    </w:div>
    <w:div w:id="1119370434">
      <w:bodyDiv w:val="1"/>
      <w:marLeft w:val="0"/>
      <w:marRight w:val="0"/>
      <w:marTop w:val="0"/>
      <w:marBottom w:val="0"/>
      <w:divBdr>
        <w:top w:val="none" w:sz="0" w:space="0" w:color="auto"/>
        <w:left w:val="none" w:sz="0" w:space="0" w:color="auto"/>
        <w:bottom w:val="none" w:sz="0" w:space="0" w:color="auto"/>
        <w:right w:val="none" w:sz="0" w:space="0" w:color="auto"/>
      </w:divBdr>
      <w:divsChild>
        <w:div w:id="483283105">
          <w:marLeft w:val="274"/>
          <w:marRight w:val="0"/>
          <w:marTop w:val="0"/>
          <w:marBottom w:val="0"/>
          <w:divBdr>
            <w:top w:val="none" w:sz="0" w:space="0" w:color="auto"/>
            <w:left w:val="none" w:sz="0" w:space="0" w:color="auto"/>
            <w:bottom w:val="none" w:sz="0" w:space="0" w:color="auto"/>
            <w:right w:val="none" w:sz="0" w:space="0" w:color="auto"/>
          </w:divBdr>
        </w:div>
      </w:divsChild>
    </w:div>
    <w:div w:id="1180511825">
      <w:bodyDiv w:val="1"/>
      <w:marLeft w:val="0"/>
      <w:marRight w:val="0"/>
      <w:marTop w:val="0"/>
      <w:marBottom w:val="0"/>
      <w:divBdr>
        <w:top w:val="none" w:sz="0" w:space="0" w:color="auto"/>
        <w:left w:val="none" w:sz="0" w:space="0" w:color="auto"/>
        <w:bottom w:val="none" w:sz="0" w:space="0" w:color="auto"/>
        <w:right w:val="none" w:sz="0" w:space="0" w:color="auto"/>
      </w:divBdr>
    </w:div>
    <w:div w:id="1182548445">
      <w:bodyDiv w:val="1"/>
      <w:marLeft w:val="0"/>
      <w:marRight w:val="0"/>
      <w:marTop w:val="0"/>
      <w:marBottom w:val="0"/>
      <w:divBdr>
        <w:top w:val="none" w:sz="0" w:space="0" w:color="auto"/>
        <w:left w:val="none" w:sz="0" w:space="0" w:color="auto"/>
        <w:bottom w:val="none" w:sz="0" w:space="0" w:color="auto"/>
        <w:right w:val="none" w:sz="0" w:space="0" w:color="auto"/>
      </w:divBdr>
      <w:divsChild>
        <w:div w:id="1047608049">
          <w:marLeft w:val="0"/>
          <w:marRight w:val="0"/>
          <w:marTop w:val="0"/>
          <w:marBottom w:val="0"/>
          <w:divBdr>
            <w:top w:val="none" w:sz="0" w:space="0" w:color="auto"/>
            <w:left w:val="none" w:sz="0" w:space="0" w:color="auto"/>
            <w:bottom w:val="none" w:sz="0" w:space="0" w:color="auto"/>
            <w:right w:val="none" w:sz="0" w:space="0" w:color="auto"/>
          </w:divBdr>
        </w:div>
      </w:divsChild>
    </w:div>
    <w:div w:id="1260219580">
      <w:bodyDiv w:val="1"/>
      <w:marLeft w:val="0"/>
      <w:marRight w:val="0"/>
      <w:marTop w:val="0"/>
      <w:marBottom w:val="0"/>
      <w:divBdr>
        <w:top w:val="none" w:sz="0" w:space="0" w:color="auto"/>
        <w:left w:val="none" w:sz="0" w:space="0" w:color="auto"/>
        <w:bottom w:val="none" w:sz="0" w:space="0" w:color="auto"/>
        <w:right w:val="none" w:sz="0" w:space="0" w:color="auto"/>
      </w:divBdr>
    </w:div>
    <w:div w:id="1463576424">
      <w:bodyDiv w:val="1"/>
      <w:marLeft w:val="0"/>
      <w:marRight w:val="0"/>
      <w:marTop w:val="0"/>
      <w:marBottom w:val="0"/>
      <w:divBdr>
        <w:top w:val="none" w:sz="0" w:space="0" w:color="auto"/>
        <w:left w:val="none" w:sz="0" w:space="0" w:color="auto"/>
        <w:bottom w:val="none" w:sz="0" w:space="0" w:color="auto"/>
        <w:right w:val="none" w:sz="0" w:space="0" w:color="auto"/>
      </w:divBdr>
    </w:div>
    <w:div w:id="1554929141">
      <w:bodyDiv w:val="1"/>
      <w:marLeft w:val="0"/>
      <w:marRight w:val="0"/>
      <w:marTop w:val="0"/>
      <w:marBottom w:val="0"/>
      <w:divBdr>
        <w:top w:val="none" w:sz="0" w:space="0" w:color="auto"/>
        <w:left w:val="none" w:sz="0" w:space="0" w:color="auto"/>
        <w:bottom w:val="none" w:sz="0" w:space="0" w:color="auto"/>
        <w:right w:val="none" w:sz="0" w:space="0" w:color="auto"/>
      </w:divBdr>
    </w:div>
    <w:div w:id="1885942460">
      <w:bodyDiv w:val="1"/>
      <w:marLeft w:val="0"/>
      <w:marRight w:val="0"/>
      <w:marTop w:val="0"/>
      <w:marBottom w:val="0"/>
      <w:divBdr>
        <w:top w:val="none" w:sz="0" w:space="0" w:color="auto"/>
        <w:left w:val="none" w:sz="0" w:space="0" w:color="auto"/>
        <w:bottom w:val="none" w:sz="0" w:space="0" w:color="auto"/>
        <w:right w:val="none" w:sz="0" w:space="0" w:color="auto"/>
      </w:divBdr>
    </w:div>
    <w:div w:id="1950620027">
      <w:bodyDiv w:val="1"/>
      <w:marLeft w:val="0"/>
      <w:marRight w:val="0"/>
      <w:marTop w:val="0"/>
      <w:marBottom w:val="0"/>
      <w:divBdr>
        <w:top w:val="none" w:sz="0" w:space="0" w:color="auto"/>
        <w:left w:val="none" w:sz="0" w:space="0" w:color="auto"/>
        <w:bottom w:val="none" w:sz="0" w:space="0" w:color="auto"/>
        <w:right w:val="none" w:sz="0" w:space="0" w:color="auto"/>
      </w:divBdr>
    </w:div>
    <w:div w:id="2006668236">
      <w:bodyDiv w:val="1"/>
      <w:marLeft w:val="0"/>
      <w:marRight w:val="0"/>
      <w:marTop w:val="0"/>
      <w:marBottom w:val="0"/>
      <w:divBdr>
        <w:top w:val="none" w:sz="0" w:space="0" w:color="auto"/>
        <w:left w:val="none" w:sz="0" w:space="0" w:color="auto"/>
        <w:bottom w:val="none" w:sz="0" w:space="0" w:color="auto"/>
        <w:right w:val="none" w:sz="0" w:space="0" w:color="auto"/>
      </w:divBdr>
      <w:divsChild>
        <w:div w:id="966281718">
          <w:marLeft w:val="0"/>
          <w:marRight w:val="0"/>
          <w:marTop w:val="0"/>
          <w:marBottom w:val="0"/>
          <w:divBdr>
            <w:top w:val="none" w:sz="0" w:space="0" w:color="auto"/>
            <w:left w:val="none" w:sz="0" w:space="0" w:color="auto"/>
            <w:bottom w:val="none" w:sz="0" w:space="0" w:color="auto"/>
            <w:right w:val="none" w:sz="0" w:space="0" w:color="auto"/>
          </w:divBdr>
        </w:div>
      </w:divsChild>
    </w:div>
    <w:div w:id="2060862671">
      <w:bodyDiv w:val="1"/>
      <w:marLeft w:val="0"/>
      <w:marRight w:val="0"/>
      <w:marTop w:val="0"/>
      <w:marBottom w:val="0"/>
      <w:divBdr>
        <w:top w:val="none" w:sz="0" w:space="0" w:color="auto"/>
        <w:left w:val="none" w:sz="0" w:space="0" w:color="auto"/>
        <w:bottom w:val="none" w:sz="0" w:space="0" w:color="auto"/>
        <w:right w:val="none" w:sz="0" w:space="0" w:color="auto"/>
      </w:divBdr>
    </w:div>
    <w:div w:id="2108497874">
      <w:bodyDiv w:val="1"/>
      <w:marLeft w:val="0"/>
      <w:marRight w:val="0"/>
      <w:marTop w:val="0"/>
      <w:marBottom w:val="0"/>
      <w:divBdr>
        <w:top w:val="none" w:sz="0" w:space="0" w:color="auto"/>
        <w:left w:val="none" w:sz="0" w:space="0" w:color="auto"/>
        <w:bottom w:val="none" w:sz="0" w:space="0" w:color="auto"/>
        <w:right w:val="none" w:sz="0" w:space="0" w:color="auto"/>
      </w:divBdr>
      <w:divsChild>
        <w:div w:id="2011710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epublicdownloads.entsoe.eu/clean-documents/sdc-documents/ERAA/2022/data-for-publication/ERAA_2022_Demand_TimeSeries_post_consultation.7z" TargetMode="External"/><Relationship Id="rId2" Type="http://schemas.openxmlformats.org/officeDocument/2006/relationships/hyperlink" Target="https://www.iea.org/reports/world-energy-model/macro-drivers" TargetMode="External"/><Relationship Id="rId1" Type="http://schemas.openxmlformats.org/officeDocument/2006/relationships/hyperlink" Target="https://eur-lex.europa.eu/legal-content/EN/TXT/PDF/?uri=SWD:2022:230:FIN&amp;from=EN" TargetMode="External"/><Relationship Id="rId6" Type="http://schemas.openxmlformats.org/officeDocument/2006/relationships/hyperlink" Target="https://www.netztransparenz.de/EnWG/Redispatch" TargetMode="External"/><Relationship Id="rId5" Type="http://schemas.openxmlformats.org/officeDocument/2006/relationships/hyperlink" Target="https://www.bundesnetzagentur.de/SharedDocs/Downloads/EN/Areas/ElectricityGas/CollectionCompanySpecificData/Monitoring/MonitoringReport2021.pdf?__blob=publicationFile&amp;v=2" TargetMode="External"/><Relationship Id="rId4" Type="http://schemas.openxmlformats.org/officeDocument/2006/relationships/hyperlink" Target="https://www.iea.org/reports/world-energy-model/macro-driv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ENTSO-E Meeting" ma:contentTypeID="0x010100C6222E8C7549E44ABFB53771BE29FC4701004FF5BD82EF2C0E4CB4D76D31C96FFF8B" ma:contentTypeVersion="5" ma:contentTypeDescription="" ma:contentTypeScope="" ma:versionID="2c188336a4f92b6c210e1bec6b54bf60">
  <xsd:schema xmlns:xsd="http://www.w3.org/2001/XMLSchema" xmlns:xs="http://www.w3.org/2001/XMLSchema" xmlns:p="http://schemas.microsoft.com/office/2006/metadata/properties" xmlns:ns2="468d517b-1bce-4eac-b032-1e8ed9aee539" targetNamespace="http://schemas.microsoft.com/office/2006/metadata/properties" ma:root="true" ma:fieldsID="27d7e9b91aaddf89e8791357fb74685f" ns2:_="">
    <xsd:import namespace="468d517b-1bce-4eac-b032-1e8ed9aee539"/>
    <xsd:element name="properties">
      <xsd:complexType>
        <xsd:sequence>
          <xsd:element name="documentManagement">
            <xsd:complexType>
              <xsd:all>
                <xsd:element ref="ns2:o9b5552cd29f405b8612d2920cb859c4" minOccurs="0"/>
                <xsd:element ref="ns2:TaxCatchAll" minOccurs="0"/>
                <xsd:element ref="ns2:TaxCatchAllLabel" minOccurs="0"/>
                <xsd:element ref="ns2:a11881793d4943049370f281afa2b378" minOccurs="0"/>
                <xsd:element ref="ns2:i85e4520245b48aa896a2e6f400e83f6" minOccurs="0"/>
                <xsd:element ref="ns2:Open_x0020_to_x0020_ACER" minOccurs="0"/>
                <xsd:element ref="ns2:Open_x0020_to_x0020_EC" minOccurs="0"/>
                <xsd:element ref="ns2:Document_x0020_Type" minOccurs="0"/>
                <xsd:element ref="ns2:TaxKeywordTaxHTField" minOccurs="0"/>
                <xsd:element ref="ns2:Work_x0020_Area" minOccurs="0"/>
                <xsd:element ref="ns2:Business_x0020_Record" minOccurs="0"/>
                <xsd:element ref="ns2:Meeting" minOccurs="0"/>
                <xsd:element ref="ns2:Approval_x0020_Lev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8d517b-1bce-4eac-b032-1e8ed9aee539" elementFormDefault="qualified">
    <xsd:import namespace="http://schemas.microsoft.com/office/2006/documentManagement/types"/>
    <xsd:import namespace="http://schemas.microsoft.com/office/infopath/2007/PartnerControls"/>
    <xsd:element name="o9b5552cd29f405b8612d2920cb859c4" ma:index="8" nillable="true" ma:taxonomy="true" ma:internalName="o9b5552cd29f405b8612d2920cb859c4" ma:taxonomyFieldName="Data_x0020_Classification" ma:displayName="Data Classification" ma:readOnly="false" ma:default="" ma:fieldId="{89b5552c-d29f-405b-8612-d2920cb859c4}" ma:sspId="4cd3b652-8a69-4fed-aca4-c18feaf75a6a" ma:termSetId="f267277d-b1ca-40dc-b3b7-9fcb29df41c9"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9048899c-89d3-4577-b41b-3e1c16bcc50d}" ma:internalName="TaxCatchAll" ma:showField="CatchAllData" ma:web="468d517b-1bce-4eac-b032-1e8ed9aee53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048899c-89d3-4577-b41b-3e1c16bcc50d}" ma:internalName="TaxCatchAllLabel" ma:readOnly="true" ma:showField="CatchAllDataLabel" ma:web="468d517b-1bce-4eac-b032-1e8ed9aee539">
      <xsd:complexType>
        <xsd:complexContent>
          <xsd:extension base="dms:MultiChoiceLookup">
            <xsd:sequence>
              <xsd:element name="Value" type="dms:Lookup" maxOccurs="unbounded" minOccurs="0" nillable="true"/>
            </xsd:sequence>
          </xsd:extension>
        </xsd:complexContent>
      </xsd:complexType>
    </xsd:element>
    <xsd:element name="a11881793d4943049370f281afa2b378" ma:index="12" nillable="true" ma:taxonomy="true" ma:internalName="a11881793d4943049370f281afa2b378" ma:taxonomyFieldName="Data_x0020_Origin" ma:displayName="Data Origin" ma:readOnly="false" ma:default="" ma:fieldId="{a1188179-3d49-4304-9370-f281afa2b378}" ma:sspId="4cd3b652-8a69-4fed-aca4-c18feaf75a6a" ma:termSetId="f4629155-a70f-42bb-b675-7f569b493951" ma:anchorId="00000000-0000-0000-0000-000000000000" ma:open="false" ma:isKeyword="false">
      <xsd:complexType>
        <xsd:sequence>
          <xsd:element ref="pc:Terms" minOccurs="0" maxOccurs="1"/>
        </xsd:sequence>
      </xsd:complexType>
    </xsd:element>
    <xsd:element name="i85e4520245b48aa896a2e6f400e83f6" ma:index="14" nillable="true" ma:taxonomy="true" ma:internalName="i85e4520245b48aa896a2e6f400e83f6" ma:taxonomyFieldName="Level_x0020_of_x0020_Disclosure" ma:displayName="Level of Disclosure" ma:default="" ma:fieldId="{285e4520-245b-48aa-896a-2e6f400e83f6}" ma:sspId="4cd3b652-8a69-4fed-aca4-c18feaf75a6a" ma:termSetId="5dc650b0-e16f-4420-8810-a3b73a7e4abc" ma:anchorId="00000000-0000-0000-0000-000000000000" ma:open="false" ma:isKeyword="false">
      <xsd:complexType>
        <xsd:sequence>
          <xsd:element ref="pc:Terms" minOccurs="0" maxOccurs="1"/>
        </xsd:sequence>
      </xsd:complexType>
    </xsd:element>
    <xsd:element name="Open_x0020_to_x0020_ACER" ma:index="16" nillable="true" ma:displayName="Open to ACER" ma:default="0" ma:description="This field should indicate if, from a business point of view, there is acceptance to share the data or document with ACER. In case the data or document is not open to ACER and there is a request from ACER, the legal basis for this request needs to be assessed by ENTSO-E Legal Section." ma:internalName="Open_x0020_to_x0020_ACER">
      <xsd:simpleType>
        <xsd:restriction base="dms:Boolean"/>
      </xsd:simpleType>
    </xsd:element>
    <xsd:element name="Open_x0020_to_x0020_EC" ma:index="17" nillable="true" ma:displayName="Open to EC" ma:default="0" ma:description="This field should indicate if, from a business point of view, there is acceptance to share the data or document with the EC. In case the data or document is not open to the EC and there is a request from the EC, the legal basis for this request needs to be assessed by ENTSO-E Legal Section." ma:internalName="Open_x0020_to_x0020_EC">
      <xsd:simpleType>
        <xsd:restriction base="dms:Boolean"/>
      </xsd:simpleType>
    </xsd:element>
    <xsd:element name="Document_x0020_Type" ma:index="18" nillable="true" ma:displayName="Document Type" ma:list="{5da3ea55-dd34-4ecc-ae33-4f843abe06cd}" ma:internalName="Document_x0020_Type" ma:showField="Title" ma:web="468d517b-1bce-4eac-b032-1e8ed9aee539">
      <xsd:simpleType>
        <xsd:restriction base="dms:Lookup"/>
      </xsd:simpleType>
    </xsd:element>
    <xsd:element name="TaxKeywordTaxHTField" ma:index="19" nillable="true" ma:taxonomy="true" ma:internalName="TaxKeywordTaxHTField" ma:taxonomyFieldName="TaxKeyword" ma:displayName="Document Tags" ma:fieldId="{23f27201-bee3-471e-b2e7-b64fd8b7ca38}" ma:taxonomyMulti="true" ma:sspId="fcdef86c-4677-4709-934c-6d62ad25b5e0" ma:termSetId="00000000-0000-0000-0000-000000000000" ma:anchorId="00000000-0000-0000-0000-000000000000" ma:open="true" ma:isKeyword="true">
      <xsd:complexType>
        <xsd:sequence>
          <xsd:element ref="pc:Terms" minOccurs="0" maxOccurs="1"/>
        </xsd:sequence>
      </xsd:complexType>
    </xsd:element>
    <xsd:element name="Work_x0020_Area" ma:index="21" nillable="true" ma:displayName="Work Area" ma:list="{b3044a2e-1f78-4242-b383-6b52b2a6b16d}" ma:internalName="Work_x0020_Area" ma:showField="Title" ma:web="468d517b-1bce-4eac-b032-1e8ed9aee539">
      <xsd:simpleType>
        <xsd:restriction base="dms:Lookup"/>
      </xsd:simpleType>
    </xsd:element>
    <xsd:element name="Business_x0020_Record" ma:index="22" nillable="true" ma:displayName="Business Record" ma:list="{1da6bc77-eb8b-4374-95da-a53ff3102d35}" ma:internalName="Business_x0020_Record" ma:showField="Title" ma:web="468d517b-1bce-4eac-b032-1e8ed9aee539">
      <xsd:simpleType>
        <xsd:restriction base="dms:Lookup"/>
      </xsd:simpleType>
    </xsd:element>
    <xsd:element name="Meeting" ma:index="23" nillable="true" ma:displayName="Meeting" ma:internalName="Meeting">
      <xsd:simpleType>
        <xsd:restriction base="dms:Text">
          <xsd:maxLength value="255"/>
        </xsd:restriction>
      </xsd:simpleType>
    </xsd:element>
    <xsd:element name="Approval_x0020_Level" ma:index="24" nillable="true" ma:displayName="Approval Level" ma:list="{ff966062-7577-44b3-a4cd-adfa46957c67}" ma:internalName="Approval_x0020_Level" ma:showField="Title" ma:web="468d517b-1bce-4eac-b032-1e8ed9aee539">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85e4520245b48aa896a2e6f400e83f6 xmlns="468d517b-1bce-4eac-b032-1e8ed9aee539">
      <Terms xmlns="http://schemas.microsoft.com/office/infopath/2007/PartnerControls"/>
    </i85e4520245b48aa896a2e6f400e83f6>
    <Business_x0020_Record xmlns="468d517b-1bce-4eac-b032-1e8ed9aee539" xsi:nil="true"/>
    <a11881793d4943049370f281afa2b378 xmlns="468d517b-1bce-4eac-b032-1e8ed9aee539">
      <Terms xmlns="http://schemas.microsoft.com/office/infopath/2007/PartnerControls"/>
    </a11881793d4943049370f281afa2b378>
    <Work_x0020_Area xmlns="468d517b-1bce-4eac-b032-1e8ed9aee539" xsi:nil="true"/>
    <TaxKeywordTaxHTField xmlns="468d517b-1bce-4eac-b032-1e8ed9aee539">
      <Terms xmlns="http://schemas.microsoft.com/office/infopath/2007/PartnerControls"/>
    </TaxKeywordTaxHTField>
    <o9b5552cd29f405b8612d2920cb859c4 xmlns="468d517b-1bce-4eac-b032-1e8ed9aee539">
      <Terms xmlns="http://schemas.microsoft.com/office/infopath/2007/PartnerControls"/>
    </o9b5552cd29f405b8612d2920cb859c4>
    <Open_x0020_to_x0020_EC xmlns="468d517b-1bce-4eac-b032-1e8ed9aee539">false</Open_x0020_to_x0020_EC>
    <Document_x0020_Type xmlns="468d517b-1bce-4eac-b032-1e8ed9aee539" xsi:nil="true"/>
    <Approval_x0020_Level xmlns="468d517b-1bce-4eac-b032-1e8ed9aee539" xsi:nil="true"/>
    <TaxCatchAll xmlns="468d517b-1bce-4eac-b032-1e8ed9aee539"/>
    <Open_x0020_to_x0020_ACER xmlns="468d517b-1bce-4eac-b032-1e8ed9aee539">false</Open_x0020_to_x0020_ACER>
    <Meeting xmlns="468d517b-1bce-4eac-b032-1e8ed9aee539" xsi:nil="true"/>
  </documentManagement>
</p:properties>
</file>

<file path=customXml/itemProps1.xml><?xml version="1.0" encoding="utf-8"?>
<ds:datastoreItem xmlns:ds="http://schemas.openxmlformats.org/officeDocument/2006/customXml" ds:itemID="{54237748-3982-400F-B961-78C1D55FD796}">
  <ds:schemaRefs>
    <ds:schemaRef ds:uri="http://schemas.openxmlformats.org/officeDocument/2006/bibliography"/>
  </ds:schemaRefs>
</ds:datastoreItem>
</file>

<file path=customXml/itemProps2.xml><?xml version="1.0" encoding="utf-8"?>
<ds:datastoreItem xmlns:ds="http://schemas.openxmlformats.org/officeDocument/2006/customXml" ds:itemID="{89CDDA57-9B6C-47B7-94F8-E4B817A0A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8d517b-1bce-4eac-b032-1e8ed9aee5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CAF20D-42DF-45E0-BB29-D655FC4002C4}">
  <ds:schemaRefs>
    <ds:schemaRef ds:uri="http://schemas.microsoft.com/sharepoint/v3/contenttype/forms"/>
  </ds:schemaRefs>
</ds:datastoreItem>
</file>

<file path=customXml/itemProps4.xml><?xml version="1.0" encoding="utf-8"?>
<ds:datastoreItem xmlns:ds="http://schemas.openxmlformats.org/officeDocument/2006/customXml" ds:itemID="{C96F70BC-C3D3-4B55-ADB9-BD6B7D25D380}">
  <ds:schemaRefs>
    <ds:schemaRef ds:uri="http://schemas.microsoft.com/office/2006/metadata/properties"/>
    <ds:schemaRef ds:uri="http://schemas.microsoft.com/office/infopath/2007/PartnerControls"/>
    <ds:schemaRef ds:uri="468d517b-1bce-4eac-b032-1e8ed9aee53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7325</Words>
  <Characters>40290</Characters>
  <Application>Microsoft Office Word</Application>
  <DocSecurity>0</DocSecurity>
  <Lines>335</Lines>
  <Paragraphs>95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TenneT TSO</Company>
  <LinksUpToDate>false</LinksUpToDate>
  <CharactersWithSpaces>47520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Zappa, William</dc:creator>
  <cp:keywords/>
  <dc:description/>
  <cp:lastModifiedBy>Pieter Schavemaker</cp:lastModifiedBy>
  <cp:revision>64</cp:revision>
  <cp:lastPrinted>2022-11-30T20:13:00Z</cp:lastPrinted>
  <dcterms:created xsi:type="dcterms:W3CDTF">2022-09-19T07:50:00Z</dcterms:created>
  <dcterms:modified xsi:type="dcterms:W3CDTF">2022-11-30T20:14:00Z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0x010100C6222E8C7549E44ABFB53771BE29FC4701004FF5BD82EF2C0E4CB4D76D31C96FFF8B</vt:lpwstr>
  </property>
  <property fmtid="{D5CDD505-2E9C-101B-9397-08002B2CF9AE}" pid="3" name="TaxKeyword">
    <vt:lpwstr/>
  </property>
  <property fmtid="{D5CDD505-2E9C-101B-9397-08002B2CF9AE}" pid="4" name="Level of Disclosure">
    <vt:lpwstr/>
  </property>
  <property fmtid="{D5CDD505-2E9C-101B-9397-08002B2CF9AE}" pid="5" name="Data Classification">
    <vt:lpwstr/>
  </property>
  <property fmtid="{D5CDD505-2E9C-101B-9397-08002B2CF9AE}" pid="6" name="Data Origin">
    <vt:lpwstr/>
  </property>
</Properties>
</file>