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 xml:space="preserve">It </w:t>
      </w:r>
      <w:proofErr w:type="gramStart"/>
      <w:r w:rsidR="00A97656" w:rsidRPr="0094165F">
        <w:rPr>
          <w:rFonts w:ascii="Arial" w:hAnsi="Arial" w:cs="Arial"/>
          <w:sz w:val="22"/>
          <w:szCs w:val="22"/>
        </w:rPr>
        <w:t>has</w:t>
      </w:r>
      <w:r w:rsidRPr="0094165F">
        <w:rPr>
          <w:rFonts w:ascii="Arial" w:hAnsi="Arial" w:cs="Arial"/>
          <w:sz w:val="22"/>
          <w:szCs w:val="22"/>
        </w:rPr>
        <w:t xml:space="preserve"> t</w:t>
      </w:r>
      <w:r w:rsidR="003D1C98" w:rsidRPr="0094165F">
        <w:rPr>
          <w:rFonts w:ascii="Arial" w:hAnsi="Arial" w:cs="Arial"/>
          <w:sz w:val="22"/>
          <w:szCs w:val="22"/>
        </w:rPr>
        <w:t>o</w:t>
      </w:r>
      <w:proofErr w:type="gramEnd"/>
      <w:r w:rsidR="003D1C98" w:rsidRPr="0094165F">
        <w:rPr>
          <w:rFonts w:ascii="Arial" w:hAnsi="Arial" w:cs="Arial"/>
          <w:sz w:val="22"/>
          <w:szCs w:val="22"/>
        </w:rPr>
        <w:t xml:space="preserve">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StG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r w:rsidR="003D1C98" w:rsidRPr="0094165F">
        <w:rPr>
          <w:rFonts w:ascii="Arial" w:hAnsi="Arial" w:cs="Arial"/>
          <w:sz w:val="22"/>
          <w:szCs w:val="22"/>
        </w:rPr>
        <w:t>StG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de-DE" w:eastAsia="de-D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6E92BD9F" w:rsidR="007070E0" w:rsidRPr="0094165F" w:rsidRDefault="002C4785"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1"/>
            <w14:checkedState w14:val="2612" w14:font="MS Gothic"/>
            <w14:uncheckedState w14:val="2610" w14:font="MS Gothic"/>
          </w14:checkbox>
        </w:sdtPr>
        <w:sdtEndPr/>
        <w:sdtContent>
          <w:r w:rsidR="005D052A">
            <w:rPr>
              <w:rFonts w:ascii="MS Gothic" w:eastAsia="MS Gothic" w:hAnsi="MS Gothic" w:cs="Arial" w:hint="eastAsia"/>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0"/>
            <w14:checkedState w14:val="2612" w14:font="MS Gothic"/>
            <w14:uncheckedState w14:val="2610" w14:font="MS Gothic"/>
          </w14:checkbox>
        </w:sdtPr>
        <w:sdtEndPr/>
        <w:sdtContent>
          <w:r w:rsidR="005D052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2C4785"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13E11850" w:rsidR="007070E0" w:rsidRPr="0094165F" w:rsidRDefault="002C4785"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1"/>
            <w14:checkedState w14:val="2612" w14:font="MS Gothic"/>
            <w14:uncheckedState w14:val="2610" w14:font="MS Gothic"/>
          </w14:checkbox>
        </w:sdtPr>
        <w:sdtEndPr/>
        <w:sdtContent>
          <w:r w:rsidR="005D052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432555A" w:rsidR="007070E0" w:rsidRPr="0094165F" w:rsidRDefault="002C4785"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2C4785"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53CC3857" w:rsidR="001656A9" w:rsidRPr="001656A9" w:rsidRDefault="002C4785"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21-01-20T00:00:00Z">
            <w:dateFormat w:val="dd/MM/yyyy"/>
            <w:lid w:val="es-ES"/>
            <w:storeMappedDataAs w:val="dateTime"/>
            <w:calendar w:val="gregorian"/>
          </w:date>
        </w:sdtPr>
        <w:sdtEndPr/>
        <w:sdtContent>
          <w:r w:rsidR="005D052A">
            <w:rPr>
              <w:rFonts w:ascii="Arial" w:hAnsi="Arial" w:cs="Arial"/>
              <w:i/>
              <w:color w:val="auto"/>
              <w:sz w:val="22"/>
              <w:szCs w:val="22"/>
              <w:lang w:val="es-ES"/>
            </w:rPr>
            <w:t>20/01/2021</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272610B6" w:rsidR="001656A9" w:rsidRPr="0094165F" w:rsidRDefault="002C478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1"/>
            <w14:checkedState w14:val="2612" w14:font="MS Gothic"/>
            <w14:uncheckedState w14:val="2610" w14:font="MS Gothic"/>
          </w14:checkbox>
        </w:sdtPr>
        <w:sdtEndPr/>
        <w:sdtContent>
          <w:r w:rsidR="005D052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7777777" w:rsidR="001656A9" w:rsidRPr="0094165F" w:rsidRDefault="002C478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2C4785"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33BDFF6D" w:rsidR="00B00494" w:rsidRPr="001656A9" w:rsidRDefault="002C4785"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21-01-20T00:00:00Z">
            <w:dateFormat w:val="dd/MM/yyyy"/>
            <w:lid w:val="es-ES"/>
            <w:storeMappedDataAs w:val="dateTime"/>
            <w:calendar w:val="gregorian"/>
          </w:date>
        </w:sdtPr>
        <w:sdtEndPr/>
        <w:sdtContent>
          <w:r w:rsidR="005D052A">
            <w:rPr>
              <w:rFonts w:ascii="Arial" w:hAnsi="Arial" w:cs="Arial"/>
              <w:i/>
              <w:color w:val="auto"/>
              <w:sz w:val="22"/>
              <w:szCs w:val="22"/>
              <w:lang w:val="es-ES"/>
            </w:rPr>
            <w:t>20/01/2021</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0BD1D60" w:rsidR="001656A9" w:rsidRPr="0094165F" w:rsidRDefault="002C478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1"/>
            <w14:checkedState w14:val="2612" w14:font="MS Gothic"/>
            <w14:uncheckedState w14:val="2610" w14:font="MS Gothic"/>
          </w14:checkbox>
        </w:sdtPr>
        <w:sdtEndPr/>
        <w:sdtContent>
          <w:r w:rsidR="005D052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7777777" w:rsidR="001656A9" w:rsidRPr="0094165F" w:rsidRDefault="002C478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2C4785"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45EDC2D0" w:rsidR="00B00494" w:rsidRPr="001656A9" w:rsidRDefault="002C4785"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21-01-20T00:00:00Z">
            <w:dateFormat w:val="dd/MM/yyyy"/>
            <w:lid w:val="es-ES"/>
            <w:storeMappedDataAs w:val="dateTime"/>
            <w:calendar w:val="gregorian"/>
          </w:date>
        </w:sdtPr>
        <w:sdtEndPr/>
        <w:sdtContent>
          <w:r w:rsidR="005D052A">
            <w:rPr>
              <w:rFonts w:ascii="Arial" w:hAnsi="Arial" w:cs="Arial"/>
              <w:i/>
              <w:color w:val="auto"/>
              <w:sz w:val="22"/>
              <w:szCs w:val="22"/>
              <w:lang w:val="es-ES"/>
            </w:rPr>
            <w:t>20/01/2021</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34450875" w:rsidR="001656A9" w:rsidRDefault="002C4785"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2FED8D88" w:rsidR="001656A9" w:rsidRDefault="002C4785"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5D052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 xml:space="preserve">Can you please specify in which </w:t>
      </w:r>
      <w:proofErr w:type="gramStart"/>
      <w:r w:rsidRPr="00B00494">
        <w:rPr>
          <w:rFonts w:ascii="Arial" w:eastAsia="Times New Roman" w:hAnsi="Arial" w:cs="Arial"/>
          <w:color w:val="006699"/>
          <w:sz w:val="22"/>
          <w:szCs w:val="22"/>
        </w:rPr>
        <w:t>sense?</w:t>
      </w:r>
      <w:r>
        <w:rPr>
          <w:rFonts w:ascii="Arial" w:eastAsia="Times New Roman" w:hAnsi="Arial" w:cs="Arial"/>
          <w:color w:val="006699"/>
          <w:sz w:val="22"/>
          <w:szCs w:val="22"/>
        </w:rPr>
        <w:t>:</w:t>
      </w:r>
      <w:proofErr w:type="gramEnd"/>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de-DE" w:eastAsia="de-D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r w:rsidRPr="00EE5E4B">
                                  <w:rPr>
                                    <w:rFonts w:ascii="Arial" w:hAnsi="Arial" w:cs="Arial"/>
                                    <w:i/>
                                  </w:rPr>
                                  <w:t>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r w:rsidRPr="00EE5E4B">
                                  <w:rPr>
                                    <w:rFonts w:ascii="Arial" w:hAnsi="Arial" w:cs="Arial"/>
                                    <w:i/>
                                  </w:rPr>
                                  <w:t>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r w:rsidRPr="00EE5E4B">
                                  <w:rPr>
                                    <w:rFonts w:ascii="Arial" w:hAnsi="Arial" w:cs="Arial"/>
                                    <w:i/>
                                  </w:rPr>
                                  <w:t>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r w:rsidRPr="00EE5E4B">
                            <w:rPr>
                              <w:rFonts w:ascii="Arial" w:hAnsi="Arial" w:cs="Arial"/>
                              <w:i/>
                            </w:rPr>
                            <w:t>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r w:rsidRPr="00EE5E4B">
                            <w:rPr>
                              <w:rFonts w:ascii="Arial" w:hAnsi="Arial" w:cs="Arial"/>
                              <w:i/>
                            </w:rPr>
                            <w:t>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r w:rsidRPr="00EE5E4B">
                            <w:rPr>
                              <w:rFonts w:ascii="Arial" w:hAnsi="Arial" w:cs="Arial"/>
                              <w:i/>
                            </w:rPr>
                            <w:t>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5ED1BFFC" w:rsidR="00AB693B" w:rsidRDefault="002C4785"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AB693B">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591327BE" w:rsidR="0053275E" w:rsidRDefault="002C4785"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1"/>
            <w14:checkedState w14:val="2612" w14:font="MS Gothic"/>
            <w14:uncheckedState w14:val="2610" w14:font="MS Gothic"/>
          </w14:checkbox>
        </w:sdtPr>
        <w:sdtEndPr/>
        <w:sdtContent>
          <w:r w:rsidR="00A63A8B">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BD5046" w:rsidRPr="00BD5046">
        <w:t xml:space="preserve"> </w:t>
      </w:r>
      <w:r w:rsidR="00BD5046">
        <w:t xml:space="preserve">SGU -&gt; RSO -&gt; </w:t>
      </w:r>
      <w:proofErr w:type="spellStart"/>
      <w:r w:rsidR="00BD5046">
        <w:t>Stateregister</w:t>
      </w:r>
      <w:proofErr w:type="spellEnd"/>
      <w:r w:rsidR="00BD5046">
        <w:t xml:space="preserve"> -&gt; TSO/DSO</w:t>
      </w:r>
    </w:p>
    <w:p w14:paraId="195F02EF" w14:textId="27BE4936" w:rsidR="00DC0106" w:rsidRDefault="00DC0106" w:rsidP="00760DD7">
      <w:pPr>
        <w:pStyle w:val="Ttulo2"/>
        <w:numPr>
          <w:ilvl w:val="0"/>
          <w:numId w:val="11"/>
        </w:numPr>
      </w:pPr>
      <w:r>
        <w:t>Scheduled data is directly sent to:</w:t>
      </w:r>
      <w:r w:rsidR="00BD5046">
        <w:t xml:space="preserve"> </w:t>
      </w:r>
    </w:p>
    <w:p w14:paraId="3E34B834" w14:textId="219A3161" w:rsidR="00DC0106" w:rsidRDefault="002C4785"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BD504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2C4785"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53676F85" w14:textId="4DA9196F" w:rsidR="00DC0106" w:rsidRDefault="00DC0106" w:rsidP="00760DD7">
      <w:pPr>
        <w:pStyle w:val="Ttulo2"/>
        <w:numPr>
          <w:ilvl w:val="0"/>
          <w:numId w:val="11"/>
        </w:numPr>
      </w:pPr>
      <w:r>
        <w:t>Real time data is directly sent to:</w:t>
      </w:r>
    </w:p>
    <w:p w14:paraId="422E22CC" w14:textId="77777777" w:rsidR="00DC0106" w:rsidRDefault="002C4785"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4884B535" w:rsidR="0053275E" w:rsidRDefault="002C4785"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1"/>
            <w14:checkedState w14:val="2612" w14:font="MS Gothic"/>
            <w14:uncheckedState w14:val="2610" w14:font="MS Gothic"/>
          </w14:checkbox>
        </w:sdtPr>
        <w:sdtEndPr/>
        <w:sdtContent>
          <w:r w:rsidR="00A63A8B">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BD5046">
        <w:rPr>
          <w:rFonts w:ascii="Arial" w:hAnsi="Arial" w:cs="Arial"/>
          <w:color w:val="auto"/>
          <w:sz w:val="22"/>
          <w:szCs w:val="22"/>
        </w:rPr>
        <w:t xml:space="preserve"> RSO -&gt; TSO</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2C4785"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010C93D3" w:rsidR="0053275E" w:rsidRDefault="002C4785"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BD504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proofErr w:type="gramStart"/>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2C4785"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44CE5819" w:rsidR="0053275E" w:rsidRDefault="002C4785"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1"/>
            <w14:checkedState w14:val="2612" w14:font="MS Gothic"/>
            <w14:uncheckedState w14:val="2610" w14:font="MS Gothic"/>
          </w14:checkbox>
        </w:sdtPr>
        <w:sdtEndPr/>
        <w:sdtContent>
          <w:r w:rsidR="000878D8">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2C4785"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2F119C74" w:rsidR="00791883" w:rsidRDefault="002C478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0878D8">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r w:rsidR="000878D8">
        <w:rPr>
          <w:rFonts w:ascii="Arial" w:hAnsi="Arial" w:cs="Arial"/>
          <w:color w:val="auto"/>
          <w:sz w:val="22"/>
          <w:szCs w:val="22"/>
        </w:rPr>
        <w:t xml:space="preserve"> 0,8&gt;125 kW, 125kW&gt;1MW, 1&gt;3MW, 3&gt;25MW, &gt;25MW</w:t>
      </w:r>
    </w:p>
    <w:p w14:paraId="1635B8A1" w14:textId="1C5C2419" w:rsidR="00791883" w:rsidRDefault="002C478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0878D8">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r w:rsidR="000878D8">
        <w:rPr>
          <w:rFonts w:ascii="Arial" w:hAnsi="Arial" w:cs="Arial"/>
          <w:color w:val="auto"/>
          <w:sz w:val="22"/>
          <w:szCs w:val="22"/>
        </w:rPr>
        <w:t xml:space="preserve"> 110kV</w:t>
      </w:r>
    </w:p>
    <w:p w14:paraId="25F8C13F" w14:textId="6ECD3336" w:rsidR="00791883" w:rsidRDefault="002C478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38F68004" w:rsidR="00791883" w:rsidRDefault="002C478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1"/>
            <w14:checkedState w14:val="2612" w14:font="MS Gothic"/>
            <w14:uncheckedState w14:val="2610" w14:font="MS Gothic"/>
          </w14:checkbox>
        </w:sdtPr>
        <w:sdtEndPr/>
        <w:sdtContent>
          <w:r w:rsidR="000878D8">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r w:rsidR="000878D8">
        <w:rPr>
          <w:rFonts w:ascii="Arial" w:hAnsi="Arial" w:cs="Arial"/>
          <w:color w:val="auto"/>
          <w:sz w:val="22"/>
          <w:szCs w:val="22"/>
        </w:rPr>
        <w:t xml:space="preserve"> Ancillary services</w:t>
      </w:r>
    </w:p>
    <w:p w14:paraId="631900C3" w14:textId="370688C6" w:rsidR="00791883" w:rsidRDefault="002C4785"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2C4785"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1A9D43DF" w:rsidR="007C6C77" w:rsidRDefault="002C4785"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0"/>
            <w14:checkedState w14:val="2612" w14:font="MS Gothic"/>
            <w14:uncheckedState w14:val="2610" w14:font="MS Gothic"/>
          </w14:checkbox>
        </w:sdtPr>
        <w:sdtEndPr/>
        <w:sdtContent>
          <w:r w:rsidR="00D91195">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1299C057" w:rsidR="00760DD7" w:rsidRDefault="002C4785"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0878D8">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r w:rsidR="000878D8">
        <w:rPr>
          <w:rFonts w:ascii="Arial" w:hAnsi="Arial" w:cs="Arial"/>
          <w:color w:val="auto"/>
          <w:sz w:val="22"/>
          <w:szCs w:val="22"/>
        </w:rPr>
        <w:t xml:space="preserve"> Single connected SGU’s send individual and Multiple SGU’s with the same owner can aggregate, for larger aggregated SGU’s there are some individual requirements as well.</w:t>
      </w:r>
    </w:p>
    <w:p w14:paraId="748B1F38" w14:textId="44769F24" w:rsidR="00760DD7" w:rsidRDefault="002C4785"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2C4785"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2C4785"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04747E05" w:rsidR="00760DD7" w:rsidRPr="0094165F" w:rsidRDefault="004C5BA1" w:rsidP="005B372E">
      <w:pPr>
        <w:pStyle w:val="Default"/>
        <w:jc w:val="both"/>
        <w:rPr>
          <w:rFonts w:ascii="Arial" w:hAnsi="Arial" w:cs="Arial"/>
          <w:sz w:val="22"/>
          <w:szCs w:val="22"/>
        </w:rPr>
      </w:pPr>
      <w:r>
        <w:rPr>
          <w:rFonts w:ascii="Arial" w:hAnsi="Arial" w:cs="Arial"/>
          <w:sz w:val="22"/>
          <w:szCs w:val="22"/>
        </w:rPr>
        <w:t xml:space="preserve">Each party is responsible for the connection from their own installation to the Point of Connection in the relevant grid. Third party providers </w:t>
      </w:r>
      <w:proofErr w:type="spellStart"/>
      <w:r>
        <w:rPr>
          <w:rFonts w:ascii="Arial" w:hAnsi="Arial" w:cs="Arial"/>
          <w:sz w:val="22"/>
          <w:szCs w:val="22"/>
        </w:rPr>
        <w:t>can not</w:t>
      </w:r>
      <w:proofErr w:type="spellEnd"/>
      <w:r>
        <w:rPr>
          <w:rFonts w:ascii="Arial" w:hAnsi="Arial" w:cs="Arial"/>
          <w:sz w:val="22"/>
          <w:szCs w:val="22"/>
        </w:rPr>
        <w:t xml:space="preserve"> take responsibility, the party engaging with the third party is still responsible. </w:t>
      </w: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de-DE" w:eastAsia="de-DE"/>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221AA9DF" w:rsidR="00C855FF" w:rsidRDefault="000878D8"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656BE601" w:rsidR="00C855FF" w:rsidRDefault="000878D8" w:rsidP="005A06A7">
                                        <w:pPr>
                                          <w:pStyle w:val="Default"/>
                                          <w:rPr>
                                            <w:rFonts w:ascii="Arial" w:hAnsi="Arial" w:cs="Arial"/>
                                            <w:sz w:val="22"/>
                                            <w:szCs w:val="22"/>
                                          </w:rPr>
                                        </w:pPr>
                                        <w:r>
                                          <w:rPr>
                                            <w:rFonts w:ascii="Arial" w:hAnsi="Arial" w:cs="Arial"/>
                                            <w:sz w:val="22"/>
                                            <w:szCs w:val="22"/>
                                          </w:rPr>
                                          <w:t>SGU</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0243183C" w:rsidR="00C855FF" w:rsidRDefault="004C5BA1" w:rsidP="005A06A7">
                                      <w:pPr>
                                        <w:pStyle w:val="Revisin"/>
                                        <w:rPr>
                                          <w:rFonts w:ascii="Arial" w:hAnsi="Arial" w:cs="Arial"/>
                                        </w:rPr>
                                      </w:pPr>
                                      <w:r>
                                        <w:rPr>
                                          <w:rFonts w:ascii="Arial" w:hAnsi="Arial" w:cs="Arial"/>
                                        </w:rPr>
                                        <w:t>SGU</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18761682" w:rsidR="00C855FF" w:rsidRDefault="004C5BA1" w:rsidP="005A06A7">
                                    <w:pPr>
                                      <w:pStyle w:val="Default"/>
                                      <w:rPr>
                                        <w:rFonts w:ascii="Arial" w:hAnsi="Arial" w:cs="Arial"/>
                                        <w:sz w:val="22"/>
                                        <w:szCs w:val="22"/>
                                      </w:rPr>
                                    </w:pPr>
                                    <w:r>
                                      <w:rPr>
                                        <w:rFonts w:ascii="Arial" w:hAnsi="Arial" w:cs="Arial"/>
                                        <w:sz w:val="22"/>
                                        <w:szCs w:val="22"/>
                                      </w:rPr>
                                      <w:t>SGU</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0A7C3D3D" w:rsidR="00C855FF" w:rsidRDefault="004C5BA1" w:rsidP="000651C6">
                                          <w:pPr>
                                            <w:pStyle w:val="Default"/>
                                            <w:rPr>
                                              <w:rFonts w:ascii="Arial" w:hAnsi="Arial" w:cs="Arial"/>
                                              <w:sz w:val="22"/>
                                              <w:szCs w:val="22"/>
                                            </w:rPr>
                                          </w:pPr>
                                          <w:r>
                                            <w:rPr>
                                              <w:rFonts w:ascii="Arial" w:hAnsi="Arial" w:cs="Arial"/>
                                              <w:sz w:val="22"/>
                                              <w:szCs w:val="22"/>
                                            </w:rPr>
                                            <w:t>SGU</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6E537D65" w:rsidR="00C855FF" w:rsidRDefault="004C5BA1" w:rsidP="000651C6">
                                        <w:pPr>
                                          <w:pStyle w:val="Revisin"/>
                                          <w:rPr>
                                            <w:rFonts w:ascii="Arial" w:hAnsi="Arial" w:cs="Arial"/>
                                          </w:rPr>
                                        </w:pPr>
                                        <w:r>
                                          <w:rPr>
                                            <w:rFonts w:ascii="Arial" w:hAnsi="Arial" w:cs="Arial"/>
                                          </w:rPr>
                                          <w:t>DSO</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508F6489" w:rsidR="00C855FF" w:rsidRDefault="004C5BA1"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2378BA54" w:rsidR="00FF0D07" w:rsidRDefault="004C5BA1" w:rsidP="00FF0D07">
                                          <w:pPr>
                                            <w:pStyle w:val="Default"/>
                                            <w:rPr>
                                              <w:rFonts w:ascii="Arial" w:hAnsi="Arial" w:cs="Arial"/>
                                              <w:sz w:val="22"/>
                                              <w:szCs w:val="22"/>
                                            </w:rPr>
                                          </w:pPr>
                                          <w:r>
                                            <w:rPr>
                                              <w:rFonts w:ascii="Arial" w:hAnsi="Arial" w:cs="Arial"/>
                                              <w:sz w:val="22"/>
                                              <w:szCs w:val="22"/>
                                            </w:rPr>
                                            <w:t>SGU</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22673A1F" w:rsidR="00FF0D07" w:rsidRDefault="004C5BA1" w:rsidP="00FF0D07">
                                        <w:pPr>
                                          <w:pStyle w:val="Revisin"/>
                                          <w:rPr>
                                            <w:rFonts w:ascii="Arial" w:hAnsi="Arial" w:cs="Arial"/>
                                          </w:rPr>
                                        </w:pPr>
                                        <w:r>
                                          <w:rPr>
                                            <w:rFonts w:ascii="Arial" w:hAnsi="Arial" w:cs="Arial"/>
                                          </w:rPr>
                                          <w:t>Not defined</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00A8898F" w:rsidR="00FF0D07" w:rsidRDefault="004C5BA1"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221AA9DF" w:rsidR="00C855FF" w:rsidRDefault="000878D8"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656BE601" w:rsidR="00C855FF" w:rsidRDefault="000878D8" w:rsidP="005A06A7">
                                  <w:pPr>
                                    <w:pStyle w:val="Default"/>
                                    <w:rPr>
                                      <w:rFonts w:ascii="Arial" w:hAnsi="Arial" w:cs="Arial"/>
                                      <w:sz w:val="22"/>
                                      <w:szCs w:val="22"/>
                                    </w:rPr>
                                  </w:pPr>
                                  <w:r>
                                    <w:rPr>
                                      <w:rFonts w:ascii="Arial" w:hAnsi="Arial" w:cs="Arial"/>
                                      <w:sz w:val="22"/>
                                      <w:szCs w:val="22"/>
                                    </w:rPr>
                                    <w:t>SGU</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0243183C" w:rsidR="00C855FF" w:rsidRDefault="004C5BA1" w:rsidP="005A06A7">
                                <w:pPr>
                                  <w:pStyle w:val="Revisin"/>
                                  <w:rPr>
                                    <w:rFonts w:ascii="Arial" w:hAnsi="Arial" w:cs="Arial"/>
                                  </w:rPr>
                                </w:pPr>
                                <w:r>
                                  <w:rPr>
                                    <w:rFonts w:ascii="Arial" w:hAnsi="Arial" w:cs="Arial"/>
                                  </w:rPr>
                                  <w:t>SGU</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18761682" w:rsidR="00C855FF" w:rsidRDefault="004C5BA1" w:rsidP="005A06A7">
                              <w:pPr>
                                <w:pStyle w:val="Default"/>
                                <w:rPr>
                                  <w:rFonts w:ascii="Arial" w:hAnsi="Arial" w:cs="Arial"/>
                                  <w:sz w:val="22"/>
                                  <w:szCs w:val="22"/>
                                </w:rPr>
                              </w:pPr>
                              <w:r>
                                <w:rPr>
                                  <w:rFonts w:ascii="Arial" w:hAnsi="Arial" w:cs="Arial"/>
                                  <w:sz w:val="22"/>
                                  <w:szCs w:val="22"/>
                                </w:rPr>
                                <w:t>SGU</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0A7C3D3D" w:rsidR="00C855FF" w:rsidRDefault="004C5BA1" w:rsidP="000651C6">
                                    <w:pPr>
                                      <w:pStyle w:val="Default"/>
                                      <w:rPr>
                                        <w:rFonts w:ascii="Arial" w:hAnsi="Arial" w:cs="Arial"/>
                                        <w:sz w:val="22"/>
                                        <w:szCs w:val="22"/>
                                      </w:rPr>
                                    </w:pPr>
                                    <w:r>
                                      <w:rPr>
                                        <w:rFonts w:ascii="Arial" w:hAnsi="Arial" w:cs="Arial"/>
                                        <w:sz w:val="22"/>
                                        <w:szCs w:val="22"/>
                                      </w:rPr>
                                      <w:t>SGU</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6E537D65" w:rsidR="00C855FF" w:rsidRDefault="004C5BA1" w:rsidP="000651C6">
                                  <w:pPr>
                                    <w:pStyle w:val="Revisin"/>
                                    <w:rPr>
                                      <w:rFonts w:ascii="Arial" w:hAnsi="Arial" w:cs="Arial"/>
                                    </w:rPr>
                                  </w:pPr>
                                  <w:r>
                                    <w:rPr>
                                      <w:rFonts w:ascii="Arial" w:hAnsi="Arial" w:cs="Arial"/>
                                    </w:rPr>
                                    <w:t>DSO</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508F6489" w:rsidR="00C855FF" w:rsidRDefault="004C5BA1"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2378BA54" w:rsidR="00FF0D07" w:rsidRDefault="004C5BA1" w:rsidP="00FF0D07">
                                    <w:pPr>
                                      <w:pStyle w:val="Default"/>
                                      <w:rPr>
                                        <w:rFonts w:ascii="Arial" w:hAnsi="Arial" w:cs="Arial"/>
                                        <w:sz w:val="22"/>
                                        <w:szCs w:val="22"/>
                                      </w:rPr>
                                    </w:pPr>
                                    <w:r>
                                      <w:rPr>
                                        <w:rFonts w:ascii="Arial" w:hAnsi="Arial" w:cs="Arial"/>
                                        <w:sz w:val="22"/>
                                        <w:szCs w:val="22"/>
                                      </w:rPr>
                                      <w:t>SGU</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22673A1F" w:rsidR="00FF0D07" w:rsidRDefault="004C5BA1" w:rsidP="00FF0D07">
                                  <w:pPr>
                                    <w:pStyle w:val="Revisin"/>
                                    <w:rPr>
                                      <w:rFonts w:ascii="Arial" w:hAnsi="Arial" w:cs="Arial"/>
                                    </w:rPr>
                                  </w:pPr>
                                  <w:r>
                                    <w:rPr>
                                      <w:rFonts w:ascii="Arial" w:hAnsi="Arial" w:cs="Arial"/>
                                    </w:rPr>
                                    <w:t>Not defined</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00A8898F" w:rsidR="00FF0D07" w:rsidRDefault="004C5BA1"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2C4785"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068396E0" w:rsidR="00FF0D07" w:rsidRDefault="002C4785"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4C5BA1">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2C4785"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2C4785"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2C4785"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2C4785"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03A4D395" w:rsidR="00B00494" w:rsidRDefault="002C4785"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4C5BA1">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2C4785"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2C4785"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283620FB" w:rsidR="00B00494" w:rsidRDefault="002C4785"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r w:rsidR="004C5BA1">
        <w:rPr>
          <w:rFonts w:ascii="Arial" w:hAnsi="Arial" w:cs="Arial"/>
          <w:color w:val="auto"/>
          <w:sz w:val="22"/>
          <w:szCs w:val="22"/>
        </w:rPr>
        <w:t xml:space="preserve"> The Observability area also includes single large components in the DSO grid</w:t>
      </w:r>
    </w:p>
    <w:p w14:paraId="118DE6FE" w14:textId="77777777" w:rsidR="00B00494" w:rsidRDefault="00B00494" w:rsidP="00B00494">
      <w:pPr>
        <w:pStyle w:val="Default"/>
        <w:jc w:val="both"/>
        <w:rPr>
          <w:rFonts w:ascii="Arial" w:hAnsi="Arial" w:cs="Arial"/>
          <w:color w:val="auto"/>
          <w:sz w:val="22"/>
          <w:szCs w:val="22"/>
        </w:rPr>
      </w:pPr>
    </w:p>
    <w:p w14:paraId="26AAD49A" w14:textId="02AAEE1E" w:rsidR="00FF0D07" w:rsidRDefault="00FF0D07" w:rsidP="005B372E">
      <w:pPr>
        <w:pStyle w:val="Default"/>
        <w:jc w:val="both"/>
        <w:rPr>
          <w:rFonts w:ascii="Arial" w:hAnsi="Arial" w:cs="Arial"/>
          <w:sz w:val="22"/>
          <w:szCs w:val="22"/>
        </w:rPr>
      </w:pPr>
      <w:bookmarkStart w:id="0" w:name="_GoBack"/>
      <w:bookmarkEnd w:id="0"/>
    </w:p>
    <w:p w14:paraId="727DA407" w14:textId="77777777" w:rsidR="00FF0D07" w:rsidRPr="0094165F" w:rsidRDefault="00FF0D07" w:rsidP="005B372E">
      <w:pPr>
        <w:pStyle w:val="Default"/>
        <w:jc w:val="both"/>
        <w:rPr>
          <w:rFonts w:ascii="Arial" w:hAnsi="Arial" w:cs="Arial"/>
          <w:sz w:val="22"/>
          <w:szCs w:val="22"/>
        </w:rPr>
      </w:pPr>
    </w:p>
    <w:p w14:paraId="15B47C53" w14:textId="6591D74F" w:rsidR="00AB396D" w:rsidRPr="0094165F" w:rsidRDefault="00AB396D" w:rsidP="005B372E">
      <w:pPr>
        <w:pStyle w:val="Default"/>
        <w:jc w:val="both"/>
        <w:rPr>
          <w:rFonts w:ascii="Arial" w:hAnsi="Arial" w:cs="Arial"/>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1E5AA" w14:textId="77777777" w:rsidR="002C4785" w:rsidRDefault="002C4785" w:rsidP="0053372C">
      <w:pPr>
        <w:spacing w:after="0" w:line="240" w:lineRule="auto"/>
      </w:pPr>
      <w:r>
        <w:separator/>
      </w:r>
    </w:p>
    <w:p w14:paraId="1CD4637B" w14:textId="77777777" w:rsidR="002C4785" w:rsidRDefault="002C4785"/>
  </w:endnote>
  <w:endnote w:type="continuationSeparator" w:id="0">
    <w:p w14:paraId="6429CA54" w14:textId="77777777" w:rsidR="002C4785" w:rsidRDefault="002C4785" w:rsidP="0053372C">
      <w:pPr>
        <w:spacing w:after="0" w:line="240" w:lineRule="auto"/>
      </w:pPr>
      <w:r>
        <w:continuationSeparator/>
      </w:r>
    </w:p>
    <w:p w14:paraId="3243E0F8" w14:textId="77777777" w:rsidR="002C4785" w:rsidRDefault="002C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4E3F" w14:textId="77777777" w:rsidR="009A729B" w:rsidRDefault="009A72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64C31">
          <w:rPr>
            <w:rFonts w:ascii="Arial" w:hAnsi="Arial" w:cs="Arial"/>
            <w:noProof/>
            <w:sz w:val="20"/>
          </w:rPr>
          <w:t>1</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B521" w14:textId="77777777" w:rsidR="009A729B" w:rsidRDefault="009A72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39B43" w14:textId="77777777" w:rsidR="002C4785" w:rsidRDefault="002C4785" w:rsidP="0053372C">
      <w:pPr>
        <w:spacing w:after="0" w:line="240" w:lineRule="auto"/>
      </w:pPr>
      <w:r>
        <w:separator/>
      </w:r>
    </w:p>
    <w:p w14:paraId="5E680878" w14:textId="77777777" w:rsidR="002C4785" w:rsidRDefault="002C4785"/>
  </w:footnote>
  <w:footnote w:type="continuationSeparator" w:id="0">
    <w:p w14:paraId="6FF7EC4F" w14:textId="77777777" w:rsidR="002C4785" w:rsidRDefault="002C4785" w:rsidP="0053372C">
      <w:pPr>
        <w:spacing w:after="0" w:line="240" w:lineRule="auto"/>
      </w:pPr>
      <w:r>
        <w:continuationSeparator/>
      </w:r>
    </w:p>
    <w:p w14:paraId="153197ED" w14:textId="77777777" w:rsidR="002C4785" w:rsidRDefault="002C4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114F" w14:textId="77777777" w:rsidR="009A729B" w:rsidRDefault="009A72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3DE2" w14:textId="77777777" w:rsidR="009A729B" w:rsidRDefault="009A729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CC03" w14:textId="77777777" w:rsidR="009A729B" w:rsidRDefault="009A72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878D8"/>
    <w:rsid w:val="00094E73"/>
    <w:rsid w:val="000B1BEA"/>
    <w:rsid w:val="000D0674"/>
    <w:rsid w:val="000D58C8"/>
    <w:rsid w:val="000E3E66"/>
    <w:rsid w:val="001156FB"/>
    <w:rsid w:val="001253CD"/>
    <w:rsid w:val="00146391"/>
    <w:rsid w:val="00162866"/>
    <w:rsid w:val="001656A9"/>
    <w:rsid w:val="001B43C3"/>
    <w:rsid w:val="001D40F7"/>
    <w:rsid w:val="00210FB1"/>
    <w:rsid w:val="00261506"/>
    <w:rsid w:val="00263CEA"/>
    <w:rsid w:val="002667F7"/>
    <w:rsid w:val="00283CC1"/>
    <w:rsid w:val="002924F5"/>
    <w:rsid w:val="002B5249"/>
    <w:rsid w:val="002C4785"/>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564ED"/>
    <w:rsid w:val="00456F19"/>
    <w:rsid w:val="00464A71"/>
    <w:rsid w:val="00486C6F"/>
    <w:rsid w:val="004B4D4D"/>
    <w:rsid w:val="004B589E"/>
    <w:rsid w:val="004C5BA1"/>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D052A"/>
    <w:rsid w:val="005E6F06"/>
    <w:rsid w:val="005F5113"/>
    <w:rsid w:val="00602D9C"/>
    <w:rsid w:val="00606158"/>
    <w:rsid w:val="00606635"/>
    <w:rsid w:val="00611F20"/>
    <w:rsid w:val="00660EA1"/>
    <w:rsid w:val="00676E8F"/>
    <w:rsid w:val="00687CE5"/>
    <w:rsid w:val="00696E7A"/>
    <w:rsid w:val="006C3E4A"/>
    <w:rsid w:val="006C4627"/>
    <w:rsid w:val="006D18AC"/>
    <w:rsid w:val="007064B2"/>
    <w:rsid w:val="007070E0"/>
    <w:rsid w:val="007112C5"/>
    <w:rsid w:val="00721FEC"/>
    <w:rsid w:val="00726221"/>
    <w:rsid w:val="00747D65"/>
    <w:rsid w:val="007602D8"/>
    <w:rsid w:val="007606A3"/>
    <w:rsid w:val="00760DD7"/>
    <w:rsid w:val="00760F6F"/>
    <w:rsid w:val="00765F6E"/>
    <w:rsid w:val="00772FD4"/>
    <w:rsid w:val="00791883"/>
    <w:rsid w:val="00793F57"/>
    <w:rsid w:val="007C6C77"/>
    <w:rsid w:val="007D10D4"/>
    <w:rsid w:val="007E0C29"/>
    <w:rsid w:val="00837981"/>
    <w:rsid w:val="00843D19"/>
    <w:rsid w:val="008D2495"/>
    <w:rsid w:val="008D2B60"/>
    <w:rsid w:val="008E47AE"/>
    <w:rsid w:val="008E5B47"/>
    <w:rsid w:val="008E6BF5"/>
    <w:rsid w:val="00923FA5"/>
    <w:rsid w:val="0094165F"/>
    <w:rsid w:val="009441D0"/>
    <w:rsid w:val="00952944"/>
    <w:rsid w:val="00973729"/>
    <w:rsid w:val="00994644"/>
    <w:rsid w:val="009A5CB3"/>
    <w:rsid w:val="009A729B"/>
    <w:rsid w:val="009D49F3"/>
    <w:rsid w:val="009F0E2D"/>
    <w:rsid w:val="00A028E9"/>
    <w:rsid w:val="00A23872"/>
    <w:rsid w:val="00A250D1"/>
    <w:rsid w:val="00A25175"/>
    <w:rsid w:val="00A36557"/>
    <w:rsid w:val="00A54E77"/>
    <w:rsid w:val="00A56173"/>
    <w:rsid w:val="00A629B5"/>
    <w:rsid w:val="00A63A8B"/>
    <w:rsid w:val="00A64C31"/>
    <w:rsid w:val="00A770D8"/>
    <w:rsid w:val="00A97656"/>
    <w:rsid w:val="00AA7C57"/>
    <w:rsid w:val="00AB396D"/>
    <w:rsid w:val="00AB693B"/>
    <w:rsid w:val="00AC486E"/>
    <w:rsid w:val="00AD3FF9"/>
    <w:rsid w:val="00AD74B8"/>
    <w:rsid w:val="00AD7EE7"/>
    <w:rsid w:val="00B00494"/>
    <w:rsid w:val="00B03B87"/>
    <w:rsid w:val="00B4203F"/>
    <w:rsid w:val="00B50C3D"/>
    <w:rsid w:val="00B52F32"/>
    <w:rsid w:val="00B552F8"/>
    <w:rsid w:val="00B74F44"/>
    <w:rsid w:val="00BC5BD5"/>
    <w:rsid w:val="00BD311E"/>
    <w:rsid w:val="00BD5046"/>
    <w:rsid w:val="00BD6505"/>
    <w:rsid w:val="00BF0205"/>
    <w:rsid w:val="00C008B1"/>
    <w:rsid w:val="00C352DB"/>
    <w:rsid w:val="00C429DD"/>
    <w:rsid w:val="00C43553"/>
    <w:rsid w:val="00C4734C"/>
    <w:rsid w:val="00C47DB4"/>
    <w:rsid w:val="00C605DD"/>
    <w:rsid w:val="00C60669"/>
    <w:rsid w:val="00C80744"/>
    <w:rsid w:val="00C855FF"/>
    <w:rsid w:val="00CC272D"/>
    <w:rsid w:val="00CD628D"/>
    <w:rsid w:val="00CF440C"/>
    <w:rsid w:val="00D36E00"/>
    <w:rsid w:val="00D6044D"/>
    <w:rsid w:val="00D87079"/>
    <w:rsid w:val="00D91195"/>
    <w:rsid w:val="00DB51F8"/>
    <w:rsid w:val="00DC0106"/>
    <w:rsid w:val="00DF3E71"/>
    <w:rsid w:val="00E028DF"/>
    <w:rsid w:val="00E21663"/>
    <w:rsid w:val="00E218C2"/>
    <w:rsid w:val="00E82421"/>
    <w:rsid w:val="00EB2266"/>
    <w:rsid w:val="00ED1E97"/>
    <w:rsid w:val="00ED576A"/>
    <w:rsid w:val="00EE1B10"/>
    <w:rsid w:val="00EE5E4B"/>
    <w:rsid w:val="00EF4136"/>
    <w:rsid w:val="00F3753A"/>
    <w:rsid w:val="00F50684"/>
    <w:rsid w:val="00F65FBD"/>
    <w:rsid w:val="00FA2AB3"/>
    <w:rsid w:val="00FE01C6"/>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881757"/>
    <w:rsid w:val="0089586B"/>
    <w:rsid w:val="00924FFD"/>
    <w:rsid w:val="00C45A62"/>
    <w:rsid w:val="00CD6D80"/>
    <w:rsid w:val="00D77EC4"/>
    <w:rsid w:val="00E458C2"/>
    <w:rsid w:val="00E975F8"/>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TaxCatchAll xmlns="468d517b-1bce-4eac-b032-1e8ed9aee539">
      <Value>4314</Value>
      <Value>4313</Value>
      <Value>2730</Value>
    </TaxCatchAll>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DK</TermName>
          <TermId xmlns="http://schemas.microsoft.com/office/infopath/2007/PartnerControls">a31a023a-b910-49a8-9eaa-32421ea97ad1</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3.xml><?xml version="1.0" encoding="utf-8"?>
<ds:datastoreItem xmlns:ds="http://schemas.openxmlformats.org/officeDocument/2006/customXml" ds:itemID="{8393997D-E24A-47A9-AAC4-7C74938F15BA}"/>
</file>

<file path=customXml/itemProps4.xml><?xml version="1.0" encoding="utf-8"?>
<ds:datastoreItem xmlns:ds="http://schemas.openxmlformats.org/officeDocument/2006/customXml" ds:itemID="{1541488E-0499-4E4C-9B3B-14144488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969</Words>
  <Characters>5330</Characters>
  <Application>Microsoft Office Word</Application>
  <DocSecurity>0</DocSecurity>
  <Lines>44</Lines>
  <Paragraphs>12</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Energinet</dc:title>
  <dc:creator>Lorenzo Cabrera, Eduardo</dc:creator>
  <cp:lastModifiedBy>Inés Encabo Cáceres</cp:lastModifiedBy>
  <cp:revision>4</cp:revision>
  <cp:lastPrinted>2020-10-30T07:01:00Z</cp:lastPrinted>
  <dcterms:created xsi:type="dcterms:W3CDTF">2020-11-13T13:53:00Z</dcterms:created>
  <dcterms:modified xsi:type="dcterms:W3CDTF">2021-01-28T11:08:00Z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2730;#DK|a31a023a-b910-49a8-9eaa-32421ea97ad1</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ies>
</file>